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194C9">
      <w:pPr>
        <w:pStyle w:val="2"/>
        <w:bidi w:val="0"/>
      </w:pPr>
      <w:bookmarkStart w:id="0" w:name="_GoBack"/>
      <w:r>
        <w:rPr>
          <w:rFonts w:hint="eastAsia"/>
        </w:rPr>
        <w:t>采购公告</w:t>
      </w:r>
    </w:p>
    <w:p w14:paraId="096141A4">
      <w:pPr>
        <w:pStyle w:val="2"/>
        <w:bidi w:val="0"/>
        <w:rPr>
          <w:rFonts w:hint="eastAsia"/>
        </w:rPr>
      </w:pPr>
      <w:r>
        <w:rPr>
          <w:rFonts w:hint="eastAsia"/>
        </w:rPr>
        <w:t>公告编号：SJXYGG202507210024</w:t>
      </w:r>
    </w:p>
    <w:p w14:paraId="65DC862F">
      <w:pPr>
        <w:pStyle w:val="2"/>
        <w:bidi w:val="0"/>
        <w:rPr>
          <w:rFonts w:hint="eastAsia"/>
        </w:rPr>
      </w:pPr>
    </w:p>
    <w:p w14:paraId="2CFE9C56">
      <w:pPr>
        <w:pStyle w:val="2"/>
        <w:bidi w:val="0"/>
        <w:rPr>
          <w:rFonts w:hint="eastAsia"/>
        </w:rPr>
      </w:pPr>
      <w:r>
        <w:rPr>
          <w:rFonts w:hint="eastAsia"/>
        </w:rPr>
        <w:t>一、采购项目基本情况</w:t>
      </w:r>
    </w:p>
    <w:p w14:paraId="18C45AB2">
      <w:pPr>
        <w:pStyle w:val="2"/>
        <w:bidi w:val="0"/>
        <w:rPr>
          <w:rFonts w:hint="eastAsia"/>
        </w:rPr>
      </w:pPr>
      <w:r>
        <w:rPr>
          <w:rFonts w:hint="eastAsia"/>
        </w:rPr>
        <w:t>采购人：深圳华润三九医药贸易有限公司</w:t>
      </w:r>
    </w:p>
    <w:p w14:paraId="14875A0A">
      <w:pPr>
        <w:pStyle w:val="2"/>
        <w:bidi w:val="0"/>
        <w:rPr>
          <w:rFonts w:hint="eastAsia"/>
        </w:rPr>
      </w:pPr>
      <w:r>
        <w:rPr>
          <w:rFonts w:hint="eastAsia"/>
        </w:rPr>
        <w:t>采购项目编号：SJCGXY202507210015</w:t>
      </w:r>
    </w:p>
    <w:p w14:paraId="2DC5FB2A">
      <w:pPr>
        <w:pStyle w:val="2"/>
        <w:bidi w:val="0"/>
        <w:rPr>
          <w:rFonts w:hint="eastAsia"/>
        </w:rPr>
      </w:pPr>
      <w:r>
        <w:rPr>
          <w:rFonts w:hint="eastAsia"/>
        </w:rPr>
        <w:t>采购项目名称：2025-2027年大健康类产品委托三方物流仓配服务</w:t>
      </w:r>
    </w:p>
    <w:p w14:paraId="65C0C8B9">
      <w:pPr>
        <w:pStyle w:val="2"/>
        <w:bidi w:val="0"/>
        <w:rPr>
          <w:rFonts w:hint="eastAsia"/>
        </w:rPr>
      </w:pPr>
      <w:r>
        <w:rPr>
          <w:rFonts w:hint="eastAsia"/>
        </w:rPr>
        <w:t>采购内容或范围：负责接受我公司大健康类/非药械类产品的仓储服务及配送服务，投标人应为具备有仓配一体的物流供应商，大健康品类从广州或深圳提供仓储服务及配送发往全国客户的仓配物流仓配服务。</w:t>
      </w:r>
    </w:p>
    <w:p w14:paraId="3E0D8C6C">
      <w:pPr>
        <w:pStyle w:val="2"/>
        <w:bidi w:val="0"/>
        <w:rPr>
          <w:rFonts w:hint="eastAsia"/>
        </w:rPr>
      </w:pPr>
      <w:r>
        <w:rPr>
          <w:rFonts w:hint="eastAsia"/>
        </w:rPr>
        <w:t>二、供应商资格要求</w:t>
      </w:r>
    </w:p>
    <w:p w14:paraId="174D74D7">
      <w:pPr>
        <w:pStyle w:val="2"/>
        <w:bidi w:val="0"/>
        <w:rPr>
          <w:rFonts w:hint="eastAsia"/>
        </w:rPr>
      </w:pPr>
      <w:r>
        <w:rPr>
          <w:rFonts w:hint="eastAsia"/>
        </w:rPr>
        <w:t>1. 资格条件:具备合法有效的营业执照，提供合法有效的营业执照及道路运输经营许可证。</w:t>
      </w:r>
      <w:r>
        <w:rPr>
          <w:rFonts w:hint="eastAsia"/>
        </w:rPr>
        <w:br w:type="textWrapping"/>
      </w:r>
      <w:r>
        <w:rPr>
          <w:rFonts w:hint="eastAsia"/>
        </w:rPr>
        <w:t>2. 业绩要求:自2022年1月1日起至截止投标之日有1个及以上大健康产品接受委托仓储配送服务类似业绩，须提供合同证明材料及与合同签署单位名称一致的历史往来发票样票。</w:t>
      </w:r>
      <w:r>
        <w:rPr>
          <w:rFonts w:hint="eastAsia"/>
        </w:rPr>
        <w:br w:type="textWrapping"/>
      </w:r>
      <w:r>
        <w:rPr>
          <w:rFonts w:hint="eastAsia"/>
        </w:rPr>
        <w:t>3. 安全要求:仓库需通过消防验收或备案，提供与投标单位名称一致的验收合格证明或备案凭证等相关材料。</w:t>
      </w:r>
      <w:r>
        <w:rPr>
          <w:rFonts w:hint="eastAsia"/>
        </w:rPr>
        <w:br w:type="textWrapping"/>
      </w:r>
      <w:r>
        <w:rPr>
          <w:rFonts w:hint="eastAsia"/>
        </w:rPr>
        <w:t>4. 信誉要求:不属于在国家公共信用信息中心“信用中国”网（www.creditchina.gov.cn）列入失信惩戒名单</w:t>
      </w:r>
      <w:r>
        <w:rPr>
          <w:rFonts w:hint="eastAsia"/>
        </w:rPr>
        <w:br w:type="textWrapping"/>
      </w:r>
      <w:r>
        <w:rPr>
          <w:rFonts w:hint="eastAsia"/>
        </w:rPr>
        <w:t>5. 其他要求:1）提供仓库自有产权或租赁合同，若仓库为租赁的，剩余租赁期截止投标之日起计算不少于36个月，且需要提供租赁方授权同意转租证明材料。</w:t>
      </w:r>
      <w:r>
        <w:rPr>
          <w:rFonts w:hint="eastAsia"/>
        </w:rPr>
        <w:br w:type="textWrapping"/>
      </w:r>
      <w:r>
        <w:rPr>
          <w:rFonts w:hint="eastAsia"/>
        </w:rPr>
        <w:t>2）提供储存服务的仓库面积不小于5000平方米，其中阴凉库（阴凉库指温度不高于20℃，相对湿度控制在35%-75%之间）面积不得少于1000平方米，须提供仓库平面图及阴凉库的库房温湿度验证报告佐证。</w:t>
      </w:r>
      <w:r>
        <w:rPr>
          <w:rFonts w:hint="eastAsia"/>
        </w:rPr>
        <w:br w:type="textWrapping"/>
      </w:r>
      <w:r>
        <w:rPr>
          <w:rFonts w:hint="eastAsia"/>
        </w:rPr>
        <w:t>3）至少能够为本项目提供包括验收、养护、保管、装卸等专业人员5名以上，以上服务人员须具备三年以上相关工作经验，须提供相关岗位人员的工作证明及社保记录证明材料。</w:t>
      </w:r>
      <w:r>
        <w:rPr>
          <w:rFonts w:hint="eastAsia"/>
        </w:rPr>
        <w:br w:type="textWrapping"/>
      </w:r>
      <w:r>
        <w:rPr>
          <w:rFonts w:hint="eastAsia"/>
        </w:rPr>
        <w:t>4）可提供多仓配协同服务，在广州、深圳、石家庄、郑州等以上任意城市累计有2个以上网点仓库，须提供相关佐证材料。</w:t>
      </w:r>
      <w:r>
        <w:rPr>
          <w:rFonts w:hint="eastAsia"/>
        </w:rPr>
        <w:br w:type="textWrapping"/>
      </w:r>
      <w:r>
        <w:rPr>
          <w:rFonts w:hint="eastAsia"/>
        </w:rPr>
        <w:t>5）能够满足我公司月均5万件以上的库容需求，提供能够满足我公司月均5万件以上库容需求的承诺函。</w:t>
      </w:r>
      <w:r>
        <w:rPr>
          <w:rFonts w:hint="eastAsia"/>
        </w:rPr>
        <w:br w:type="textWrapping"/>
      </w:r>
      <w:r>
        <w:rPr>
          <w:rFonts w:hint="eastAsia"/>
        </w:rPr>
        <w:t>6）具备一定的配送服务能力，自有车辆或联营车辆10台以上，需提供车辆行驶证复印件加盖公章为证。</w:t>
      </w:r>
    </w:p>
    <w:p w14:paraId="15EC3EE1">
      <w:pPr>
        <w:pStyle w:val="2"/>
        <w:bidi w:val="0"/>
        <w:rPr>
          <w:rFonts w:hint="eastAsia"/>
        </w:rPr>
      </w:pPr>
      <w:r>
        <w:rPr>
          <w:rFonts w:hint="eastAsia"/>
        </w:rPr>
        <w:t>三、采购文件的获取</w:t>
      </w:r>
    </w:p>
    <w:p w14:paraId="5C3E60C9">
      <w:pPr>
        <w:pStyle w:val="2"/>
        <w:bidi w:val="0"/>
        <w:rPr>
          <w:rFonts w:hint="eastAsia"/>
        </w:rPr>
      </w:pPr>
      <w:r>
        <w:rPr>
          <w:rFonts w:hint="eastAsia"/>
        </w:rPr>
        <w:t>采购文件在华润守正采购交易平台发布，不再另行线下提供纸质采购文件，凡有意参与者请自行登录守正平台查看和下载采购文件。</w:t>
      </w:r>
    </w:p>
    <w:p w14:paraId="6743CFAC">
      <w:pPr>
        <w:pStyle w:val="2"/>
        <w:bidi w:val="0"/>
        <w:rPr>
          <w:rFonts w:hint="eastAsia"/>
        </w:rPr>
      </w:pPr>
      <w:r>
        <w:rPr>
          <w:rFonts w:hint="eastAsia"/>
        </w:rPr>
        <w:t>四、响应文件的提交</w:t>
      </w:r>
    </w:p>
    <w:p w14:paraId="18994BD9">
      <w:pPr>
        <w:pStyle w:val="2"/>
        <w:bidi w:val="0"/>
        <w:rPr>
          <w:rFonts w:hint="eastAsia"/>
        </w:rPr>
      </w:pPr>
      <w:r>
        <w:rPr>
          <w:rFonts w:hint="eastAsia"/>
        </w:rPr>
        <w:t>响应文件提交/报价截止时间： 2025-07-24 16:30:00 （北京时间，若有变化另行通知）</w:t>
      </w:r>
    </w:p>
    <w:p w14:paraId="7DFCCA50">
      <w:pPr>
        <w:pStyle w:val="2"/>
        <w:bidi w:val="0"/>
        <w:rPr>
          <w:rFonts w:hint="eastAsia"/>
        </w:rPr>
      </w:pPr>
      <w:r>
        <w:rPr>
          <w:rFonts w:hint="eastAsia"/>
        </w:rPr>
        <w:t>响应文件提交/报价方式：在响应文件提交/报价截止时间前，通过华润守正采购交易平台提交电子响应文件或报价，逾期提交将被拒收。</w:t>
      </w:r>
    </w:p>
    <w:p w14:paraId="76081E9F">
      <w:pPr>
        <w:pStyle w:val="2"/>
        <w:bidi w:val="0"/>
        <w:rPr>
          <w:rFonts w:hint="eastAsia"/>
        </w:rPr>
      </w:pPr>
      <w:r>
        <w:rPr>
          <w:rFonts w:hint="eastAsia"/>
        </w:rPr>
        <w:t>五、采购人联系方式</w:t>
      </w:r>
    </w:p>
    <w:p w14:paraId="38893F31">
      <w:pPr>
        <w:pStyle w:val="2"/>
        <w:bidi w:val="0"/>
        <w:rPr>
          <w:rFonts w:hint="eastAsia"/>
        </w:rPr>
      </w:pPr>
      <w:r>
        <w:rPr>
          <w:rFonts w:hint="eastAsia"/>
        </w:rPr>
        <w:t>联系人：吴志本</w:t>
      </w:r>
    </w:p>
    <w:p w14:paraId="4CD9FAA9">
      <w:pPr>
        <w:pStyle w:val="2"/>
        <w:bidi w:val="0"/>
        <w:rPr>
          <w:rFonts w:hint="eastAsia"/>
        </w:rPr>
      </w:pPr>
      <w:r>
        <w:rPr>
          <w:rFonts w:hint="eastAsia"/>
        </w:rPr>
        <w:t>电话：0755-83360999-392110</w:t>
      </w:r>
    </w:p>
    <w:p w14:paraId="3D44A1A4">
      <w:pPr>
        <w:pStyle w:val="2"/>
        <w:bidi w:val="0"/>
        <w:rPr>
          <w:rFonts w:hint="eastAsia"/>
        </w:rPr>
      </w:pPr>
      <w:r>
        <w:rPr>
          <w:rFonts w:hint="eastAsia"/>
        </w:rPr>
        <w:t>邮箱：wuzhiben@999.com.cn</w:t>
      </w:r>
    </w:p>
    <w:p w14:paraId="098322A7">
      <w:pPr>
        <w:pStyle w:val="2"/>
        <w:bidi w:val="0"/>
        <w:rPr>
          <w:rFonts w:hint="eastAsia"/>
        </w:rPr>
      </w:pPr>
      <w:r>
        <w:rPr>
          <w:rFonts w:hint="eastAsia"/>
        </w:rPr>
        <w:t>六、采购明细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12"/>
        <w:gridCol w:w="1128"/>
        <w:gridCol w:w="561"/>
        <w:gridCol w:w="412"/>
        <w:gridCol w:w="5893"/>
      </w:tblGrid>
      <w:tr w14:paraId="06D91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C86935">
            <w:pPr>
              <w:pStyle w:val="2"/>
              <w:bidi w:val="0"/>
            </w:pPr>
            <w:r>
              <w:rPr>
                <w:rFonts w:hint="eastAsia"/>
              </w:rPr>
              <w:t>行号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14F382">
            <w:pPr>
              <w:pStyle w:val="2"/>
              <w:bidi w:val="0"/>
            </w:pPr>
            <w:r>
              <w:rPr>
                <w:rFonts w:hint="eastAsia"/>
              </w:rPr>
              <w:t>采购内容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DD92D4">
            <w:pPr>
              <w:pStyle w:val="2"/>
              <w:bidi w:val="0"/>
            </w:pPr>
            <w:r>
              <w:rPr>
                <w:rFonts w:hint="eastAsia"/>
              </w:rPr>
              <w:t>需求数量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F2E4AC">
            <w:pPr>
              <w:pStyle w:val="2"/>
              <w:bidi w:val="0"/>
            </w:pPr>
            <w:r>
              <w:rPr>
                <w:rFonts w:hint="eastAsia"/>
              </w:rPr>
              <w:t>单位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56FF165">
            <w:pPr>
              <w:pStyle w:val="2"/>
              <w:bidi w:val="0"/>
            </w:pPr>
            <w:r>
              <w:rPr>
                <w:rFonts w:hint="eastAsia"/>
              </w:rPr>
              <w:t>补充说明</w:t>
            </w:r>
          </w:p>
        </w:tc>
      </w:tr>
      <w:tr w14:paraId="34A26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C6EFF1">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63EDB6">
            <w:pPr>
              <w:pStyle w:val="2"/>
              <w:bidi w:val="0"/>
            </w:pPr>
            <w:r>
              <w:rPr>
                <w:rFonts w:hint="eastAsia"/>
              </w:rPr>
              <w:t>仓储服务费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70751D">
            <w:pPr>
              <w:pStyle w:val="2"/>
              <w:bidi w:val="0"/>
            </w:pPr>
            <w:r>
              <w:rPr>
                <w:rFonts w:hint="eastAsia"/>
              </w:rPr>
              <w:t>14330088</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C205E3">
            <w:pPr>
              <w:pStyle w:val="2"/>
              <w:bidi w:val="0"/>
            </w:pPr>
            <w:r>
              <w:rPr>
                <w:rFonts w:hint="eastAsia"/>
              </w:rPr>
              <w:t>件</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5D19CEB">
            <w:pPr>
              <w:pStyle w:val="2"/>
              <w:bidi w:val="0"/>
            </w:pPr>
            <w:r>
              <w:rPr>
                <w:rFonts w:hint="eastAsia"/>
              </w:rPr>
              <w:t>1.按当天的库存件数计算当天仓储费，当天的仓储费=（前一天的期末库存件数+当天入库件数-当天出库件数）*单价。2.当月的仓储费为当月每天仓储费的合计金额。</w:t>
            </w:r>
          </w:p>
        </w:tc>
      </w:tr>
      <w:tr w14:paraId="0374C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2AC096">
            <w:pPr>
              <w:pStyle w:val="2"/>
              <w:bidi w:val="0"/>
            </w:pPr>
            <w:r>
              <w:rPr>
                <w:rFonts w:hint="eastAsia"/>
              </w:rPr>
              <w:t>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8901AA4">
            <w:pPr>
              <w:pStyle w:val="2"/>
              <w:bidi w:val="0"/>
            </w:pPr>
            <w:r>
              <w:rPr>
                <w:rFonts w:hint="eastAsia"/>
              </w:rPr>
              <w:t>装卸作业费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C89A6E6">
            <w:pPr>
              <w:pStyle w:val="2"/>
              <w:bidi w:val="0"/>
            </w:pPr>
            <w:r>
              <w:rPr>
                <w:rFonts w:hint="eastAsia"/>
              </w:rPr>
              <w:t>321008</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BF25E7">
            <w:pPr>
              <w:pStyle w:val="2"/>
              <w:bidi w:val="0"/>
            </w:pPr>
            <w:r>
              <w:rPr>
                <w:rFonts w:hint="eastAsia"/>
              </w:rPr>
              <w:t>件</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AF0D800">
            <w:pPr>
              <w:pStyle w:val="2"/>
              <w:bidi w:val="0"/>
            </w:pPr>
            <w:r>
              <w:rPr>
                <w:rFonts w:hint="eastAsia"/>
              </w:rPr>
              <w:t>费用包含出入库卸货、验收、收货、上架、产品追溯码扫码及核对上传服务、订单处理、拣货、贴标、复核 、装车等作业服务，按入库、出库合计件数为准核算作业服务费</w:t>
            </w:r>
          </w:p>
        </w:tc>
      </w:tr>
      <w:tr w14:paraId="12167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08AD15">
            <w:pPr>
              <w:pStyle w:val="2"/>
              <w:bidi w:val="0"/>
            </w:pPr>
            <w:r>
              <w:rPr>
                <w:rFonts w:hint="eastAsia"/>
              </w:rPr>
              <w:t>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7EBBC7">
            <w:pPr>
              <w:pStyle w:val="2"/>
              <w:bidi w:val="0"/>
            </w:pPr>
            <w:r>
              <w:rPr>
                <w:rFonts w:hint="eastAsia"/>
              </w:rPr>
              <w:t>管理费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2CB41D">
            <w:pPr>
              <w:pStyle w:val="2"/>
              <w:bidi w:val="0"/>
            </w:pPr>
            <w:r>
              <w:rPr>
                <w:rFonts w:hint="eastAsia"/>
              </w:rPr>
              <w:t>24</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31F6BD">
            <w:pPr>
              <w:pStyle w:val="2"/>
              <w:bidi w:val="0"/>
            </w:pPr>
            <w:r>
              <w:rPr>
                <w:rFonts w:hint="eastAsia"/>
              </w:rPr>
              <w:t>月</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FFB43F">
            <w:pPr>
              <w:pStyle w:val="2"/>
              <w:bidi w:val="0"/>
            </w:pPr>
            <w:r>
              <w:rPr>
                <w:rFonts w:hint="eastAsia"/>
              </w:rPr>
              <w:t>含库存养护、在库盘点、单据打印及整理服务、参观接待及配合行业监管部门检查、系统对接及系统异常处理服务等，按月固定费用结算。</w:t>
            </w:r>
          </w:p>
        </w:tc>
      </w:tr>
      <w:tr w14:paraId="087D2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99BE972">
            <w:pPr>
              <w:pStyle w:val="2"/>
              <w:bidi w:val="0"/>
            </w:pPr>
            <w:r>
              <w:rPr>
                <w:rFonts w:hint="eastAsia"/>
              </w:rPr>
              <w:t>4</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925776">
            <w:pPr>
              <w:pStyle w:val="2"/>
              <w:bidi w:val="0"/>
            </w:pPr>
            <w:r>
              <w:rPr>
                <w:rFonts w:hint="eastAsia"/>
              </w:rPr>
              <w:t>系统对接费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8A745A">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EA8FDA">
            <w:pPr>
              <w:pStyle w:val="2"/>
              <w:bidi w:val="0"/>
            </w:pPr>
            <w:r>
              <w:rPr>
                <w:rFonts w:hint="eastAsia"/>
              </w:rPr>
              <w:t>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D85BC3">
            <w:pPr>
              <w:pStyle w:val="2"/>
              <w:bidi w:val="0"/>
            </w:pPr>
            <w:r>
              <w:rPr>
                <w:rFonts w:hint="eastAsia"/>
              </w:rPr>
              <w:t>一次性服务收费。要求供应商按照我公司提供的ERP接口文档开发相应功能接口，实现双方系统对接。</w:t>
            </w:r>
          </w:p>
        </w:tc>
      </w:tr>
      <w:tr w14:paraId="0E45C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39BB5FA">
            <w:pPr>
              <w:pStyle w:val="2"/>
              <w:bidi w:val="0"/>
            </w:pPr>
            <w:r>
              <w:rPr>
                <w:rFonts w:hint="eastAsia"/>
              </w:rPr>
              <w:t>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1928366">
            <w:pPr>
              <w:pStyle w:val="2"/>
              <w:bidi w:val="0"/>
            </w:pPr>
            <w:r>
              <w:rPr>
                <w:rFonts w:hint="eastAsia"/>
              </w:rPr>
              <w:t>搬仓费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107005">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D2DE00">
            <w:pPr>
              <w:pStyle w:val="2"/>
              <w:bidi w:val="0"/>
            </w:pPr>
            <w:r>
              <w:rPr>
                <w:rFonts w:hint="eastAsia"/>
              </w:rPr>
              <w:t>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E21B329">
            <w:pPr>
              <w:pStyle w:val="2"/>
              <w:bidi w:val="0"/>
            </w:pPr>
            <w:r>
              <w:rPr>
                <w:rFonts w:hint="eastAsia"/>
              </w:rPr>
              <w:t>服务内容为将原广州仓约3.5万件库存商品转移至中标仓储存，一次性服务收费，包括装卸和运输等搬仓整项服务费。</w:t>
            </w:r>
          </w:p>
        </w:tc>
      </w:tr>
      <w:tr w14:paraId="43BA9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84D45D">
            <w:pPr>
              <w:pStyle w:val="2"/>
              <w:bidi w:val="0"/>
            </w:pPr>
            <w:r>
              <w:rPr>
                <w:rFonts w:hint="eastAsia"/>
              </w:rPr>
              <w:t>6</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B124F7">
            <w:pPr>
              <w:pStyle w:val="2"/>
              <w:bidi w:val="0"/>
            </w:pPr>
            <w:r>
              <w:rPr>
                <w:rFonts w:hint="eastAsia"/>
              </w:rPr>
              <w:t>安徽</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1C9EFC7">
            <w:pPr>
              <w:pStyle w:val="2"/>
              <w:bidi w:val="0"/>
            </w:pPr>
            <w:r>
              <w:rPr>
                <w:rFonts w:hint="eastAsia"/>
              </w:rPr>
              <w:t>30048</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C9C842">
            <w:pPr>
              <w:pStyle w:val="2"/>
              <w:bidi w:val="0"/>
            </w:pPr>
            <w:r>
              <w:rPr>
                <w:rFonts w:hint="eastAsia"/>
              </w:rPr>
              <w:t>千克</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9C256A">
            <w:pPr>
              <w:pStyle w:val="2"/>
              <w:bidi w:val="0"/>
            </w:pPr>
            <w:r>
              <w:rPr>
                <w:rFonts w:hint="eastAsia"/>
              </w:rPr>
              <w:t>服务内容为将原广州仓约3.5万件库存商品转移至中标仓储存，一次性服务收费，包括装卸和运输等搬仓整项服务费。</w:t>
            </w:r>
          </w:p>
        </w:tc>
      </w:tr>
      <w:tr w14:paraId="3615E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5BCB272">
            <w:pPr>
              <w:pStyle w:val="2"/>
              <w:bidi w:val="0"/>
            </w:pPr>
            <w:r>
              <w:rPr>
                <w:rFonts w:hint="eastAsia"/>
              </w:rPr>
              <w:t>7</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700AA6">
            <w:pPr>
              <w:pStyle w:val="2"/>
              <w:bidi w:val="0"/>
            </w:pPr>
            <w:r>
              <w:rPr>
                <w:rFonts w:hint="eastAsia"/>
              </w:rPr>
              <w:t>北京</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C2D3FB">
            <w:pPr>
              <w:pStyle w:val="2"/>
              <w:bidi w:val="0"/>
            </w:pPr>
            <w:r>
              <w:rPr>
                <w:rFonts w:hint="eastAsia"/>
              </w:rPr>
              <w:t>436</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6A02BD">
            <w:pPr>
              <w:pStyle w:val="2"/>
              <w:bidi w:val="0"/>
            </w:pPr>
            <w:r>
              <w:rPr>
                <w:rFonts w:hint="eastAsia"/>
              </w:rPr>
              <w:t>千克</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43C233">
            <w:pPr>
              <w:pStyle w:val="2"/>
              <w:bidi w:val="0"/>
            </w:pPr>
            <w:r>
              <w:rPr>
                <w:rFonts w:hint="eastAsia"/>
              </w:rPr>
              <w:t>不分发货点，按目的地计费。</w:t>
            </w:r>
          </w:p>
        </w:tc>
      </w:tr>
      <w:tr w14:paraId="5F780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844ACA">
            <w:pPr>
              <w:pStyle w:val="2"/>
              <w:bidi w:val="0"/>
            </w:pPr>
            <w:r>
              <w:rPr>
                <w:rFonts w:hint="eastAsia"/>
              </w:rPr>
              <w:t>8</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0EDA72">
            <w:pPr>
              <w:pStyle w:val="2"/>
              <w:bidi w:val="0"/>
            </w:pPr>
            <w:r>
              <w:rPr>
                <w:rFonts w:hint="eastAsia"/>
              </w:rPr>
              <w:t>福建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486D11">
            <w:pPr>
              <w:pStyle w:val="2"/>
              <w:bidi w:val="0"/>
            </w:pPr>
            <w:r>
              <w:rPr>
                <w:rFonts w:hint="eastAsia"/>
              </w:rPr>
              <w:t>13372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38DEE36">
            <w:pPr>
              <w:pStyle w:val="2"/>
              <w:bidi w:val="0"/>
            </w:pPr>
            <w:r>
              <w:rPr>
                <w:rFonts w:hint="eastAsia"/>
              </w:rPr>
              <w:t>千克</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6C8E64">
            <w:pPr>
              <w:pStyle w:val="2"/>
              <w:bidi w:val="0"/>
            </w:pPr>
            <w:r>
              <w:rPr>
                <w:rFonts w:hint="eastAsia"/>
              </w:rPr>
              <w:t>不分发货点，按目的地计费。</w:t>
            </w:r>
          </w:p>
        </w:tc>
      </w:tr>
      <w:tr w14:paraId="1325D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136382">
            <w:pPr>
              <w:pStyle w:val="2"/>
              <w:bidi w:val="0"/>
            </w:pPr>
            <w:r>
              <w:rPr>
                <w:rFonts w:hint="eastAsia"/>
              </w:rPr>
              <w:t>9</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46F1A9">
            <w:pPr>
              <w:pStyle w:val="2"/>
              <w:bidi w:val="0"/>
            </w:pPr>
            <w:r>
              <w:rPr>
                <w:rFonts w:hint="eastAsia"/>
              </w:rPr>
              <w:t>甘肃</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AAD787">
            <w:pPr>
              <w:pStyle w:val="2"/>
              <w:bidi w:val="0"/>
            </w:pPr>
            <w:r>
              <w:rPr>
                <w:rFonts w:hint="eastAsia"/>
              </w:rPr>
              <w:t>10504</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45428F">
            <w:pPr>
              <w:pStyle w:val="2"/>
              <w:bidi w:val="0"/>
            </w:pPr>
            <w:r>
              <w:rPr>
                <w:rFonts w:hint="eastAsia"/>
              </w:rPr>
              <w:t>千克</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A2B826">
            <w:pPr>
              <w:pStyle w:val="2"/>
              <w:bidi w:val="0"/>
            </w:pPr>
            <w:r>
              <w:rPr>
                <w:rFonts w:hint="eastAsia"/>
              </w:rPr>
              <w:t>不分发货点，按目的地计费。</w:t>
            </w:r>
          </w:p>
        </w:tc>
      </w:tr>
      <w:tr w14:paraId="43D58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877A4F">
            <w:pPr>
              <w:pStyle w:val="2"/>
              <w:bidi w:val="0"/>
            </w:pPr>
            <w:r>
              <w:rPr>
                <w:rFonts w:hint="eastAsia"/>
              </w:rPr>
              <w:t>10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523AF2">
            <w:pPr>
              <w:pStyle w:val="2"/>
              <w:bidi w:val="0"/>
            </w:pPr>
            <w:r>
              <w:rPr>
                <w:rFonts w:hint="eastAsia"/>
              </w:rPr>
              <w:t>广东</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DC9DC0">
            <w:pPr>
              <w:pStyle w:val="2"/>
              <w:bidi w:val="0"/>
            </w:pPr>
            <w:r>
              <w:rPr>
                <w:rFonts w:hint="eastAsia"/>
              </w:rPr>
              <w:t>594554</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E1B97E">
            <w:pPr>
              <w:pStyle w:val="2"/>
              <w:bidi w:val="0"/>
            </w:pPr>
            <w:r>
              <w:rPr>
                <w:rFonts w:hint="eastAsia"/>
              </w:rPr>
              <w:t>千克</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073270">
            <w:pPr>
              <w:pStyle w:val="2"/>
              <w:bidi w:val="0"/>
            </w:pPr>
            <w:r>
              <w:rPr>
                <w:rFonts w:hint="eastAsia"/>
              </w:rPr>
              <w:t>不分发货点，按目的地计费。</w:t>
            </w:r>
          </w:p>
        </w:tc>
      </w:tr>
      <w:tr w14:paraId="736CC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6E11E0">
            <w:pPr>
              <w:pStyle w:val="2"/>
              <w:bidi w:val="0"/>
            </w:pPr>
            <w:r>
              <w:rPr>
                <w:rFonts w:hint="eastAsia"/>
              </w:rPr>
              <w:t>11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0D001C">
            <w:pPr>
              <w:pStyle w:val="2"/>
              <w:bidi w:val="0"/>
            </w:pPr>
            <w:r>
              <w:rPr>
                <w:rFonts w:hint="eastAsia"/>
              </w:rPr>
              <w:t>广西</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2822E8C">
            <w:pPr>
              <w:pStyle w:val="2"/>
              <w:bidi w:val="0"/>
            </w:pPr>
            <w:r>
              <w:rPr>
                <w:rFonts w:hint="eastAsia"/>
              </w:rPr>
              <w:t>10908</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62919A">
            <w:pPr>
              <w:pStyle w:val="2"/>
              <w:bidi w:val="0"/>
            </w:pPr>
            <w:r>
              <w:rPr>
                <w:rFonts w:hint="eastAsia"/>
              </w:rPr>
              <w:t>千克</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DBF7F2">
            <w:pPr>
              <w:pStyle w:val="2"/>
              <w:bidi w:val="0"/>
            </w:pPr>
            <w:r>
              <w:rPr>
                <w:rFonts w:hint="eastAsia"/>
              </w:rPr>
              <w:t>不分发货点，按目的地计费。</w:t>
            </w:r>
          </w:p>
        </w:tc>
      </w:tr>
      <w:tr w14:paraId="63D71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B901B5">
            <w:pPr>
              <w:pStyle w:val="2"/>
              <w:bidi w:val="0"/>
            </w:pPr>
            <w:r>
              <w:rPr>
                <w:rFonts w:hint="eastAsia"/>
              </w:rPr>
              <w:t>12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20161D">
            <w:pPr>
              <w:pStyle w:val="2"/>
              <w:bidi w:val="0"/>
            </w:pPr>
            <w:r>
              <w:rPr>
                <w:rFonts w:hint="eastAsia"/>
              </w:rPr>
              <w:t>贵州</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B45CC9">
            <w:pPr>
              <w:pStyle w:val="2"/>
              <w:bidi w:val="0"/>
            </w:pPr>
            <w:r>
              <w:rPr>
                <w:rFonts w:hint="eastAsia"/>
              </w:rPr>
              <w:t>388</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B8497E">
            <w:pPr>
              <w:pStyle w:val="2"/>
              <w:bidi w:val="0"/>
            </w:pPr>
            <w:r>
              <w:rPr>
                <w:rFonts w:hint="eastAsia"/>
              </w:rPr>
              <w:t>千克</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F7EBE3">
            <w:pPr>
              <w:pStyle w:val="2"/>
              <w:bidi w:val="0"/>
            </w:pPr>
            <w:r>
              <w:rPr>
                <w:rFonts w:hint="eastAsia"/>
              </w:rPr>
              <w:t>不分发货点，按目的地计费。</w:t>
            </w:r>
          </w:p>
        </w:tc>
      </w:tr>
      <w:tr w14:paraId="13219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4B30C7">
            <w:pPr>
              <w:pStyle w:val="2"/>
              <w:bidi w:val="0"/>
            </w:pPr>
            <w:r>
              <w:rPr>
                <w:rFonts w:hint="eastAsia"/>
              </w:rPr>
              <w:t>13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9ACBFEA">
            <w:pPr>
              <w:pStyle w:val="2"/>
              <w:bidi w:val="0"/>
            </w:pPr>
            <w:r>
              <w:rPr>
                <w:rFonts w:hint="eastAsia"/>
              </w:rPr>
              <w:t>海南</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16C439">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8A2A6F">
            <w:pPr>
              <w:pStyle w:val="2"/>
              <w:bidi w:val="0"/>
            </w:pPr>
            <w:r>
              <w:rPr>
                <w:rFonts w:hint="eastAsia"/>
              </w:rPr>
              <w:t>千克</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639A6B">
            <w:pPr>
              <w:pStyle w:val="2"/>
              <w:bidi w:val="0"/>
            </w:pPr>
            <w:r>
              <w:rPr>
                <w:rFonts w:hint="eastAsia"/>
              </w:rPr>
              <w:t>不分发货点，按目的地计费。</w:t>
            </w:r>
          </w:p>
        </w:tc>
      </w:tr>
      <w:tr w14:paraId="09168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0C5BCB">
            <w:pPr>
              <w:pStyle w:val="2"/>
              <w:bidi w:val="0"/>
            </w:pPr>
            <w:r>
              <w:rPr>
                <w:rFonts w:hint="eastAsia"/>
              </w:rPr>
              <w:t>14</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AD9E799">
            <w:pPr>
              <w:pStyle w:val="2"/>
              <w:bidi w:val="0"/>
            </w:pPr>
            <w:r>
              <w:rPr>
                <w:rFonts w:hint="eastAsia"/>
              </w:rPr>
              <w:t>河北</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8B9D74">
            <w:pPr>
              <w:pStyle w:val="2"/>
              <w:bidi w:val="0"/>
            </w:pPr>
            <w:r>
              <w:rPr>
                <w:rFonts w:hint="eastAsia"/>
              </w:rPr>
              <w:t>124</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73E8B5">
            <w:pPr>
              <w:pStyle w:val="2"/>
              <w:bidi w:val="0"/>
            </w:pPr>
            <w:r>
              <w:rPr>
                <w:rFonts w:hint="eastAsia"/>
              </w:rPr>
              <w:t>千克</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7C59EA">
            <w:pPr>
              <w:pStyle w:val="2"/>
              <w:bidi w:val="0"/>
            </w:pPr>
            <w:r>
              <w:rPr>
                <w:rFonts w:hint="eastAsia"/>
              </w:rPr>
              <w:t>不分发货点，按目的地计费。</w:t>
            </w:r>
          </w:p>
        </w:tc>
      </w:tr>
      <w:tr w14:paraId="05A7C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3C2306">
            <w:pPr>
              <w:pStyle w:val="2"/>
              <w:bidi w:val="0"/>
            </w:pPr>
            <w:r>
              <w:rPr>
                <w:rFonts w:hint="eastAsia"/>
              </w:rPr>
              <w:t>15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9730DD">
            <w:pPr>
              <w:pStyle w:val="2"/>
              <w:bidi w:val="0"/>
            </w:pPr>
            <w:r>
              <w:rPr>
                <w:rFonts w:hint="eastAsia"/>
              </w:rPr>
              <w:t>河南</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5CE6B4F">
            <w:pPr>
              <w:pStyle w:val="2"/>
              <w:bidi w:val="0"/>
            </w:pPr>
            <w:r>
              <w:rPr>
                <w:rFonts w:hint="eastAsia"/>
              </w:rPr>
              <w:t>405372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9A23104">
            <w:pPr>
              <w:pStyle w:val="2"/>
              <w:bidi w:val="0"/>
            </w:pPr>
            <w:r>
              <w:rPr>
                <w:rFonts w:hint="eastAsia"/>
              </w:rPr>
              <w:t>千克</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1C65F3">
            <w:pPr>
              <w:pStyle w:val="2"/>
              <w:bidi w:val="0"/>
            </w:pPr>
            <w:r>
              <w:rPr>
                <w:rFonts w:hint="eastAsia"/>
              </w:rPr>
              <w:t>不分发货点，按目的地计费。</w:t>
            </w:r>
          </w:p>
        </w:tc>
      </w:tr>
      <w:tr w14:paraId="353F2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83CC76">
            <w:pPr>
              <w:pStyle w:val="2"/>
              <w:bidi w:val="0"/>
            </w:pPr>
            <w:r>
              <w:rPr>
                <w:rFonts w:hint="eastAsia"/>
              </w:rPr>
              <w:t>16</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8CB6A4">
            <w:pPr>
              <w:pStyle w:val="2"/>
              <w:bidi w:val="0"/>
            </w:pPr>
            <w:r>
              <w:rPr>
                <w:rFonts w:hint="eastAsia"/>
              </w:rPr>
              <w:t>黑龙江</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A9814E">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178FC7">
            <w:pPr>
              <w:pStyle w:val="2"/>
              <w:bidi w:val="0"/>
            </w:pPr>
            <w:r>
              <w:rPr>
                <w:rFonts w:hint="eastAsia"/>
              </w:rPr>
              <w:t>千克</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856241">
            <w:pPr>
              <w:pStyle w:val="2"/>
              <w:bidi w:val="0"/>
            </w:pPr>
            <w:r>
              <w:rPr>
                <w:rFonts w:hint="eastAsia"/>
              </w:rPr>
              <w:t>不分发货点，按目的地计费。</w:t>
            </w:r>
          </w:p>
        </w:tc>
      </w:tr>
      <w:tr w14:paraId="2BFDC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87CE41">
            <w:pPr>
              <w:pStyle w:val="2"/>
              <w:bidi w:val="0"/>
            </w:pPr>
            <w:r>
              <w:rPr>
                <w:rFonts w:hint="eastAsia"/>
              </w:rPr>
              <w:t>17</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5EAEFD2">
            <w:pPr>
              <w:pStyle w:val="2"/>
              <w:bidi w:val="0"/>
            </w:pPr>
            <w:r>
              <w:rPr>
                <w:rFonts w:hint="eastAsia"/>
              </w:rPr>
              <w:t>湖北</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64625A">
            <w:pPr>
              <w:pStyle w:val="2"/>
              <w:bidi w:val="0"/>
            </w:pPr>
            <w:r>
              <w:rPr>
                <w:rFonts w:hint="eastAsia"/>
              </w:rPr>
              <w:t>94449</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E0F965">
            <w:pPr>
              <w:pStyle w:val="2"/>
              <w:bidi w:val="0"/>
            </w:pPr>
            <w:r>
              <w:rPr>
                <w:rFonts w:hint="eastAsia"/>
              </w:rPr>
              <w:t>千克</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A14A48">
            <w:pPr>
              <w:pStyle w:val="2"/>
              <w:bidi w:val="0"/>
            </w:pPr>
            <w:r>
              <w:rPr>
                <w:rFonts w:hint="eastAsia"/>
              </w:rPr>
              <w:t>不分发货点，按目的地计费。</w:t>
            </w:r>
          </w:p>
        </w:tc>
      </w:tr>
      <w:tr w14:paraId="06249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9567FC">
            <w:pPr>
              <w:pStyle w:val="2"/>
              <w:bidi w:val="0"/>
            </w:pPr>
            <w:r>
              <w:rPr>
                <w:rFonts w:hint="eastAsia"/>
              </w:rPr>
              <w:t>18</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2CF3FA">
            <w:pPr>
              <w:pStyle w:val="2"/>
              <w:bidi w:val="0"/>
            </w:pPr>
            <w:r>
              <w:rPr>
                <w:rFonts w:hint="eastAsia"/>
              </w:rPr>
              <w:t>湖南</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7327E2">
            <w:pPr>
              <w:pStyle w:val="2"/>
              <w:bidi w:val="0"/>
            </w:pPr>
            <w:r>
              <w:rPr>
                <w:rFonts w:hint="eastAsia"/>
              </w:rPr>
              <w:t>76905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5CAE04">
            <w:pPr>
              <w:pStyle w:val="2"/>
              <w:bidi w:val="0"/>
            </w:pPr>
            <w:r>
              <w:rPr>
                <w:rFonts w:hint="eastAsia"/>
              </w:rPr>
              <w:t>千克</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50AA9F">
            <w:pPr>
              <w:pStyle w:val="2"/>
              <w:bidi w:val="0"/>
            </w:pPr>
            <w:r>
              <w:rPr>
                <w:rFonts w:hint="eastAsia"/>
              </w:rPr>
              <w:t>不分发货点，按目的地计费。</w:t>
            </w:r>
          </w:p>
        </w:tc>
      </w:tr>
      <w:tr w14:paraId="49F7B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5825138">
            <w:pPr>
              <w:pStyle w:val="2"/>
              <w:bidi w:val="0"/>
            </w:pPr>
            <w:r>
              <w:rPr>
                <w:rFonts w:hint="eastAsia"/>
              </w:rPr>
              <w:t>19</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E9A1D6">
            <w:pPr>
              <w:pStyle w:val="2"/>
              <w:bidi w:val="0"/>
            </w:pPr>
            <w:r>
              <w:rPr>
                <w:rFonts w:hint="eastAsia"/>
              </w:rPr>
              <w:t>吉林</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991425">
            <w:pPr>
              <w:pStyle w:val="2"/>
              <w:bidi w:val="0"/>
            </w:pPr>
            <w:r>
              <w:rPr>
                <w:rFonts w:hint="eastAsia"/>
              </w:rPr>
              <w:t>271676</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EDAA00">
            <w:pPr>
              <w:pStyle w:val="2"/>
              <w:bidi w:val="0"/>
            </w:pPr>
            <w:r>
              <w:rPr>
                <w:rFonts w:hint="eastAsia"/>
              </w:rPr>
              <w:t>千克</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651B71">
            <w:pPr>
              <w:pStyle w:val="2"/>
              <w:bidi w:val="0"/>
            </w:pPr>
            <w:r>
              <w:rPr>
                <w:rFonts w:hint="eastAsia"/>
              </w:rPr>
              <w:t>不分发货点，按目的地计费。</w:t>
            </w:r>
          </w:p>
        </w:tc>
      </w:tr>
      <w:tr w14:paraId="3EF4F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3AE0B4">
            <w:pPr>
              <w:pStyle w:val="2"/>
              <w:bidi w:val="0"/>
            </w:pPr>
            <w:r>
              <w:rPr>
                <w:rFonts w:hint="eastAsia"/>
              </w:rPr>
              <w:t>20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F1E4A6">
            <w:pPr>
              <w:pStyle w:val="2"/>
              <w:bidi w:val="0"/>
            </w:pPr>
            <w:r>
              <w:rPr>
                <w:rFonts w:hint="eastAsia"/>
              </w:rPr>
              <w:t>江苏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F20547">
            <w:pPr>
              <w:pStyle w:val="2"/>
              <w:bidi w:val="0"/>
            </w:pPr>
            <w:r>
              <w:rPr>
                <w:rFonts w:hint="eastAsia"/>
              </w:rPr>
              <w:t>13194</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02F1616">
            <w:pPr>
              <w:pStyle w:val="2"/>
              <w:bidi w:val="0"/>
            </w:pPr>
            <w:r>
              <w:rPr>
                <w:rFonts w:hint="eastAsia"/>
              </w:rPr>
              <w:t>千克</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593880">
            <w:pPr>
              <w:pStyle w:val="2"/>
              <w:bidi w:val="0"/>
            </w:pPr>
            <w:r>
              <w:rPr>
                <w:rFonts w:hint="eastAsia"/>
              </w:rPr>
              <w:t>不分发货点，按目的地计费。</w:t>
            </w:r>
          </w:p>
        </w:tc>
      </w:tr>
      <w:tr w14:paraId="00730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A42093">
            <w:pPr>
              <w:pStyle w:val="2"/>
              <w:bidi w:val="0"/>
            </w:pPr>
            <w:r>
              <w:rPr>
                <w:rFonts w:hint="eastAsia"/>
              </w:rPr>
              <w:t>21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394A71">
            <w:pPr>
              <w:pStyle w:val="2"/>
              <w:bidi w:val="0"/>
            </w:pPr>
            <w:r>
              <w:rPr>
                <w:rFonts w:hint="eastAsia"/>
              </w:rPr>
              <w:t>江西</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766C7B">
            <w:pPr>
              <w:pStyle w:val="2"/>
              <w:bidi w:val="0"/>
            </w:pPr>
            <w:r>
              <w:rPr>
                <w:rFonts w:hint="eastAsia"/>
              </w:rPr>
              <w:t>276</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573A60">
            <w:pPr>
              <w:pStyle w:val="2"/>
              <w:bidi w:val="0"/>
            </w:pPr>
            <w:r>
              <w:rPr>
                <w:rFonts w:hint="eastAsia"/>
              </w:rPr>
              <w:t>千克</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D21CA2">
            <w:pPr>
              <w:pStyle w:val="2"/>
              <w:bidi w:val="0"/>
            </w:pPr>
            <w:r>
              <w:rPr>
                <w:rFonts w:hint="eastAsia"/>
              </w:rPr>
              <w:t>不分发货点，按目的地计费。</w:t>
            </w:r>
          </w:p>
        </w:tc>
      </w:tr>
      <w:tr w14:paraId="3E6F5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B8CCD6">
            <w:pPr>
              <w:pStyle w:val="2"/>
              <w:bidi w:val="0"/>
            </w:pPr>
            <w:r>
              <w:rPr>
                <w:rFonts w:hint="eastAsia"/>
              </w:rPr>
              <w:t>22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52B71D">
            <w:pPr>
              <w:pStyle w:val="2"/>
              <w:bidi w:val="0"/>
            </w:pPr>
            <w:r>
              <w:rPr>
                <w:rFonts w:hint="eastAsia"/>
              </w:rPr>
              <w:t>辽宁</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7E7109">
            <w:pPr>
              <w:pStyle w:val="2"/>
              <w:bidi w:val="0"/>
            </w:pPr>
            <w:r>
              <w:rPr>
                <w:rFonts w:hint="eastAsia"/>
              </w:rPr>
              <w:t>1660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AEA2E3">
            <w:pPr>
              <w:pStyle w:val="2"/>
              <w:bidi w:val="0"/>
            </w:pPr>
            <w:r>
              <w:rPr>
                <w:rFonts w:hint="eastAsia"/>
              </w:rPr>
              <w:t>千克</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AFC6E5">
            <w:pPr>
              <w:pStyle w:val="2"/>
              <w:bidi w:val="0"/>
            </w:pPr>
            <w:r>
              <w:rPr>
                <w:rFonts w:hint="eastAsia"/>
              </w:rPr>
              <w:t>不分发货点，按目的地计费。</w:t>
            </w:r>
          </w:p>
        </w:tc>
      </w:tr>
      <w:tr w14:paraId="3B5C1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2DFB4A">
            <w:pPr>
              <w:pStyle w:val="2"/>
              <w:bidi w:val="0"/>
            </w:pPr>
            <w:r>
              <w:rPr>
                <w:rFonts w:hint="eastAsia"/>
              </w:rPr>
              <w:t>23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472148">
            <w:pPr>
              <w:pStyle w:val="2"/>
              <w:bidi w:val="0"/>
            </w:pPr>
            <w:r>
              <w:rPr>
                <w:rFonts w:hint="eastAsia"/>
              </w:rPr>
              <w:t>内蒙古</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5E27B4">
            <w:pPr>
              <w:pStyle w:val="2"/>
              <w:bidi w:val="0"/>
            </w:pPr>
            <w:r>
              <w:rPr>
                <w:rFonts w:hint="eastAsia"/>
              </w:rPr>
              <w:t>4620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1DBF88">
            <w:pPr>
              <w:pStyle w:val="2"/>
              <w:bidi w:val="0"/>
            </w:pPr>
            <w:r>
              <w:rPr>
                <w:rFonts w:hint="eastAsia"/>
              </w:rPr>
              <w:t>千克</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9A2CCE">
            <w:pPr>
              <w:pStyle w:val="2"/>
              <w:bidi w:val="0"/>
            </w:pPr>
            <w:r>
              <w:rPr>
                <w:rFonts w:hint="eastAsia"/>
              </w:rPr>
              <w:t>不分发货点，按目的地计费。</w:t>
            </w:r>
          </w:p>
        </w:tc>
      </w:tr>
      <w:tr w14:paraId="4C43D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900984">
            <w:pPr>
              <w:pStyle w:val="2"/>
              <w:bidi w:val="0"/>
            </w:pPr>
            <w:r>
              <w:rPr>
                <w:rFonts w:hint="eastAsia"/>
              </w:rPr>
              <w:t>24</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5FCFA1">
            <w:pPr>
              <w:pStyle w:val="2"/>
              <w:bidi w:val="0"/>
            </w:pPr>
            <w:r>
              <w:rPr>
                <w:rFonts w:hint="eastAsia"/>
              </w:rPr>
              <w:t>宁夏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458A2A">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D74D20C">
            <w:pPr>
              <w:pStyle w:val="2"/>
              <w:bidi w:val="0"/>
            </w:pPr>
            <w:r>
              <w:rPr>
                <w:rFonts w:hint="eastAsia"/>
              </w:rPr>
              <w:t>千克</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D9CB97E">
            <w:pPr>
              <w:pStyle w:val="2"/>
              <w:bidi w:val="0"/>
            </w:pPr>
            <w:r>
              <w:rPr>
                <w:rFonts w:hint="eastAsia"/>
              </w:rPr>
              <w:t>不分发货点，按目的地计费。</w:t>
            </w:r>
          </w:p>
        </w:tc>
      </w:tr>
      <w:tr w14:paraId="13BD0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3E2E45">
            <w:pPr>
              <w:pStyle w:val="2"/>
              <w:bidi w:val="0"/>
            </w:pPr>
            <w:r>
              <w:rPr>
                <w:rFonts w:hint="eastAsia"/>
              </w:rPr>
              <w:t>25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519724">
            <w:pPr>
              <w:pStyle w:val="2"/>
              <w:bidi w:val="0"/>
            </w:pPr>
            <w:r>
              <w:rPr>
                <w:rFonts w:hint="eastAsia"/>
              </w:rPr>
              <w:t>青海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7CCB5C">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3EA5E1">
            <w:pPr>
              <w:pStyle w:val="2"/>
              <w:bidi w:val="0"/>
            </w:pPr>
            <w:r>
              <w:rPr>
                <w:rFonts w:hint="eastAsia"/>
              </w:rPr>
              <w:t>千克</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6BE6A8">
            <w:pPr>
              <w:pStyle w:val="2"/>
              <w:bidi w:val="0"/>
            </w:pPr>
            <w:r>
              <w:rPr>
                <w:rFonts w:hint="eastAsia"/>
              </w:rPr>
              <w:t>不分发货点，按目的地计费。</w:t>
            </w:r>
          </w:p>
        </w:tc>
      </w:tr>
      <w:tr w14:paraId="01CB5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C7220F">
            <w:pPr>
              <w:pStyle w:val="2"/>
              <w:bidi w:val="0"/>
            </w:pPr>
            <w:r>
              <w:rPr>
                <w:rFonts w:hint="eastAsia"/>
              </w:rPr>
              <w:t>26</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C62B3F0">
            <w:pPr>
              <w:pStyle w:val="2"/>
              <w:bidi w:val="0"/>
            </w:pPr>
            <w:r>
              <w:rPr>
                <w:rFonts w:hint="eastAsia"/>
              </w:rPr>
              <w:t>山东</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94BE7AB">
            <w:pPr>
              <w:pStyle w:val="2"/>
              <w:bidi w:val="0"/>
            </w:pPr>
            <w:r>
              <w:rPr>
                <w:rFonts w:hint="eastAsia"/>
              </w:rPr>
              <w:t>23319</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C0C004">
            <w:pPr>
              <w:pStyle w:val="2"/>
              <w:bidi w:val="0"/>
            </w:pPr>
            <w:r>
              <w:rPr>
                <w:rFonts w:hint="eastAsia"/>
              </w:rPr>
              <w:t>千克</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F13BD3">
            <w:pPr>
              <w:pStyle w:val="2"/>
              <w:bidi w:val="0"/>
            </w:pPr>
            <w:r>
              <w:rPr>
                <w:rFonts w:hint="eastAsia"/>
              </w:rPr>
              <w:t>不分发货点，按目的地计费。</w:t>
            </w:r>
          </w:p>
        </w:tc>
      </w:tr>
      <w:tr w14:paraId="5DEE1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A0AD8BE">
            <w:pPr>
              <w:pStyle w:val="2"/>
              <w:bidi w:val="0"/>
            </w:pPr>
            <w:r>
              <w:rPr>
                <w:rFonts w:hint="eastAsia"/>
              </w:rPr>
              <w:t>27</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3DC0CB">
            <w:pPr>
              <w:pStyle w:val="2"/>
              <w:bidi w:val="0"/>
            </w:pPr>
            <w:r>
              <w:rPr>
                <w:rFonts w:hint="eastAsia"/>
              </w:rPr>
              <w:t>山西</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152144">
            <w:pPr>
              <w:pStyle w:val="2"/>
              <w:bidi w:val="0"/>
            </w:pPr>
            <w:r>
              <w:rPr>
                <w:rFonts w:hint="eastAsia"/>
              </w:rPr>
              <w:t>9476</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07B195">
            <w:pPr>
              <w:pStyle w:val="2"/>
              <w:bidi w:val="0"/>
            </w:pPr>
            <w:r>
              <w:rPr>
                <w:rFonts w:hint="eastAsia"/>
              </w:rPr>
              <w:t>千克</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EDA88C">
            <w:pPr>
              <w:pStyle w:val="2"/>
              <w:bidi w:val="0"/>
            </w:pPr>
            <w:r>
              <w:rPr>
                <w:rFonts w:hint="eastAsia"/>
              </w:rPr>
              <w:t>不分发货点，按目的地计费。</w:t>
            </w:r>
          </w:p>
        </w:tc>
      </w:tr>
      <w:tr w14:paraId="7E7B6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7BFFC1">
            <w:pPr>
              <w:pStyle w:val="2"/>
              <w:bidi w:val="0"/>
            </w:pPr>
            <w:r>
              <w:rPr>
                <w:rFonts w:hint="eastAsia"/>
              </w:rPr>
              <w:t>28</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221A9F">
            <w:pPr>
              <w:pStyle w:val="2"/>
              <w:bidi w:val="0"/>
            </w:pPr>
            <w:r>
              <w:rPr>
                <w:rFonts w:hint="eastAsia"/>
              </w:rPr>
              <w:t>陕西</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FB487B">
            <w:pPr>
              <w:pStyle w:val="2"/>
              <w:bidi w:val="0"/>
            </w:pPr>
            <w:r>
              <w:rPr>
                <w:rFonts w:hint="eastAsia"/>
              </w:rPr>
              <w:t>332040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0C25B4">
            <w:pPr>
              <w:pStyle w:val="2"/>
              <w:bidi w:val="0"/>
            </w:pPr>
            <w:r>
              <w:rPr>
                <w:rFonts w:hint="eastAsia"/>
              </w:rPr>
              <w:t>千克</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E46E0E">
            <w:pPr>
              <w:pStyle w:val="2"/>
              <w:bidi w:val="0"/>
            </w:pPr>
            <w:r>
              <w:rPr>
                <w:rFonts w:hint="eastAsia"/>
              </w:rPr>
              <w:t>不分发货点，按目的地计费。</w:t>
            </w:r>
          </w:p>
        </w:tc>
      </w:tr>
      <w:tr w14:paraId="018C5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44436F">
            <w:pPr>
              <w:pStyle w:val="2"/>
              <w:bidi w:val="0"/>
            </w:pPr>
            <w:r>
              <w:rPr>
                <w:rFonts w:hint="eastAsia"/>
              </w:rPr>
              <w:t>29</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15F0CD">
            <w:pPr>
              <w:pStyle w:val="2"/>
              <w:bidi w:val="0"/>
            </w:pPr>
            <w:r>
              <w:rPr>
                <w:rFonts w:hint="eastAsia"/>
              </w:rPr>
              <w:t>上海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D9248E">
            <w:pPr>
              <w:pStyle w:val="2"/>
              <w:bidi w:val="0"/>
            </w:pPr>
            <w:r>
              <w:rPr>
                <w:rFonts w:hint="eastAsia"/>
              </w:rPr>
              <w:t>128</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231EE4">
            <w:pPr>
              <w:pStyle w:val="2"/>
              <w:bidi w:val="0"/>
            </w:pPr>
            <w:r>
              <w:rPr>
                <w:rFonts w:hint="eastAsia"/>
              </w:rPr>
              <w:t>千克</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6FCA59">
            <w:pPr>
              <w:pStyle w:val="2"/>
              <w:bidi w:val="0"/>
            </w:pPr>
            <w:r>
              <w:rPr>
                <w:rFonts w:hint="eastAsia"/>
              </w:rPr>
              <w:t>不分发货点，按目的地计费。</w:t>
            </w:r>
          </w:p>
        </w:tc>
      </w:tr>
      <w:tr w14:paraId="41849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F294FB">
            <w:pPr>
              <w:pStyle w:val="2"/>
              <w:bidi w:val="0"/>
            </w:pPr>
            <w:r>
              <w:rPr>
                <w:rFonts w:hint="eastAsia"/>
              </w:rPr>
              <w:t>30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B80505">
            <w:pPr>
              <w:pStyle w:val="2"/>
              <w:bidi w:val="0"/>
            </w:pPr>
            <w:r>
              <w:rPr>
                <w:rFonts w:hint="eastAsia"/>
              </w:rPr>
              <w:t>四川</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9EACE6">
            <w:pPr>
              <w:pStyle w:val="2"/>
              <w:bidi w:val="0"/>
            </w:pPr>
            <w:r>
              <w:rPr>
                <w:rFonts w:hint="eastAsia"/>
              </w:rPr>
              <w:t>20140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381E54">
            <w:pPr>
              <w:pStyle w:val="2"/>
              <w:bidi w:val="0"/>
            </w:pPr>
            <w:r>
              <w:rPr>
                <w:rFonts w:hint="eastAsia"/>
              </w:rPr>
              <w:t>千克</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2F6493B">
            <w:pPr>
              <w:pStyle w:val="2"/>
              <w:bidi w:val="0"/>
            </w:pPr>
            <w:r>
              <w:rPr>
                <w:rFonts w:hint="eastAsia"/>
              </w:rPr>
              <w:t>不分发货点，按目的地计费。</w:t>
            </w:r>
          </w:p>
        </w:tc>
      </w:tr>
      <w:tr w14:paraId="3F9D6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267DAB">
            <w:pPr>
              <w:pStyle w:val="2"/>
              <w:bidi w:val="0"/>
            </w:pPr>
            <w:r>
              <w:rPr>
                <w:rFonts w:hint="eastAsia"/>
              </w:rPr>
              <w:t>31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D8FEF56">
            <w:pPr>
              <w:pStyle w:val="2"/>
              <w:bidi w:val="0"/>
            </w:pPr>
            <w:r>
              <w:rPr>
                <w:rFonts w:hint="eastAsia"/>
              </w:rPr>
              <w:t>天津</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D7090D">
            <w:pPr>
              <w:pStyle w:val="2"/>
              <w:bidi w:val="0"/>
            </w:pPr>
            <w:r>
              <w:rPr>
                <w:rFonts w:hint="eastAsia"/>
              </w:rPr>
              <w:t>2300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4483EA">
            <w:pPr>
              <w:pStyle w:val="2"/>
              <w:bidi w:val="0"/>
            </w:pPr>
            <w:r>
              <w:rPr>
                <w:rFonts w:hint="eastAsia"/>
              </w:rPr>
              <w:t>千克</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32F179">
            <w:pPr>
              <w:pStyle w:val="2"/>
              <w:bidi w:val="0"/>
            </w:pPr>
            <w:r>
              <w:rPr>
                <w:rFonts w:hint="eastAsia"/>
              </w:rPr>
              <w:t>不分发货点，按目的地计费。</w:t>
            </w:r>
          </w:p>
        </w:tc>
      </w:tr>
      <w:tr w14:paraId="32353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7ED3D61">
            <w:pPr>
              <w:pStyle w:val="2"/>
              <w:bidi w:val="0"/>
            </w:pPr>
            <w:r>
              <w:rPr>
                <w:rFonts w:hint="eastAsia"/>
              </w:rPr>
              <w:t>32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B85BDD">
            <w:pPr>
              <w:pStyle w:val="2"/>
              <w:bidi w:val="0"/>
            </w:pPr>
            <w:r>
              <w:rPr>
                <w:rFonts w:hint="eastAsia"/>
              </w:rPr>
              <w:t>西藏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58BFDE9">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1FF679">
            <w:pPr>
              <w:pStyle w:val="2"/>
              <w:bidi w:val="0"/>
            </w:pPr>
            <w:r>
              <w:rPr>
                <w:rFonts w:hint="eastAsia"/>
              </w:rPr>
              <w:t>千克</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57A3EA">
            <w:pPr>
              <w:pStyle w:val="2"/>
              <w:bidi w:val="0"/>
            </w:pPr>
            <w:r>
              <w:rPr>
                <w:rFonts w:hint="eastAsia"/>
              </w:rPr>
              <w:t>不分发货点，按目的地计费。</w:t>
            </w:r>
          </w:p>
        </w:tc>
      </w:tr>
      <w:tr w14:paraId="359C6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84D166">
            <w:pPr>
              <w:pStyle w:val="2"/>
              <w:bidi w:val="0"/>
            </w:pPr>
            <w:r>
              <w:rPr>
                <w:rFonts w:hint="eastAsia"/>
              </w:rPr>
              <w:t>33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3CD1E4">
            <w:pPr>
              <w:pStyle w:val="2"/>
              <w:bidi w:val="0"/>
            </w:pPr>
            <w:r>
              <w:rPr>
                <w:rFonts w:hint="eastAsia"/>
              </w:rPr>
              <w:t>新疆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C03FBB">
            <w:pPr>
              <w:pStyle w:val="2"/>
              <w:bidi w:val="0"/>
            </w:pPr>
            <w:r>
              <w:rPr>
                <w:rFonts w:hint="eastAsia"/>
              </w:rPr>
              <w:t>270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FA32496">
            <w:pPr>
              <w:pStyle w:val="2"/>
              <w:bidi w:val="0"/>
            </w:pPr>
            <w:r>
              <w:rPr>
                <w:rFonts w:hint="eastAsia"/>
              </w:rPr>
              <w:t>千克</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E7E311">
            <w:pPr>
              <w:pStyle w:val="2"/>
              <w:bidi w:val="0"/>
            </w:pPr>
            <w:r>
              <w:rPr>
                <w:rFonts w:hint="eastAsia"/>
              </w:rPr>
              <w:t>不分发货点，按目的地计费。</w:t>
            </w:r>
          </w:p>
        </w:tc>
      </w:tr>
      <w:tr w14:paraId="080AB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AFA743">
            <w:pPr>
              <w:pStyle w:val="2"/>
              <w:bidi w:val="0"/>
            </w:pPr>
            <w:r>
              <w:rPr>
                <w:rFonts w:hint="eastAsia"/>
              </w:rPr>
              <w:t>34</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2904F3">
            <w:pPr>
              <w:pStyle w:val="2"/>
              <w:bidi w:val="0"/>
            </w:pPr>
            <w:r>
              <w:rPr>
                <w:rFonts w:hint="eastAsia"/>
              </w:rPr>
              <w:t>云南</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E8BBA1">
            <w:pPr>
              <w:pStyle w:val="2"/>
              <w:bidi w:val="0"/>
            </w:pPr>
            <w:r>
              <w:rPr>
                <w:rFonts w:hint="eastAsia"/>
              </w:rPr>
              <w:t>1308</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95351B">
            <w:pPr>
              <w:pStyle w:val="2"/>
              <w:bidi w:val="0"/>
            </w:pPr>
            <w:r>
              <w:rPr>
                <w:rFonts w:hint="eastAsia"/>
              </w:rPr>
              <w:t>千克</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A44E0D">
            <w:pPr>
              <w:pStyle w:val="2"/>
              <w:bidi w:val="0"/>
            </w:pPr>
            <w:r>
              <w:rPr>
                <w:rFonts w:hint="eastAsia"/>
              </w:rPr>
              <w:t>不分发货点，按目的地计费。</w:t>
            </w:r>
          </w:p>
        </w:tc>
      </w:tr>
      <w:tr w14:paraId="3F406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92ED10">
            <w:pPr>
              <w:pStyle w:val="2"/>
              <w:bidi w:val="0"/>
            </w:pPr>
            <w:r>
              <w:rPr>
                <w:rFonts w:hint="eastAsia"/>
              </w:rPr>
              <w:t>35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60C647">
            <w:pPr>
              <w:pStyle w:val="2"/>
              <w:bidi w:val="0"/>
            </w:pPr>
            <w:r>
              <w:rPr>
                <w:rFonts w:hint="eastAsia"/>
              </w:rPr>
              <w:t>浙江</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5BDB85">
            <w:pPr>
              <w:pStyle w:val="2"/>
              <w:bidi w:val="0"/>
            </w:pPr>
            <w:r>
              <w:rPr>
                <w:rFonts w:hint="eastAsia"/>
              </w:rPr>
              <w:t>233080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87555D">
            <w:pPr>
              <w:pStyle w:val="2"/>
              <w:bidi w:val="0"/>
            </w:pPr>
            <w:r>
              <w:rPr>
                <w:rFonts w:hint="eastAsia"/>
              </w:rPr>
              <w:t>千克</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E7C22F">
            <w:pPr>
              <w:pStyle w:val="2"/>
              <w:bidi w:val="0"/>
            </w:pPr>
            <w:r>
              <w:rPr>
                <w:rFonts w:hint="eastAsia"/>
              </w:rPr>
              <w:t>不分发货点，按目的地计费。</w:t>
            </w:r>
          </w:p>
        </w:tc>
      </w:tr>
      <w:tr w14:paraId="7C009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43493D">
            <w:pPr>
              <w:pStyle w:val="2"/>
              <w:bidi w:val="0"/>
            </w:pPr>
            <w:r>
              <w:rPr>
                <w:rFonts w:hint="eastAsia"/>
              </w:rPr>
              <w:t>36</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58512F">
            <w:pPr>
              <w:pStyle w:val="2"/>
              <w:bidi w:val="0"/>
            </w:pPr>
            <w:r>
              <w:rPr>
                <w:rFonts w:hint="eastAsia"/>
              </w:rPr>
              <w:t>重庆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1AE40E">
            <w:pPr>
              <w:pStyle w:val="2"/>
              <w:bidi w:val="0"/>
            </w:pPr>
            <w:r>
              <w:rPr>
                <w:rFonts w:hint="eastAsia"/>
              </w:rPr>
              <w:t>14438</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C5AC79">
            <w:pPr>
              <w:pStyle w:val="2"/>
              <w:bidi w:val="0"/>
            </w:pPr>
            <w:r>
              <w:rPr>
                <w:rFonts w:hint="eastAsia"/>
              </w:rPr>
              <w:t>千克</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90C86A">
            <w:pPr>
              <w:pStyle w:val="2"/>
              <w:bidi w:val="0"/>
            </w:pPr>
            <w:r>
              <w:rPr>
                <w:rFonts w:hint="eastAsia"/>
              </w:rPr>
              <w:t>不分发货点，按目的地计费。</w:t>
            </w:r>
          </w:p>
        </w:tc>
      </w:tr>
      <w:tr w14:paraId="1B7CD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94959B">
            <w:pPr>
              <w:pStyle w:val="2"/>
              <w:bidi w:val="0"/>
            </w:pPr>
            <w:r>
              <w:rPr>
                <w:rFonts w:hint="eastAsia"/>
              </w:rPr>
              <w:t>37</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359B0E">
            <w:pPr>
              <w:pStyle w:val="2"/>
              <w:bidi w:val="0"/>
            </w:pPr>
            <w:r>
              <w:rPr>
                <w:rFonts w:hint="eastAsia"/>
              </w:rPr>
              <w:t>提送货服务费(1-100件)</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9B2B943">
            <w:pPr>
              <w:pStyle w:val="2"/>
              <w:bidi w:val="0"/>
            </w:pPr>
            <w:r>
              <w:rPr>
                <w:rFonts w:hint="eastAsia"/>
              </w:rPr>
              <w:t>806</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6F04CF">
            <w:pPr>
              <w:pStyle w:val="2"/>
              <w:bidi w:val="0"/>
            </w:pPr>
            <w:r>
              <w:rPr>
                <w:rFonts w:hint="eastAsia"/>
              </w:rPr>
              <w:t>张</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705CF1">
            <w:pPr>
              <w:pStyle w:val="2"/>
              <w:bidi w:val="0"/>
            </w:pPr>
            <w:r>
              <w:rPr>
                <w:rFonts w:hint="eastAsia"/>
              </w:rPr>
              <w:t>按交货单张数计算，相同客户同一天的合并为一张。</w:t>
            </w:r>
          </w:p>
        </w:tc>
      </w:tr>
      <w:tr w14:paraId="03A14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C660F9">
            <w:pPr>
              <w:pStyle w:val="2"/>
              <w:bidi w:val="0"/>
            </w:pPr>
            <w:r>
              <w:rPr>
                <w:rFonts w:hint="eastAsia"/>
              </w:rPr>
              <w:t>38</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845905">
            <w:pPr>
              <w:pStyle w:val="2"/>
              <w:bidi w:val="0"/>
            </w:pPr>
            <w:r>
              <w:rPr>
                <w:rFonts w:hint="eastAsia"/>
              </w:rPr>
              <w:t>提送货服务费(101-300件)</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545B7C">
            <w:pPr>
              <w:pStyle w:val="2"/>
              <w:bidi w:val="0"/>
            </w:pPr>
            <w:r>
              <w:rPr>
                <w:rFonts w:hint="eastAsia"/>
              </w:rPr>
              <w:t>126</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38EAF3">
            <w:pPr>
              <w:pStyle w:val="2"/>
              <w:bidi w:val="0"/>
            </w:pPr>
            <w:r>
              <w:rPr>
                <w:rFonts w:hint="eastAsia"/>
              </w:rPr>
              <w:t>张</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C02D09">
            <w:pPr>
              <w:pStyle w:val="2"/>
              <w:bidi w:val="0"/>
            </w:pPr>
            <w:r>
              <w:rPr>
                <w:rFonts w:hint="eastAsia"/>
              </w:rPr>
              <w:t>按交货单张数计算，相同客户同一天的合并为一张。</w:t>
            </w:r>
          </w:p>
        </w:tc>
      </w:tr>
    </w:tbl>
    <w:p w14:paraId="27D62C56">
      <w:pPr>
        <w:pStyle w:val="2"/>
        <w:bidi w:val="0"/>
        <w:rPr>
          <w:rFonts w:hint="eastAsia"/>
        </w:rPr>
      </w:pPr>
      <w:r>
        <w:rPr>
          <w:rFonts w:hint="eastAsia"/>
        </w:rPr>
        <w:t>七、答疑澄清、通知</w:t>
      </w:r>
    </w:p>
    <w:p w14:paraId="13893C35">
      <w:pPr>
        <w:pStyle w:val="2"/>
        <w:bidi w:val="0"/>
        <w:rPr>
          <w:rFonts w:hint="eastAsia"/>
        </w:rPr>
      </w:pPr>
      <w:r>
        <w:rPr>
          <w:rFonts w:hint="eastAsia"/>
        </w:rPr>
        <w:t>答疑澄清、通知等文件一经在华润守正采购交易平台发布，视为已发放给相应供应商（发放时间即为发出时间），请随时关注华润守正采购交易平台发布的相关信息，并及时查阅和处理。</w:t>
      </w:r>
    </w:p>
    <w:p w14:paraId="5D106E36">
      <w:pPr>
        <w:pStyle w:val="2"/>
        <w:bidi w:val="0"/>
        <w:rPr>
          <w:rFonts w:hint="eastAsia"/>
        </w:rPr>
      </w:pPr>
      <w:r>
        <w:rPr>
          <w:rFonts w:hint="eastAsia"/>
        </w:rPr>
        <w:t>八、服务费交纳</w:t>
      </w:r>
    </w:p>
    <w:p w14:paraId="3BD6FF45">
      <w:pPr>
        <w:pStyle w:val="2"/>
        <w:bidi w:val="0"/>
        <w:rPr>
          <w:rFonts w:hint="eastAsia"/>
        </w:rPr>
      </w:pPr>
      <w:r>
        <w:rPr>
          <w:rFonts w:hint="eastAsia"/>
        </w:rPr>
        <w:t>本项目向成交人收取服务费,供应商收到预成交通知书和服务费交款通知书10日内,向平台运营方(华润守正招标有限公司)支付服务费,经确认无误后由采购人发送成交通知书。平台运营方在收到服务费后向成交人开具服务费发票。</w:t>
      </w:r>
      <w:r>
        <w:rPr>
          <w:rFonts w:hint="eastAsia"/>
        </w:rPr>
        <w:br w:type="textWrapping"/>
      </w:r>
      <w:r>
        <w:rPr>
          <w:rFonts w:hint="eastAsia"/>
        </w:rPr>
        <w:t>收费标准：项目总成交金额＜50万元的采购项目，免收服务费。项目总成交金额≥50万元的采购项目，按成交金额的0.15%向成交人收取（金额四舍五入，精确到分）。单项目总收费封顶100000元。其他说明：（1）总价采购，收费基数为成交金额；单价、费率采购，收费基数为预算金额。（2）单项目存在多个成交人情形的，按总成交金额计算收费总额，各成交人按成交比例分摊；项目总成交金额50万以上，但单个成交人成交金额少于50万仍按比例收取服务费。</w:t>
      </w:r>
      <w:r>
        <w:rPr>
          <w:rFonts w:hint="eastAsia"/>
        </w:rPr>
        <w:br w:type="textWrapping"/>
      </w:r>
      <w:r>
        <w:rPr>
          <w:rFonts w:hint="eastAsia"/>
        </w:rPr>
        <w:t>退款说明：成交通知书发布后,平台提供相关服务已完成,成交人已交纳服务费不予退还。</w:t>
      </w:r>
      <w:r>
        <w:rPr>
          <w:rFonts w:hint="eastAsia"/>
        </w:rPr>
        <w:br w:type="textWrapping"/>
      </w:r>
      <w:r>
        <w:rPr>
          <w:rFonts w:hint="eastAsia"/>
        </w:rPr>
        <w:t>多成交人服务费收取示例：</w:t>
      </w:r>
      <w:r>
        <w:rPr>
          <w:rFonts w:hint="eastAsia"/>
        </w:rPr>
        <w:br w:type="textWrapping"/>
      </w:r>
      <w:r>
        <w:rPr>
          <w:rFonts w:hint="eastAsia"/>
        </w:rPr>
        <w:t>以某项目总成交金额100万为例,A、B、C多成交人情形,总服务费为0.15万,</w:t>
      </w:r>
      <w:r>
        <w:rPr>
          <w:rFonts w:hint="eastAsia"/>
        </w:rPr>
        <w:br w:type="textWrapping"/>
      </w:r>
      <w:r>
        <w:rPr>
          <w:rFonts w:hint="eastAsia"/>
        </w:rPr>
        <w:t>供应商A成交金额为50万,A服务费为0.075万;</w:t>
      </w:r>
      <w:r>
        <w:rPr>
          <w:rFonts w:hint="eastAsia"/>
        </w:rPr>
        <w:br w:type="textWrapping"/>
      </w:r>
      <w:r>
        <w:rPr>
          <w:rFonts w:hint="eastAsia"/>
        </w:rPr>
        <w:t>供应商B成交金额为30万,B服务费为0.045万;</w:t>
      </w:r>
      <w:r>
        <w:rPr>
          <w:rFonts w:hint="eastAsia"/>
        </w:rPr>
        <w:br w:type="textWrapping"/>
      </w:r>
      <w:r>
        <w:rPr>
          <w:rFonts w:hint="eastAsia"/>
        </w:rPr>
        <w:t>供应商C成交金额为20万,C服务费为0.03万。</w:t>
      </w:r>
    </w:p>
    <w:p w14:paraId="6499BF66">
      <w:pPr>
        <w:pStyle w:val="2"/>
        <w:bidi w:val="0"/>
        <w:rPr>
          <w:rFonts w:hint="eastAsia"/>
        </w:rPr>
      </w:pPr>
      <w:r>
        <w:rPr>
          <w:rFonts w:hint="eastAsia"/>
        </w:rPr>
        <w:t>九、其它事项</w:t>
      </w:r>
    </w:p>
    <w:p w14:paraId="4DB34B43">
      <w:pPr>
        <w:pStyle w:val="2"/>
        <w:bidi w:val="0"/>
        <w:rPr>
          <w:rFonts w:hint="eastAsia"/>
        </w:rPr>
      </w:pPr>
      <w:r>
        <w:rPr>
          <w:rFonts w:hint="eastAsia"/>
        </w:rPr>
        <w:t>1.本公告在华润守正采购交易平台(https://www.szecp.com.cn/)上公开发布。</w:t>
      </w:r>
    </w:p>
    <w:p w14:paraId="6BFEB0DD">
      <w:pPr>
        <w:pStyle w:val="2"/>
        <w:bidi w:val="0"/>
        <w:rPr>
          <w:rFonts w:hint="eastAsia"/>
        </w:rPr>
      </w:pPr>
      <w:r>
        <w:rPr>
          <w:rFonts w:hint="eastAsia"/>
        </w:rPr>
        <w:t>2.本项目采购通过守正平台线上进行，供应商需注册华润守正采购交易平台，通过平台进行响应文件的递交或报价，具体操作步骤可查阅网站首页帮助中心的操作手册，也可以联系守正客服。</w:t>
      </w:r>
    </w:p>
    <w:p w14:paraId="6DCAEFD0">
      <w:pPr>
        <w:pStyle w:val="2"/>
        <w:bidi w:val="0"/>
        <w:rPr>
          <w:rFonts w:hint="eastAsia"/>
        </w:rPr>
      </w:pPr>
      <w:r>
        <w:rPr>
          <w:rFonts w:hint="eastAsia"/>
        </w:rPr>
        <w:t>3.如对采购项目有异议，请登录华润守正采购交易平台,通过异议菜单提出。</w:t>
      </w:r>
    </w:p>
    <w:p w14:paraId="3E2C3A1C">
      <w:pPr>
        <w:pStyle w:val="2"/>
        <w:bidi w:val="0"/>
        <w:rPr>
          <w:rFonts w:hint="eastAsia"/>
        </w:rPr>
      </w:pPr>
    </w:p>
    <w:p w14:paraId="4B28083E">
      <w:pPr>
        <w:pStyle w:val="2"/>
        <w:bidi w:val="0"/>
        <w:rPr>
          <w:rFonts w:hint="eastAsia"/>
        </w:rPr>
      </w:pPr>
    </w:p>
    <w:p w14:paraId="27D333B8">
      <w:pPr>
        <w:pStyle w:val="2"/>
        <w:bidi w:val="0"/>
        <w:rPr>
          <w:rFonts w:hint="eastAsia"/>
        </w:rPr>
      </w:pPr>
      <w:r>
        <w:rPr>
          <w:rFonts w:hint="eastAsia"/>
        </w:rPr>
        <w:t>2025年07月21日</w:t>
      </w:r>
    </w:p>
    <w:p w14:paraId="797EFD0A">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F549A5"/>
    <w:rsid w:val="6C393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2025-07-22T05:40:44Z</dcterms:created>
  <dc:creator>28039</dc:creator>
  <cp:lastModifiedBy>璇儿</cp:lastModifiedBy>
  <dcterms:modified xsi:type="dcterms:W3CDTF">2025-07-22T05:40:55Z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61A1DF4C3500467AA8EE448799EFC43D_12</vt:lpwstr>
  </property>
</Properties>
</file>