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3BB8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5E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lang w:val="en-US" w:eastAsia="zh-CN"/>
              </w:rPr>
              <w:t>中国航空油料有限责任公司西南公司加油车运输服务采购公告</w:t>
            </w:r>
          </w:p>
        </w:tc>
      </w:tr>
      <w:tr w14:paraId="4FC6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CE6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1. 采购条件</w:t>
            </w:r>
          </w:p>
        </w:tc>
      </w:tr>
      <w:tr w14:paraId="3B6A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40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本采购项目中国航空油料有限责任公司西南公司加油车运输服务（项目编号：G1100005013009980），项目业主（采购人）为中国航空油料有限责任公司成都分公司，资金来源于 自筹 。</w:t>
            </w:r>
          </w:p>
        </w:tc>
      </w:tr>
      <w:tr w14:paraId="12AC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D6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2. 项目概况与采购范围</w:t>
            </w:r>
          </w:p>
        </w:tc>
      </w:tr>
      <w:tr w14:paraId="728A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1B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见附件。</w:t>
            </w:r>
          </w:p>
        </w:tc>
      </w:tr>
      <w:tr w14:paraId="7A74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7D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3. 供应商资格要求</w:t>
            </w:r>
          </w:p>
        </w:tc>
      </w:tr>
      <w:tr w14:paraId="15DA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95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见附件。</w:t>
            </w:r>
          </w:p>
        </w:tc>
      </w:tr>
      <w:tr w14:paraId="6AA8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098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 采购文件的获取</w:t>
            </w:r>
          </w:p>
        </w:tc>
      </w:tr>
      <w:tr w14:paraId="6A3C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E44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4.1凡有意参加者，获取采购文件前必须在 (中国航空油料集团采购管理信息系统，网址：http://zc.cnaf.com/TPBidder) 完成供应商注册,注册方法详见系统用户手册（供应商）。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4.2 采购文件获取方式：远程售标。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凡有意参加者，请于2025年07月22日至2025年07月25日（北京时间，下同），到安技部305会议室获取本项目采购文件并选择拟参加的标包。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4.3 采购文件售价：0.0 元。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郑重说明：采购文件可至 (中国航空油料集团采购管理信息系统) 相应项目的‘采购文件下载’模块获取；系统用户操作手册（供应商）可通过‘系统登录页面--&gt;手册下载’获取；系统操作前请您仔细研读操作手册并进行相关电脑配置。</w:t>
            </w:r>
          </w:p>
        </w:tc>
      </w:tr>
      <w:tr w14:paraId="5A29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652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5. 响应文件递交及开启信息</w:t>
            </w:r>
          </w:p>
        </w:tc>
      </w:tr>
      <w:tr w14:paraId="3715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27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5.1 响应文件递交截止时间：2025年07月25日 16时00分，递交地点：安技部305会议室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5.2 响应文件开启时间：2025年07月25日 16时00分，开启地点：安技部305会议室。</w:t>
            </w:r>
          </w:p>
        </w:tc>
      </w:tr>
      <w:tr w14:paraId="0680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3A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6. 联系方式</w:t>
            </w:r>
          </w:p>
        </w:tc>
      </w:tr>
      <w:tr w14:paraId="47EE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85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0"/>
              <w:gridCol w:w="7080"/>
            </w:tblGrid>
            <w:tr w14:paraId="13E2DD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D2AF6E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采购人:</w:t>
                  </w:r>
                </w:p>
              </w:tc>
              <w:tc>
                <w:tcPr>
                  <w:tcW w:w="2000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5A72BB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中国航空油料有限责任公司成都分公司</w:t>
                  </w:r>
                </w:p>
              </w:tc>
            </w:tr>
            <w:tr w14:paraId="6CA871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pct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535B56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采购人地址: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45099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4FC67493">
            <w:pPr>
              <w:wordWrap w:val="0"/>
              <w:spacing w:before="0" w:beforeAutospacing="0" w:after="0" w:afterAutospacing="0"/>
              <w:ind w:left="0" w:right="0"/>
              <w:rPr>
                <w:rStyle w:val="3"/>
              </w:rPr>
            </w:pPr>
          </w:p>
        </w:tc>
      </w:tr>
    </w:tbl>
    <w:p w14:paraId="528632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采购人联系人:</w:t>
      </w:r>
    </w:p>
    <w:p w14:paraId="03F2AD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刘靖</w:t>
      </w:r>
    </w:p>
    <w:p w14:paraId="1D6B6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采购人电子邮箱:</w:t>
      </w:r>
    </w:p>
    <w:p w14:paraId="043808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wanghy05@cnaf.com</w:t>
      </w:r>
    </w:p>
    <w:p w14:paraId="100111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采购人邮编:</w:t>
      </w:r>
    </w:p>
    <w:p w14:paraId="790C8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采购人电话:</w:t>
      </w:r>
    </w:p>
    <w:p w14:paraId="7A2ED1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02885702725</w:t>
      </w:r>
    </w:p>
    <w:p w14:paraId="40D6E1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采购人传真:</w:t>
      </w:r>
    </w:p>
    <w:p w14:paraId="364095F1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2025-07-22T07:24:34Z</dcterms:created>
  <dc:creator>28039</dc:creator>
  <cp:lastModifiedBy>璇儿</cp:lastModifiedBy>
  <dcterms:modified xsi:type="dcterms:W3CDTF">2025-07-22T07:24:38Z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D3A847AF6DB040D0B8F2AEFBD9F6468D_12</vt:lpwstr>
  </property>
</Properties>
</file>