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05CB4">
      <w:pPr>
        <w:pStyle w:val="2"/>
        <w:bidi w:val="0"/>
      </w:pPr>
      <w:r>
        <w:rPr>
          <w:rFonts w:hint="eastAsia"/>
        </w:rPr>
        <w:t>受招标人梧州市龙投膳食供应链管理有限公司委托，广西中意招标造价咨询有限公司拟对冷藏车采购进行公开招标，诚邀符合资格要求的单位参加投标，现将有关事项公告如下：</w:t>
      </w:r>
    </w:p>
    <w:p w14:paraId="4CAE08A8">
      <w:pPr>
        <w:pStyle w:val="2"/>
        <w:bidi w:val="0"/>
        <w:rPr>
          <w:rFonts w:hint="eastAsia"/>
        </w:rPr>
      </w:pPr>
      <w:r>
        <w:rPr>
          <w:rFonts w:hint="eastAsia"/>
        </w:rPr>
        <w:t>一、采购项目及内容</w:t>
      </w:r>
    </w:p>
    <w:p w14:paraId="32059552">
      <w:pPr>
        <w:pStyle w:val="2"/>
        <w:bidi w:val="0"/>
        <w:rPr>
          <w:rFonts w:hint="eastAsia"/>
        </w:rPr>
      </w:pPr>
      <w:r>
        <w:rPr>
          <w:rFonts w:hint="eastAsia"/>
        </w:rPr>
        <w:t>1．项目名称：</w:t>
      </w:r>
      <w:bookmarkStart w:id="0" w:name="_GoBack"/>
      <w:r>
        <w:rPr>
          <w:rFonts w:hint="eastAsia"/>
        </w:rPr>
        <w:t>冷藏车采购</w:t>
      </w:r>
    </w:p>
    <w:bookmarkEnd w:id="0"/>
    <w:p w14:paraId="59519442">
      <w:pPr>
        <w:pStyle w:val="2"/>
        <w:bidi w:val="0"/>
        <w:rPr>
          <w:rFonts w:hint="eastAsia"/>
        </w:rPr>
      </w:pPr>
      <w:r>
        <w:rPr>
          <w:rFonts w:hint="eastAsia"/>
        </w:rPr>
        <w:t>2．项目编号：ZYDWZ1G20250043</w:t>
      </w:r>
    </w:p>
    <w:p w14:paraId="4BD27545">
      <w:pPr>
        <w:pStyle w:val="2"/>
        <w:bidi w:val="0"/>
        <w:rPr>
          <w:rFonts w:hint="eastAsia"/>
        </w:rPr>
      </w:pPr>
      <w:r>
        <w:rPr>
          <w:rFonts w:hint="eastAsia"/>
        </w:rPr>
        <w:t>3. 招标内容：拟采购轻卡冷藏车6台，小卡冷藏车2台。（如需进一步了解详细内容，详见招标文件）。</w:t>
      </w:r>
    </w:p>
    <w:p w14:paraId="2F9152C8">
      <w:pPr>
        <w:pStyle w:val="2"/>
        <w:bidi w:val="0"/>
        <w:rPr>
          <w:rFonts w:hint="eastAsia"/>
        </w:rPr>
      </w:pPr>
      <w:r>
        <w:rPr>
          <w:rFonts w:hint="eastAsia"/>
        </w:rPr>
        <w:t>4．采购预算价（元）：1310000.00元</w:t>
      </w:r>
    </w:p>
    <w:p w14:paraId="2E6F883A">
      <w:pPr>
        <w:pStyle w:val="2"/>
        <w:bidi w:val="0"/>
        <w:rPr>
          <w:rFonts w:hint="eastAsia"/>
        </w:rPr>
      </w:pPr>
      <w:r>
        <w:rPr>
          <w:rFonts w:hint="eastAsia"/>
        </w:rPr>
        <w:t>5．交货期：签订合同后20个日历天。</w:t>
      </w:r>
    </w:p>
    <w:p w14:paraId="69CC095B">
      <w:pPr>
        <w:pStyle w:val="2"/>
        <w:bidi w:val="0"/>
        <w:rPr>
          <w:rFonts w:hint="eastAsia"/>
        </w:rPr>
      </w:pPr>
      <w:r>
        <w:rPr>
          <w:rFonts w:hint="eastAsia"/>
        </w:rPr>
        <w:t>二、合格的投标人资格及要求</w:t>
      </w:r>
    </w:p>
    <w:p w14:paraId="11320905">
      <w:pPr>
        <w:pStyle w:val="2"/>
        <w:bidi w:val="0"/>
        <w:rPr>
          <w:rFonts w:hint="eastAsia"/>
        </w:rPr>
      </w:pPr>
      <w:r>
        <w:rPr>
          <w:rFonts w:hint="eastAsia"/>
        </w:rPr>
        <w:t>1. 在中华人民共和国境内注册的，具有独立法人资格，有能力提供本次采购货物的供应商；</w:t>
      </w:r>
    </w:p>
    <w:p w14:paraId="760F5664">
      <w:pPr>
        <w:pStyle w:val="2"/>
        <w:bidi w:val="0"/>
        <w:rPr>
          <w:rFonts w:hint="eastAsia"/>
        </w:rPr>
      </w:pPr>
      <w:r>
        <w:rPr>
          <w:rFonts w:hint="eastAsia"/>
        </w:rPr>
        <w:t>2.本项目的特定资格要求：无。</w:t>
      </w:r>
    </w:p>
    <w:p w14:paraId="6E74EE69">
      <w:pPr>
        <w:pStyle w:val="2"/>
        <w:bidi w:val="0"/>
        <w:rPr>
          <w:rFonts w:hint="eastAsia"/>
        </w:rPr>
      </w:pPr>
      <w:r>
        <w:rPr>
          <w:rFonts w:hint="eastAsia"/>
        </w:rPr>
        <w:t>3.按公告要求获取招标文件；</w:t>
      </w:r>
    </w:p>
    <w:p w14:paraId="1333915D">
      <w:pPr>
        <w:pStyle w:val="2"/>
        <w:bidi w:val="0"/>
        <w:rPr>
          <w:rFonts w:hint="eastAsia"/>
        </w:rPr>
      </w:pPr>
      <w:r>
        <w:rPr>
          <w:rFonts w:hint="eastAsia"/>
        </w:rPr>
        <w:t>4.本项目不接受联合体投标。</w:t>
      </w:r>
    </w:p>
    <w:p w14:paraId="3CBBE078">
      <w:pPr>
        <w:pStyle w:val="2"/>
        <w:bidi w:val="0"/>
        <w:rPr>
          <w:rFonts w:hint="eastAsia"/>
        </w:rPr>
      </w:pPr>
      <w:r>
        <w:rPr>
          <w:rFonts w:hint="eastAsia"/>
        </w:rPr>
        <w:t>三、招标公告期限及获取招标文件时间</w:t>
      </w:r>
    </w:p>
    <w:p w14:paraId="5C505D5F">
      <w:pPr>
        <w:pStyle w:val="2"/>
        <w:bidi w:val="0"/>
        <w:rPr>
          <w:rFonts w:hint="eastAsia"/>
        </w:rPr>
      </w:pPr>
      <w:r>
        <w:rPr>
          <w:rFonts w:hint="eastAsia"/>
        </w:rPr>
        <w:t>1. 招标公告期限：2025年 7 月21日至2025年 7 月 28日。</w:t>
      </w:r>
    </w:p>
    <w:p w14:paraId="2F2D6EFB">
      <w:pPr>
        <w:pStyle w:val="2"/>
        <w:bidi w:val="0"/>
        <w:rPr>
          <w:rFonts w:hint="eastAsia"/>
        </w:rPr>
      </w:pPr>
      <w:r>
        <w:rPr>
          <w:rFonts w:hint="eastAsia"/>
        </w:rPr>
        <w:t>2. 招标文件获取时间：2025年 7 月21日至2025年 7 月 28日(正常上班时间：上午8时至12时，下午15时至18时)。</w:t>
      </w:r>
    </w:p>
    <w:p w14:paraId="2C656A29">
      <w:pPr>
        <w:pStyle w:val="2"/>
        <w:bidi w:val="0"/>
        <w:rPr>
          <w:rFonts w:hint="eastAsia"/>
        </w:rPr>
      </w:pPr>
      <w:r>
        <w:rPr>
          <w:rFonts w:hint="eastAsia"/>
        </w:rPr>
        <w:t>3. 招标文件获取地点：广西中意招标造价咨询有限公司（地址：梧州市新兴三路30号神冠豪都B栋2单元34层）。</w:t>
      </w:r>
    </w:p>
    <w:p w14:paraId="7129F824">
      <w:pPr>
        <w:pStyle w:val="2"/>
        <w:bidi w:val="0"/>
        <w:rPr>
          <w:rFonts w:hint="eastAsia"/>
        </w:rPr>
      </w:pPr>
      <w:r>
        <w:rPr>
          <w:rFonts w:hint="eastAsia"/>
        </w:rPr>
        <w:t>4.招标文件工本费：250元/本，售后不退。</w:t>
      </w:r>
    </w:p>
    <w:p w14:paraId="4F3706E2">
      <w:pPr>
        <w:pStyle w:val="2"/>
        <w:bidi w:val="0"/>
        <w:rPr>
          <w:rFonts w:hint="eastAsia"/>
        </w:rPr>
      </w:pPr>
      <w:r>
        <w:rPr>
          <w:rFonts w:hint="eastAsia"/>
        </w:rPr>
        <w:t>注：潜在投标人在获取招标文件时，须携带营业执照副本复印件或事业单位法人证书复印件及经办人有效的身份证正反面复印件各一份（以上携带资料均为加盖公章的复印件），资料齐全的方可获取招标文件，已获取招标文件的潜在投标人不等于符合本项目的投标人资格。</w:t>
      </w:r>
    </w:p>
    <w:p w14:paraId="7DE87F6E">
      <w:pPr>
        <w:pStyle w:val="2"/>
        <w:bidi w:val="0"/>
        <w:rPr>
          <w:rFonts w:hint="eastAsia"/>
        </w:rPr>
      </w:pPr>
      <w:r>
        <w:rPr>
          <w:rFonts w:hint="eastAsia"/>
        </w:rPr>
        <w:t>四、投标截止时间和地点：</w:t>
      </w:r>
    </w:p>
    <w:p w14:paraId="1ABF326C">
      <w:pPr>
        <w:pStyle w:val="2"/>
        <w:bidi w:val="0"/>
        <w:rPr>
          <w:rFonts w:hint="eastAsia"/>
        </w:rPr>
      </w:pPr>
      <w:r>
        <w:rPr>
          <w:rFonts w:hint="eastAsia"/>
        </w:rPr>
        <w:t>1、投标截止时间：2025年 7 月 29日09时30分整，逾期送达或未按要求密封标记的投标文件，将予以拒收；</w:t>
      </w:r>
    </w:p>
    <w:p w14:paraId="4370E743">
      <w:pPr>
        <w:pStyle w:val="2"/>
        <w:bidi w:val="0"/>
        <w:rPr>
          <w:rFonts w:hint="eastAsia"/>
        </w:rPr>
      </w:pPr>
      <w:r>
        <w:rPr>
          <w:rFonts w:hint="eastAsia"/>
        </w:rPr>
        <w:t>2、地点：广西中意招标造价咨询有限公司开标厅（梧州市新兴三路30号神冠豪都B栋2单元34层）；</w:t>
      </w:r>
    </w:p>
    <w:p w14:paraId="68BE8B1A">
      <w:pPr>
        <w:pStyle w:val="2"/>
        <w:bidi w:val="0"/>
        <w:rPr>
          <w:rFonts w:hint="eastAsia"/>
        </w:rPr>
      </w:pPr>
      <w:r>
        <w:rPr>
          <w:rFonts w:hint="eastAsia"/>
        </w:rPr>
        <w:t>五、开标时间及地点：</w:t>
      </w:r>
    </w:p>
    <w:p w14:paraId="43053A58">
      <w:pPr>
        <w:pStyle w:val="2"/>
        <w:bidi w:val="0"/>
        <w:rPr>
          <w:rFonts w:hint="eastAsia"/>
        </w:rPr>
      </w:pPr>
      <w:r>
        <w:rPr>
          <w:rFonts w:hint="eastAsia"/>
        </w:rPr>
        <w:t>开标时间：2025年 7 月 29日09时30分整</w:t>
      </w:r>
    </w:p>
    <w:p w14:paraId="49EE7857">
      <w:pPr>
        <w:pStyle w:val="2"/>
        <w:bidi w:val="0"/>
        <w:rPr>
          <w:rFonts w:hint="eastAsia"/>
        </w:rPr>
      </w:pPr>
      <w:r>
        <w:rPr>
          <w:rFonts w:hint="eastAsia"/>
        </w:rPr>
        <w:t>开标地点：在广西中意招标造价咨询有限公司开标厅（地址：梧州市新兴三路30号神冠豪都B栋2单元34层）。</w:t>
      </w:r>
    </w:p>
    <w:p w14:paraId="31663D4B">
      <w:pPr>
        <w:pStyle w:val="2"/>
        <w:bidi w:val="0"/>
        <w:rPr>
          <w:rFonts w:hint="eastAsia"/>
        </w:rPr>
      </w:pPr>
      <w:r>
        <w:rPr>
          <w:rFonts w:hint="eastAsia"/>
        </w:rPr>
        <w:t>六、本项目联系事宜：</w:t>
      </w:r>
    </w:p>
    <w:p w14:paraId="160F9196">
      <w:pPr>
        <w:pStyle w:val="2"/>
        <w:bidi w:val="0"/>
        <w:rPr>
          <w:rFonts w:hint="eastAsia"/>
        </w:rPr>
      </w:pPr>
      <w:r>
        <w:rPr>
          <w:rFonts w:hint="eastAsia"/>
        </w:rPr>
        <w:t>招标人: 梧州市龙投膳食供应链管理有限公司</w:t>
      </w:r>
    </w:p>
    <w:p w14:paraId="5D648598">
      <w:pPr>
        <w:pStyle w:val="2"/>
        <w:bidi w:val="0"/>
        <w:rPr>
          <w:rFonts w:hint="eastAsia"/>
        </w:rPr>
      </w:pPr>
      <w:r>
        <w:rPr>
          <w:rFonts w:hint="eastAsia"/>
        </w:rPr>
        <w:t>地  址: 广西壮族自治区梧州市龙圩区龙圩镇龙城路153号</w:t>
      </w:r>
    </w:p>
    <w:p w14:paraId="0B35B456">
      <w:pPr>
        <w:pStyle w:val="2"/>
        <w:bidi w:val="0"/>
        <w:rPr>
          <w:rFonts w:hint="eastAsia"/>
        </w:rPr>
      </w:pPr>
      <w:r>
        <w:rPr>
          <w:rFonts w:hint="eastAsia"/>
        </w:rPr>
        <w:t>联系人： 程小姐</w:t>
      </w:r>
    </w:p>
    <w:p w14:paraId="36927287">
      <w:pPr>
        <w:pStyle w:val="2"/>
        <w:bidi w:val="0"/>
        <w:rPr>
          <w:rFonts w:hint="eastAsia"/>
        </w:rPr>
      </w:pPr>
      <w:r>
        <w:rPr>
          <w:rFonts w:hint="eastAsia"/>
        </w:rPr>
        <w:t>电  话： 0774-2688887</w:t>
      </w:r>
    </w:p>
    <w:p w14:paraId="1B46D846">
      <w:pPr>
        <w:pStyle w:val="2"/>
        <w:bidi w:val="0"/>
        <w:rPr>
          <w:rFonts w:hint="eastAsia"/>
        </w:rPr>
      </w:pPr>
      <w:r>
        <w:rPr>
          <w:rFonts w:hint="eastAsia"/>
        </w:rPr>
        <w:t>招标代理机构：广西中意招标造价咨询有限公司</w:t>
      </w:r>
    </w:p>
    <w:p w14:paraId="4917BBE1">
      <w:pPr>
        <w:pStyle w:val="2"/>
        <w:bidi w:val="0"/>
        <w:rPr>
          <w:rFonts w:hint="eastAsia"/>
        </w:rPr>
      </w:pPr>
      <w:r>
        <w:rPr>
          <w:rFonts w:hint="eastAsia"/>
        </w:rPr>
        <w:t>地  址：梧州市新兴三路30号神冠豪都B栋2单元34层</w:t>
      </w:r>
    </w:p>
    <w:p w14:paraId="3452EA93">
      <w:pPr>
        <w:pStyle w:val="2"/>
        <w:bidi w:val="0"/>
        <w:rPr>
          <w:rFonts w:hint="eastAsia"/>
        </w:rPr>
      </w:pPr>
      <w:r>
        <w:rPr>
          <w:rFonts w:hint="eastAsia"/>
        </w:rPr>
        <w:t>联 系 人：何小姐</w:t>
      </w:r>
    </w:p>
    <w:p w14:paraId="37240B6C">
      <w:pPr>
        <w:pStyle w:val="2"/>
        <w:bidi w:val="0"/>
        <w:rPr>
          <w:rFonts w:hint="eastAsia"/>
        </w:rPr>
      </w:pPr>
      <w:r>
        <w:rPr>
          <w:rFonts w:hint="eastAsia"/>
        </w:rPr>
        <w:t>电  话：0774-2828000</w:t>
      </w:r>
    </w:p>
    <w:p w14:paraId="7E71EBE8">
      <w:pPr>
        <w:pStyle w:val="2"/>
        <w:bidi w:val="0"/>
        <w:rPr>
          <w:rFonts w:hint="eastAsia"/>
        </w:rPr>
      </w:pPr>
      <w:r>
        <w:rPr>
          <w:rFonts w:hint="eastAsia"/>
        </w:rPr>
        <w:t>七、发布媒体：招标网、广西中意招标造价咨询有限公司网。</w:t>
      </w:r>
    </w:p>
    <w:p w14:paraId="64FB1560">
      <w:pPr>
        <w:pStyle w:val="2"/>
        <w:bidi w:val="0"/>
        <w:rPr>
          <w:rFonts w:hint="eastAsia"/>
        </w:rPr>
      </w:pPr>
    </w:p>
    <w:p w14:paraId="5BD18121">
      <w:pPr>
        <w:pStyle w:val="2"/>
        <w:bidi w:val="0"/>
        <w:rPr>
          <w:rFonts w:hint="eastAsia"/>
        </w:rPr>
      </w:pPr>
    </w:p>
    <w:p w14:paraId="5DC4D512">
      <w:pPr>
        <w:pStyle w:val="2"/>
        <w:bidi w:val="0"/>
        <w:rPr>
          <w:rFonts w:hint="eastAsia"/>
        </w:rPr>
      </w:pPr>
      <w:r>
        <w:rPr>
          <w:rFonts w:hint="eastAsia"/>
        </w:rPr>
        <w:t>梧州市龙投膳食供应链管理有限公司</w:t>
      </w:r>
    </w:p>
    <w:p w14:paraId="62083F9C">
      <w:pPr>
        <w:pStyle w:val="2"/>
        <w:bidi w:val="0"/>
        <w:rPr>
          <w:rFonts w:hint="eastAsia"/>
        </w:rPr>
      </w:pPr>
    </w:p>
    <w:p w14:paraId="10A0A6BD">
      <w:pPr>
        <w:pStyle w:val="2"/>
        <w:bidi w:val="0"/>
        <w:rPr>
          <w:rFonts w:hint="eastAsia"/>
        </w:rPr>
      </w:pPr>
    </w:p>
    <w:p w14:paraId="51862D0C">
      <w:pPr>
        <w:pStyle w:val="2"/>
        <w:bidi w:val="0"/>
        <w:rPr>
          <w:rFonts w:hint="eastAsia"/>
        </w:rPr>
      </w:pPr>
      <w:r>
        <w:rPr>
          <w:rFonts w:hint="eastAsia"/>
        </w:rPr>
        <w:t>广西中意招标造价咨询有限公司</w:t>
      </w:r>
    </w:p>
    <w:p w14:paraId="59C46631">
      <w:pPr>
        <w:pStyle w:val="2"/>
        <w:bidi w:val="0"/>
        <w:rPr>
          <w:rFonts w:hint="eastAsia"/>
        </w:rPr>
      </w:pPr>
    </w:p>
    <w:p w14:paraId="16AD6ED1">
      <w:pPr>
        <w:pStyle w:val="2"/>
        <w:bidi w:val="0"/>
        <w:rPr>
          <w:rFonts w:hint="eastAsia"/>
        </w:rPr>
      </w:pPr>
    </w:p>
    <w:p w14:paraId="16C3B8DF">
      <w:pPr>
        <w:pStyle w:val="2"/>
        <w:bidi w:val="0"/>
        <w:rPr>
          <w:rFonts w:hint="eastAsia"/>
        </w:rPr>
      </w:pPr>
      <w:r>
        <w:rPr>
          <w:rFonts w:hint="eastAsia"/>
        </w:rPr>
        <w:t>2025年 7 月 21 日</w:t>
      </w:r>
    </w:p>
    <w:p w14:paraId="5539742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C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2025-07-22T02:45:56Z</dcterms:created>
  <dc:creator>28039</dc:creator>
  <cp:lastModifiedBy>璇儿</cp:lastModifiedBy>
  <dcterms:modified xsi:type="dcterms:W3CDTF">2025-07-22T02:46:10Z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824C7593EB264F5A9192336E33545F06_12</vt:lpwstr>
  </property>
</Properties>
</file>