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wps="http://schemas.microsoft.com/office/word/2010/wordprocessingShape"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16se="http://schemas.microsoft.com/office/word/2015/wordml/symex" xmlns:wp="http://schemas.openxmlformats.org/drawingml/2006/wordprocessingDrawing" xmlns:w="http://schemas.openxmlformats.org/wordprocessingml/2006/main" xmlns:a="http://schemas.openxmlformats.org/drawingml/2006/main" xmlns:pic="http://schemas.openxmlformats.org/drawingml/2006/picture" mc:Ignorable="w14 w15 w16se wp14">
  <w:body>
    <w:p>
      <w:pPr>
        <w:pStyle w:val="Normal"/>
        <w:spacing w:after="240" w:before="360"/>
        <w:rPr>
          <w:sz w:val="24"/>
          <w:szCs w:val="24"/>
          <w:rFonts w:ascii="宋体" w:hAnsi="宋体"/>
        </w:rPr>
      </w:pPr>
      <w:r>
        <w:rPr>
          <w:sz w:val="24"/>
          <w:rFonts w:ascii="宋体" w:hAnsi="宋体"/>
        </w:rPr>
        <w:t xml:space="preserve"> </w:t>
      </w:r>
      <w:r>
        <w:br/>
        <w:rPr>
          <w:sz w:val="24"/>
          <w:rFonts w:ascii="宋体" w:hAnsi="宋体"/>
        </w:rPr>
      </w:r>
      <w:r>
        <w:rPr>
          <w:sz w:val="24"/>
          <w:rFonts w:ascii="宋体" w:hAnsi="宋体"/>
        </w:rPr>
        <w:t xml:space="preserve">招标公告详情</w:t>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rPr>
          <w:sz w:val="24"/>
          <w:rFonts w:ascii="宋体" w:hAnsi="宋体"/>
        </w:rPr>
        <w:t xml:space="preserve">  </w:t>
      </w:r>
      <w:r>
        <w:rPr>
          <w:sz w:val="24"/>
          <w:rFonts w:ascii="宋体" w:hAnsi="宋体"/>
        </w:rPr>
        <w:t xml:space="preserve">江西润田实业股份有限公司物流运输服务采购招标</w:t>
      </w:r>
      <w:r>
        <w:br/>
        <w:rPr>
          <w:sz w:val="24"/>
          <w:rFonts w:ascii="宋体" w:hAnsi="宋体"/>
        </w:rPr>
      </w:r>
      <w:r>
        <w:rPr>
          <w:sz w:val="24"/>
          <w:rFonts w:ascii="宋体" w:hAnsi="宋体"/>
        </w:rPr>
        <w:t xml:space="preserve">第一章 招标函</w:t>
      </w:r>
      <w:r>
        <w:br/>
        <w:rPr>
          <w:sz w:val="24"/>
          <w:rFonts w:ascii="宋体" w:hAnsi="宋体"/>
        </w:rPr>
      </w:r>
      <w:r>
        <w:br/>
        <w:rPr>
          <w:sz w:val="24"/>
          <w:rFonts w:ascii="宋体" w:hAnsi="宋体"/>
        </w:rPr>
      </w:r>
      <w:r>
        <w:rPr>
          <w:sz w:val="24"/>
          <w:rFonts w:ascii="宋体" w:hAnsi="宋体"/>
        </w:rPr>
        <w:t xml:space="preserve">  江西润田实业股份有限公司因发展需求，拟新增物流线路运输服务采购项目，本着遵循“公开、公平、公正和诚实信用”的原则，现将有关招标事宜公告如下：</w:t>
      </w:r>
      <w:r>
        <w:br/>
        <w:rPr>
          <w:sz w:val="24"/>
          <w:rFonts w:ascii="宋体" w:hAnsi="宋体"/>
        </w:rPr>
      </w:r>
      <w:r>
        <w:br/>
        <w:rPr>
          <w:sz w:val="24"/>
          <w:rFonts w:ascii="宋体" w:hAnsi="宋体"/>
        </w:rPr>
      </w:r>
      <w:r>
        <w:rPr>
          <w:sz w:val="24"/>
          <w:rFonts w:ascii="宋体" w:hAnsi="宋体"/>
        </w:rPr>
        <w:t xml:space="preserve">     一、项目概况</w:t>
      </w:r>
      <w:r>
        <w:br/>
        <w:rPr>
          <w:sz w:val="24"/>
          <w:rFonts w:ascii="宋体" w:hAnsi="宋体"/>
        </w:rPr>
      </w:r>
      <w:r>
        <w:br/>
        <w:rPr>
          <w:sz w:val="24"/>
          <w:rFonts w:ascii="宋体" w:hAnsi="宋体"/>
        </w:rPr>
      </w:r>
      <w:r>
        <w:rPr>
          <w:sz w:val="24"/>
          <w:rFonts w:ascii="宋体" w:hAnsi="宋体"/>
        </w:rPr>
        <w:t xml:space="preserve">     运输服务项目时间：2025年9月1日-2026年12月31日</w:t>
      </w:r>
      <w:r>
        <w:br/>
        <w:rPr>
          <w:sz w:val="24"/>
          <w:rFonts w:ascii="宋体" w:hAnsi="宋体"/>
        </w:rPr>
      </w:r>
      <w:r>
        <w:br/>
        <w:rPr>
          <w:sz w:val="24"/>
          <w:rFonts w:ascii="宋体" w:hAnsi="宋体"/>
        </w:rPr>
      </w:r>
      <w:r>
        <w:rPr>
          <w:sz w:val="24"/>
          <w:rFonts w:ascii="宋体" w:hAnsi="宋体"/>
        </w:rPr>
        <w:t xml:space="preserve">标段</w:t>
      </w:r>
      <w:r>
        <w:br/>
        <w:rPr>
          <w:sz w:val="24"/>
          <w:rFonts w:ascii="宋体" w:hAnsi="宋体"/>
        </w:rPr>
      </w:r>
      <w:r>
        <w:br/>
        <w:rPr>
          <w:sz w:val="24"/>
          <w:rFonts w:ascii="宋体" w:hAnsi="宋体"/>
        </w:rPr>
      </w:r>
      <w:r>
        <w:rPr>
          <w:sz w:val="24"/>
          <w:rFonts w:ascii="宋体" w:hAnsi="宋体"/>
        </w:rPr>
        <w:t xml:space="preserve">货物名称</w:t>
      </w:r>
      <w:r>
        <w:br/>
        <w:rPr>
          <w:sz w:val="24"/>
          <w:rFonts w:ascii="宋体" w:hAnsi="宋体"/>
        </w:rPr>
      </w:r>
      <w:r>
        <w:br/>
        <w:rPr>
          <w:sz w:val="24"/>
          <w:rFonts w:ascii="宋体" w:hAnsi="宋体"/>
        </w:rPr>
      </w:r>
      <w:r>
        <w:rPr>
          <w:sz w:val="24"/>
          <w:rFonts w:ascii="宋体" w:hAnsi="宋体"/>
        </w:rPr>
        <w:t xml:space="preserve">包装</w:t>
      </w:r>
      <w:r>
        <w:br/>
        <w:rPr>
          <w:sz w:val="24"/>
          <w:rFonts w:ascii="宋体" w:hAnsi="宋体"/>
        </w:rPr>
      </w:r>
      <w:r>
        <w:br/>
        <w:rPr>
          <w:sz w:val="24"/>
          <w:rFonts w:ascii="宋体" w:hAnsi="宋体"/>
        </w:rPr>
      </w:r>
      <w:r>
        <w:rPr>
          <w:sz w:val="24"/>
          <w:rFonts w:ascii="宋体" w:hAnsi="宋体"/>
        </w:rPr>
        <w:t xml:space="preserve">类别</w:t>
      </w:r>
      <w:r>
        <w:br/>
        <w:rPr>
          <w:sz w:val="24"/>
          <w:rFonts w:ascii="宋体" w:hAnsi="宋体"/>
        </w:rPr>
      </w:r>
      <w:r>
        <w:br/>
        <w:rPr>
          <w:sz w:val="24"/>
          <w:rFonts w:ascii="宋体" w:hAnsi="宋体"/>
        </w:rPr>
      </w:r>
      <w:r>
        <w:rPr>
          <w:sz w:val="24"/>
          <w:rFonts w:ascii="宋体" w:hAnsi="宋体"/>
        </w:rPr>
        <w:t xml:space="preserve">产品规格重量</w:t>
      </w:r>
      <w:r>
        <w:br/>
        <w:rPr>
          <w:sz w:val="24"/>
          <w:rFonts w:ascii="宋体" w:hAnsi="宋体"/>
        </w:rPr>
      </w:r>
      <w:r>
        <w:br/>
        <w:rPr>
          <w:sz w:val="24"/>
          <w:rFonts w:ascii="宋体" w:hAnsi="宋体"/>
        </w:rPr>
      </w:r>
      <w:r>
        <w:rPr>
          <w:sz w:val="24"/>
          <w:rFonts w:ascii="宋体" w:hAnsi="宋体"/>
        </w:rPr>
        <w:t xml:space="preserve">预计年运量（吨）</w:t>
      </w:r>
      <w:r>
        <w:br/>
        <w:rPr>
          <w:sz w:val="24"/>
          <w:rFonts w:ascii="宋体" w:hAnsi="宋体"/>
        </w:rPr>
      </w:r>
      <w:r>
        <w:br/>
        <w:rPr>
          <w:sz w:val="24"/>
          <w:rFonts w:ascii="宋体" w:hAnsi="宋体"/>
        </w:rPr>
      </w:r>
      <w:r>
        <w:rPr>
          <w:sz w:val="24"/>
          <w:rFonts w:ascii="宋体" w:hAnsi="宋体"/>
        </w:rPr>
        <w:t xml:space="preserve">运输起始点</w:t>
      </w:r>
      <w:r>
        <w:br/>
        <w:rPr>
          <w:sz w:val="24"/>
          <w:rFonts w:ascii="宋体" w:hAnsi="宋体"/>
        </w:rPr>
      </w:r>
      <w:r>
        <w:br/>
        <w:rPr>
          <w:sz w:val="24"/>
          <w:rFonts w:ascii="宋体" w:hAnsi="宋体"/>
        </w:rPr>
      </w:r>
      <w:r>
        <w:rPr>
          <w:sz w:val="24"/>
          <w:rFonts w:ascii="宋体" w:hAnsi="宋体"/>
        </w:rPr>
        <w:t xml:space="preserve">运输到达地</w:t>
      </w:r>
      <w:r>
        <w:br/>
        <w:rPr>
          <w:sz w:val="24"/>
          <w:rFonts w:ascii="宋体" w:hAnsi="宋体"/>
        </w:rPr>
      </w:r>
      <w:r>
        <w:br/>
        <w:rPr>
          <w:sz w:val="24"/>
          <w:rFonts w:ascii="宋体" w:hAnsi="宋体"/>
        </w:rPr>
      </w:r>
      <w:r>
        <w:rPr>
          <w:sz w:val="24"/>
          <w:rFonts w:ascii="宋体" w:hAnsi="宋体"/>
        </w:rPr>
        <w:t xml:space="preserve">1</w:t>
      </w:r>
      <w:r>
        <w:br/>
        <w:rPr>
          <w:sz w:val="24"/>
          <w:rFonts w:ascii="宋体" w:hAnsi="宋体"/>
        </w:rPr>
      </w:r>
      <w:r>
        <w:br/>
        <w:rPr>
          <w:sz w:val="24"/>
          <w:rFonts w:ascii="宋体" w:hAnsi="宋体"/>
        </w:rPr>
      </w:r>
      <w:r>
        <w:rPr>
          <w:sz w:val="24"/>
          <w:rFonts w:ascii="宋体" w:hAnsi="宋体"/>
        </w:rPr>
        <w:t xml:space="preserve">润田茶饮料</w:t>
      </w:r>
      <w:r>
        <w:br/>
        <w:rPr>
          <w:sz w:val="24"/>
          <w:rFonts w:ascii="宋体" w:hAnsi="宋体"/>
        </w:rPr>
      </w:r>
      <w:r>
        <w:br/>
        <w:rPr>
          <w:sz w:val="24"/>
          <w:rFonts w:ascii="宋体" w:hAnsi="宋体"/>
        </w:rPr>
      </w:r>
      <w:r>
        <w:rPr>
          <w:sz w:val="24"/>
          <w:rFonts w:ascii="宋体" w:hAnsi="宋体"/>
        </w:rPr>
        <w:t xml:space="preserve">属纸箱、塑膜包装状物</w:t>
      </w:r>
      <w:r>
        <w:br/>
        <w:rPr>
          <w:sz w:val="24"/>
          <w:rFonts w:ascii="宋体" w:hAnsi="宋体"/>
        </w:rPr>
      </w:r>
      <w:r>
        <w:br/>
        <w:rPr>
          <w:sz w:val="24"/>
          <w:rFonts w:ascii="宋体" w:hAnsi="宋体"/>
        </w:rPr>
      </w:r>
      <w:r>
        <w:rPr>
          <w:sz w:val="24"/>
          <w:rFonts w:ascii="宋体" w:hAnsi="宋体"/>
        </w:rPr>
        <w:t xml:space="preserve">详细规格重量通过江西省国有企业采购交易平台参与投标下载相关文件获取</w:t>
      </w:r>
      <w:r>
        <w:br/>
        <w:rPr>
          <w:sz w:val="24"/>
          <w:rFonts w:ascii="宋体" w:hAnsi="宋体"/>
        </w:rPr>
      </w:r>
      <w:r>
        <w:br/>
        <w:rPr>
          <w:sz w:val="24"/>
          <w:rFonts w:ascii="宋体" w:hAnsi="宋体"/>
        </w:rPr>
      </w:r>
      <w:r>
        <w:rPr>
          <w:sz w:val="24"/>
          <w:rFonts w:ascii="宋体" w:hAnsi="宋体"/>
        </w:rPr>
        <w:t xml:space="preserve">1.35万吨</w:t>
      </w:r>
      <w:r>
        <w:br/>
        <w:rPr>
          <w:sz w:val="24"/>
          <w:rFonts w:ascii="宋体" w:hAnsi="宋体"/>
        </w:rPr>
      </w:r>
      <w:r>
        <w:br/>
        <w:rPr>
          <w:sz w:val="24"/>
          <w:rFonts w:ascii="宋体" w:hAnsi="宋体"/>
        </w:rPr>
      </w:r>
      <w:r>
        <w:rPr>
          <w:sz w:val="24"/>
          <w:rFonts w:ascii="宋体" w:hAnsi="宋体"/>
        </w:rPr>
        <w:t xml:space="preserve">伊莱福南昌顶津食品有限公司（江西省南昌市新建区双港西大街与芙蓉路交叉口西北方向161米左右）</w:t>
      </w:r>
      <w:r>
        <w:br/>
        <w:rPr>
          <w:sz w:val="24"/>
          <w:rFonts w:ascii="宋体" w:hAnsi="宋体"/>
        </w:rPr>
      </w:r>
      <w:r>
        <w:br/>
        <w:rPr>
          <w:sz w:val="24"/>
          <w:rFonts w:ascii="宋体" w:hAnsi="宋体"/>
        </w:rPr>
      </w:r>
      <w:r>
        <w:rPr>
          <w:sz w:val="24"/>
          <w:rFonts w:ascii="宋体" w:hAnsi="宋体"/>
        </w:rPr>
        <w:t xml:space="preserve">江西省内、外各区域（具体到货地通过江西省国有企业采购交易平台参与投标下载相关文件获取）</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二、投标人资格要求</w:t>
      </w:r>
      <w:r>
        <w:br/>
        <w:rPr>
          <w:sz w:val="24"/>
          <w:rFonts w:ascii="宋体" w:hAnsi="宋体"/>
        </w:rPr>
      </w:r>
      <w:r>
        <w:rPr>
          <w:sz w:val="24"/>
          <w:rFonts w:ascii="宋体" w:hAnsi="宋体"/>
        </w:rPr>
        <w:t xml:space="preserve">1、投标人必须具有在中国境内合法注册的法人单位，证件必须真实有效，注册资金在200万元以上，且具有三年以上的物流营运经验，提供有效的道路运输经营许可证；</w:t>
      </w:r>
      <w:r>
        <w:br/>
        <w:rPr>
          <w:sz w:val="24"/>
          <w:rFonts w:ascii="宋体" w:hAnsi="宋体"/>
        </w:rPr>
      </w:r>
      <w:r>
        <w:br/>
        <w:rPr>
          <w:sz w:val="24"/>
          <w:rFonts w:ascii="宋体" w:hAnsi="宋体"/>
        </w:rPr>
      </w:r>
      <w:r>
        <w:rPr>
          <w:sz w:val="24"/>
          <w:rFonts w:ascii="宋体" w:hAnsi="宋体"/>
        </w:rPr>
        <w:t xml:space="preserve">2、投标单位应具备一定的自有车辆或具有大量长期合作的可控社会合作车辆；</w:t>
      </w:r>
      <w:r>
        <w:br/>
        <w:rPr>
          <w:sz w:val="24"/>
          <w:rFonts w:ascii="宋体" w:hAnsi="宋体"/>
        </w:rPr>
      </w:r>
      <w:r>
        <w:br/>
        <w:rPr>
          <w:sz w:val="24"/>
          <w:rFonts w:ascii="宋体" w:hAnsi="宋体"/>
        </w:rPr>
      </w:r>
      <w:r>
        <w:rPr>
          <w:sz w:val="24"/>
          <w:rFonts w:ascii="宋体" w:hAnsi="宋体"/>
        </w:rPr>
        <w:t xml:space="preserve">3、投标单位须具备抗运输风险能力和运输质量保证能力，承担在运输过程中造成的损失；</w:t>
      </w:r>
      <w:r>
        <w:br/>
        <w:rPr>
          <w:sz w:val="24"/>
          <w:rFonts w:ascii="宋体" w:hAnsi="宋体"/>
        </w:rPr>
      </w:r>
      <w:r>
        <w:br/>
        <w:rPr>
          <w:sz w:val="24"/>
          <w:rFonts w:ascii="宋体" w:hAnsi="宋体"/>
        </w:rPr>
      </w:r>
      <w:r>
        <w:rPr>
          <w:sz w:val="24"/>
          <w:rFonts w:ascii="宋体" w:hAnsi="宋体"/>
        </w:rPr>
        <w:t xml:space="preserve">4、投标单位需具有良好的运输服务品质与服务配合态度；</w:t>
      </w:r>
      <w:r>
        <w:br/>
        <w:rPr>
          <w:sz w:val="24"/>
          <w:rFonts w:ascii="宋体" w:hAnsi="宋体"/>
        </w:rPr>
      </w:r>
      <w:r>
        <w:br/>
        <w:rPr>
          <w:sz w:val="24"/>
          <w:rFonts w:ascii="宋体" w:hAnsi="宋体"/>
        </w:rPr>
      </w:r>
      <w:r>
        <w:rPr>
          <w:sz w:val="24"/>
          <w:rFonts w:ascii="宋体" w:hAnsi="宋体"/>
        </w:rPr>
        <w:t xml:space="preserve">5、具有独立承担民事责任的能力；</w:t>
      </w:r>
      <w:r>
        <w:br/>
        <w:rPr>
          <w:sz w:val="24"/>
          <w:rFonts w:ascii="宋体" w:hAnsi="宋体"/>
        </w:rPr>
      </w:r>
      <w:r>
        <w:br/>
        <w:rPr>
          <w:sz w:val="24"/>
          <w:rFonts w:ascii="宋体" w:hAnsi="宋体"/>
        </w:rPr>
      </w:r>
      <w:r>
        <w:rPr>
          <w:sz w:val="24"/>
          <w:rFonts w:ascii="宋体" w:hAnsi="宋体"/>
        </w:rPr>
        <w:t xml:space="preserve">6、具有履行合同所必须的设备和专业技术能力；</w:t>
      </w:r>
      <w:r>
        <w:br/>
        <w:rPr>
          <w:sz w:val="24"/>
          <w:rFonts w:ascii="宋体" w:hAnsi="宋体"/>
        </w:rPr>
      </w:r>
      <w:r>
        <w:br/>
        <w:rPr>
          <w:sz w:val="24"/>
          <w:rFonts w:ascii="宋体" w:hAnsi="宋体"/>
        </w:rPr>
      </w:r>
      <w:r>
        <w:rPr>
          <w:sz w:val="24"/>
          <w:rFonts w:ascii="宋体" w:hAnsi="宋体"/>
        </w:rPr>
        <w:t xml:space="preserve">7、具有依法缴纳税收和社会保障资金的良好记录；</w:t>
      </w:r>
      <w:r>
        <w:br/>
        <w:rPr>
          <w:sz w:val="24"/>
          <w:rFonts w:ascii="宋体" w:hAnsi="宋体"/>
        </w:rPr>
      </w:r>
      <w:r>
        <w:br/>
        <w:rPr>
          <w:sz w:val="24"/>
          <w:rFonts w:ascii="宋体" w:hAnsi="宋体"/>
        </w:rPr>
      </w:r>
      <w:r>
        <w:rPr>
          <w:sz w:val="24"/>
          <w:rFonts w:ascii="宋体" w:hAnsi="宋体"/>
        </w:rPr>
        <w:t xml:space="preserve">8、具有良好的商业信誉和健全的财务会计制度；</w:t>
      </w:r>
      <w:r>
        <w:br/>
        <w:rPr>
          <w:sz w:val="24"/>
          <w:rFonts w:ascii="宋体" w:hAnsi="宋体"/>
        </w:rPr>
      </w:r>
      <w:r>
        <w:br/>
        <w:rPr>
          <w:sz w:val="24"/>
          <w:rFonts w:ascii="宋体" w:hAnsi="宋体"/>
        </w:rPr>
      </w:r>
      <w:r>
        <w:rPr>
          <w:sz w:val="24"/>
          <w:rFonts w:ascii="宋体" w:hAnsi="宋体"/>
        </w:rPr>
        <w:t xml:space="preserve">9、参加本次招标活动前三年内在经营活动中没有重大违法记录（包括重大行政处罚、环保处罚等）；</w:t>
      </w:r>
      <w:r>
        <w:br/>
        <w:rPr>
          <w:sz w:val="24"/>
          <w:rFonts w:ascii="宋体" w:hAnsi="宋体"/>
        </w:rPr>
      </w:r>
      <w:r>
        <w:br/>
        <w:rPr>
          <w:sz w:val="24"/>
          <w:rFonts w:ascii="宋体" w:hAnsi="宋体"/>
        </w:rPr>
      </w:r>
      <w:r>
        <w:rPr>
          <w:sz w:val="24"/>
          <w:rFonts w:ascii="宋体" w:hAnsi="宋体"/>
        </w:rPr>
        <w:t xml:space="preserve">10、提供在信用中国网（www.creditchina.gov.cn）、失信被执行人查询截图；</w:t>
      </w:r>
      <w:r>
        <w:br/>
        <w:rPr>
          <w:sz w:val="24"/>
          <w:rFonts w:ascii="宋体" w:hAnsi="宋体"/>
        </w:rPr>
      </w:r>
      <w:r>
        <w:br/>
        <w:rPr>
          <w:sz w:val="24"/>
          <w:rFonts w:ascii="宋体" w:hAnsi="宋体"/>
        </w:rPr>
      </w:r>
      <w:r>
        <w:rPr>
          <w:sz w:val="24"/>
          <w:rFonts w:ascii="宋体" w:hAnsi="宋体"/>
        </w:rPr>
        <w:t xml:space="preserve">11、提供最近三年内不少于两份服务业绩证明（合同或协议）；</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三、报名方式</w:t>
      </w:r>
      <w:r>
        <w:br/>
        <w:rPr>
          <w:sz w:val="24"/>
          <w:rFonts w:ascii="宋体" w:hAnsi="宋体"/>
        </w:rPr>
      </w:r>
      <w:r>
        <w:br/>
        <w:rPr>
          <w:sz w:val="24"/>
          <w:rFonts w:ascii="宋体" w:hAnsi="宋体"/>
        </w:rPr>
      </w:r>
      <w:r>
        <w:rPr>
          <w:sz w:val="24"/>
          <w:rFonts w:ascii="宋体" w:hAnsi="宋体"/>
        </w:rPr>
        <w:t xml:space="preserve">1、本项目公告在江西省国有企业采购交易服务平台（https://www.jxgqcg.com/)、润田官网（http://www.runtian.com.cn/）发布公告。有意向的供应商可从2025年7月22日至2025年7月29日10点00分（北京时间）通过江西省国有企业采购交易平台（https://www.jxgqcg.com/)公告查看页面点击“立即参与”，获取电子招标文件及其它资料。未通过该平台获取电子招标文件及其他材料的不能参与本项目的投标；未通过该平台注册的供应商须先完成注册登记并通过审核，注册账号时需要准备好公司营业执照扫描件和法人授权委托书，注册过程中如遇到问题可联系平台客服，电话400-8566-100或0791-86239891（8：30-12：00、14.00-17：30），平台线上报名审核通过后，方可获取招标采购文件及其它资料，未通过该平台线上审核报名进行投标行为的，视为投标无效。</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2、以上手续必须在江西省国有企业采购交易服务平台（https://www.jxgqcg.com/)报名，并在投标文件发售期内完成。因未及时办理注册审核手续影响报名及参加投标的，视为无效。</w:t>
      </w:r>
      <w:r>
        <w:br/>
        <w:rPr>
          <w:sz w:val="24"/>
          <w:rFonts w:ascii="宋体" w:hAnsi="宋体"/>
        </w:rPr>
      </w:r>
      <w:r>
        <w:br/>
        <w:rPr>
          <w:sz w:val="24"/>
          <w:rFonts w:ascii="宋体" w:hAnsi="宋体"/>
        </w:rPr>
      </w:r>
      <w:r>
        <w:rPr>
          <w:sz w:val="24"/>
          <w:rFonts w:ascii="宋体" w:hAnsi="宋体"/>
        </w:rPr>
        <w:t xml:space="preserve">3、项目保证金及平台费用</w:t>
      </w:r>
      <w:r>
        <w:br/>
        <w:rPr>
          <w:sz w:val="24"/>
          <w:rFonts w:ascii="宋体" w:hAnsi="宋体"/>
        </w:rPr>
      </w:r>
      <w:r>
        <w:br/>
        <w:rPr>
          <w:sz w:val="24"/>
          <w:rFonts w:ascii="宋体" w:hAnsi="宋体"/>
        </w:rPr>
      </w:r>
      <w:r>
        <w:rPr>
          <w:sz w:val="24"/>
          <w:rFonts w:ascii="宋体" w:hAnsi="宋体"/>
        </w:rPr>
        <w:t xml:space="preserve">平台使用费：详见平台；</w:t>
      </w:r>
      <w:r>
        <w:br/>
        <w:rPr>
          <w:sz w:val="24"/>
          <w:rFonts w:ascii="宋体" w:hAnsi="宋体"/>
        </w:rPr>
      </w:r>
      <w:r>
        <w:br/>
        <w:rPr>
          <w:sz w:val="24"/>
          <w:rFonts w:ascii="宋体" w:hAnsi="宋体"/>
        </w:rPr>
      </w:r>
      <w:r>
        <w:rPr>
          <w:sz w:val="24"/>
          <w:rFonts w:ascii="宋体" w:hAnsi="宋体"/>
        </w:rPr>
        <w:t xml:space="preserve">保证金金额：详见平台；</w:t>
      </w:r>
      <w:r>
        <w:br/>
        <w:rPr>
          <w:sz w:val="24"/>
          <w:rFonts w:ascii="宋体" w:hAnsi="宋体"/>
        </w:rPr>
      </w:r>
      <w:r>
        <w:br/>
        <w:rPr>
          <w:sz w:val="24"/>
          <w:rFonts w:ascii="宋体" w:hAnsi="宋体"/>
        </w:rPr>
      </w:r>
      <w:r>
        <w:rPr>
          <w:sz w:val="24"/>
          <w:rFonts w:ascii="宋体" w:hAnsi="宋体"/>
        </w:rPr>
        <w:t xml:space="preserve">保证金缴纳方式：报价截止时间前缴纳至相应账号（账号系统中可见）；</w:t>
      </w:r>
      <w:r>
        <w:br/>
        <w:rPr>
          <w:sz w:val="24"/>
          <w:rFonts w:ascii="宋体" w:hAnsi="宋体"/>
        </w:rPr>
      </w:r>
      <w:r>
        <w:br/>
        <w:rPr>
          <w:sz w:val="24"/>
          <w:rFonts w:ascii="宋体" w:hAnsi="宋体"/>
        </w:rPr>
      </w:r>
      <w:r>
        <w:rPr>
          <w:sz w:val="24"/>
          <w:rFonts w:ascii="宋体" w:hAnsi="宋体"/>
        </w:rPr>
        <w:t xml:space="preserve">保证金退回：供应商在项目确定成交结果后可登录平台申请退回原账号，成交供应商需缴纳平台服务费（计算方式详见公告上方对供应商的要求）。</w:t>
      </w:r>
      <w:r>
        <w:br/>
        <w:rPr>
          <w:sz w:val="24"/>
          <w:rFonts w:ascii="宋体" w:hAnsi="宋体"/>
        </w:rPr>
      </w:r>
      <w:r>
        <w:br/>
        <w:rPr>
          <w:sz w:val="24"/>
          <w:rFonts w:ascii="宋体" w:hAnsi="宋体"/>
        </w:rPr>
      </w:r>
      <w:r>
        <w:rPr>
          <w:sz w:val="24"/>
          <w:rFonts w:ascii="宋体" w:hAnsi="宋体"/>
        </w:rPr>
        <w:t xml:space="preserve">四、投标文件递交截止和开标时间、地点</w:t>
      </w:r>
      <w:r>
        <w:br/>
        <w:rPr>
          <w:sz w:val="24"/>
          <w:rFonts w:ascii="宋体" w:hAnsi="宋体"/>
        </w:rPr>
      </w:r>
      <w:r>
        <w:rPr>
          <w:sz w:val="24"/>
          <w:rFonts w:ascii="宋体" w:hAnsi="宋体"/>
        </w:rPr>
        <w:t xml:space="preserve">1、投标文件递交的截止时间：2025年7月29日10时00分（北京时间）</w:t>
      </w:r>
      <w:r>
        <w:br/>
        <w:rPr>
          <w:sz w:val="24"/>
          <w:rFonts w:ascii="宋体" w:hAnsi="宋体"/>
        </w:rPr>
      </w:r>
      <w:r>
        <w:br/>
        <w:rPr>
          <w:sz w:val="24"/>
          <w:rFonts w:ascii="宋体" w:hAnsi="宋体"/>
        </w:rPr>
      </w:r>
      <w:r>
        <w:rPr>
          <w:sz w:val="24"/>
          <w:rFonts w:ascii="宋体" w:hAnsi="宋体"/>
        </w:rPr>
        <w:t xml:space="preserve">2、开标时间：2025年7月29日10时00分（北京时间）</w:t>
      </w:r>
      <w:r>
        <w:br/>
        <w:rPr>
          <w:sz w:val="24"/>
          <w:rFonts w:ascii="宋体" w:hAnsi="宋体"/>
        </w:rPr>
      </w:r>
      <w:r>
        <w:br/>
        <w:rPr>
          <w:sz w:val="24"/>
          <w:rFonts w:ascii="宋体" w:hAnsi="宋体"/>
        </w:rPr>
      </w:r>
      <w:r>
        <w:rPr>
          <w:sz w:val="24"/>
          <w:rFonts w:ascii="宋体" w:hAnsi="宋体"/>
        </w:rPr>
        <w:t xml:space="preserve">3、投标文件递交地点：江西润田实业股份有限公司</w:t>
      </w:r>
      <w:r>
        <w:br/>
        <w:rPr>
          <w:sz w:val="24"/>
          <w:rFonts w:ascii="宋体" w:hAnsi="宋体"/>
        </w:rPr>
      </w:r>
      <w:r>
        <w:br/>
        <w:rPr>
          <w:sz w:val="24"/>
          <w:rFonts w:ascii="宋体" w:hAnsi="宋体"/>
        </w:rPr>
      </w:r>
      <w:r>
        <w:rPr>
          <w:sz w:val="24"/>
          <w:rFonts w:ascii="宋体" w:hAnsi="宋体"/>
        </w:rPr>
        <w:t xml:space="preserve">地址：江西省南昌市高新区火炬大街188号淳和大厦6楼物流管理部；</w:t>
      </w:r>
      <w:r>
        <w:br/>
        <w:rPr>
          <w:sz w:val="24"/>
          <w:rFonts w:ascii="宋体" w:hAnsi="宋体"/>
        </w:rPr>
      </w:r>
      <w:r>
        <w:br/>
        <w:rPr>
          <w:sz w:val="24"/>
          <w:rFonts w:ascii="宋体" w:hAnsi="宋体"/>
        </w:rPr>
      </w:r>
      <w:r>
        <w:rPr>
          <w:sz w:val="24"/>
          <w:rFonts w:ascii="宋体" w:hAnsi="宋体"/>
        </w:rPr>
        <w:t xml:space="preserve">联系人：王先生 13998187688</w:t>
      </w:r>
      <w:r>
        <w:br/>
        <w:rPr>
          <w:sz w:val="24"/>
          <w:rFonts w:ascii="宋体" w:hAnsi="宋体"/>
        </w:rPr>
      </w:r>
      <w:r>
        <w:br/>
        <w:rPr>
          <w:sz w:val="24"/>
          <w:rFonts w:ascii="宋体" w:hAnsi="宋体"/>
        </w:rPr>
      </w:r>
      <w:r>
        <w:rPr>
          <w:sz w:val="24"/>
          <w:rFonts w:ascii="宋体" w:hAnsi="宋体"/>
        </w:rPr>
        <w:t xml:space="preserve">联系电话：0791-88113738-7328  </w:t>
      </w:r>
      <w:r>
        <w:br/>
        <w:rPr>
          <w:sz w:val="24"/>
          <w:rFonts w:ascii="宋体" w:hAnsi="宋体"/>
        </w:rPr>
      </w:r>
      <w:r>
        <w:br/>
        <w:rPr>
          <w:sz w:val="24"/>
          <w:rFonts w:ascii="宋体" w:hAnsi="宋体"/>
        </w:rPr>
      </w:r>
      <w:r>
        <w:rPr>
          <w:sz w:val="24"/>
          <w:rFonts w:ascii="宋体" w:hAnsi="宋体"/>
        </w:rPr>
        <w:t xml:space="preserve">4、招标人只接收邮寄文件，投标人不需来我司开标现场；</w:t>
      </w:r>
      <w:r>
        <w:br/>
        <w:rPr>
          <w:sz w:val="24"/>
          <w:rFonts w:ascii="宋体" w:hAnsi="宋体"/>
        </w:rPr>
      </w:r>
      <w:r>
        <w:br/>
        <w:rPr>
          <w:sz w:val="24"/>
          <w:rFonts w:ascii="宋体" w:hAnsi="宋体"/>
        </w:rPr>
      </w:r>
      <w:r>
        <w:rPr>
          <w:sz w:val="24"/>
          <w:rFonts w:ascii="宋体" w:hAnsi="宋体"/>
        </w:rPr>
        <w:t xml:space="preserve">5、逾期送达的或者未送达指定地点的投标文件，采购人不予受理。</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2025 年 7月22日</w:t>
      </w:r>
      <w:r>
        <w:br/>
        <w:rPr>
          <w:sz w:val="24"/>
          <w:rFonts w:ascii="宋体" w:hAnsi="宋体"/>
        </w:rPr>
      </w:r>
      <w:r>
        <w:br/>
        <w:rPr>
          <w:sz w:val="24"/>
          <w:rFonts w:ascii="宋体" w:hAnsi="宋体"/>
        </w:rPr>
      </w:r>
    </w:p>
    <w:sectPr>
      <w:type w:val="nextPage"/>
      <w:docGrid w:type="default" w:linePitch="380"/>
      <w:pgSz w:w="11907" w:h="16840"/>
      <w:pgMar w:top="1418" w:right="1531" w:bottom="1418" w:left="1531" w:header="720" w:footer="720" w:gutter="0"/>
      <w:cols w:space="720"/>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wps="http://schemas.microsoft.com/office/word/2010/wordprocessingShape" xmlns:r="http://schemas.openxmlformats.org/officeDocument/2006/relationships" xmlns:wne="http://schemas.microsoft.com/office/word/2006/wordml" xmlns:mc="http://schemas.openxmlformats.org/markup-compatibility/2006" xmlns:w14="http://schemas.microsoft.com/office/word/2010/wordml" xmlns:v="urn:schemas-microsoft-com:vml" xmlns:wp14="http://schemas.microsoft.com/office/word/2010/wordprocessingDrawing" xmlns:wpg="http://schemas.microsoft.com/office/word/2010/wordprocessingGroup" xmlns:wp="http://schemas.openxmlformats.org/drawingml/2006/wordprocessingDrawing" xmlns:a="http://schemas.openxmlformats.org/drawingml/2006/main" xmlns:wpi="http://schemas.microsoft.com/office/word/2010/wordprocessingInk" xmlns:w10="urn:schemas-microsoft-com:office:word" xmlns:o="urn:schemas-microsoft-com:office:office" xmlns:w="http://schemas.openxmlformats.org/wordprocessingml/2006/main" xmlns:m="http://schemas.openxmlformats.org/officeDocument/2006/math" mc:Ignorable="w14 wp14">
  <w:abstractNum w:abstractNumId="0">
    <w:nsid w:val="00735A86"/>
    <w:multiLevelType w:val="hybridMultilevel"/>
    <w:tmpl w:val="9070BD22"/>
    <w:lvl w:ilvl="0">
      <w:start w:val="0"/>
      <w:numFmt w:val="bullet"/>
      <w:suff w:val="tab"/>
      <w:lvlText w:val="-"/>
      <w:lvlJc w:val="left"/>
      <w:pPr>
        <w:pStyle w:val="Normal"/>
        <w:ind w:hanging="360" w:left="3195"/>
      </w:pPr>
      <w:rPr>
        <w:rFonts w:ascii="宋体" w:hAnsi="宋体" w:eastAsia="宋体" w:hint="eastAsia"/>
      </w:rPr>
    </w:lvl>
    <w:lvl w:ilvl="1">
      <w:start w:val="1"/>
      <w:numFmt w:val="bullet"/>
      <w:suff w:val="tab"/>
      <w:lvlText w:val=""/>
      <w:lvlJc w:val="left"/>
      <w:pPr>
        <w:pStyle w:val="Normal"/>
        <w:ind w:hanging="420" w:left="3675"/>
      </w:pPr>
      <w:rPr>
        <w:rFonts w:ascii="Wingdings" w:hAnsi="Wingdings"/>
      </w:rPr>
    </w:lvl>
    <w:lvl w:ilvl="2">
      <w:start w:val="1"/>
      <w:numFmt w:val="bullet"/>
      <w:suff w:val="tab"/>
      <w:lvlText w:val=""/>
      <w:lvlJc w:val="left"/>
      <w:pPr>
        <w:pStyle w:val="Normal"/>
        <w:ind w:hanging="420" w:left="4095"/>
      </w:pPr>
      <w:rPr>
        <w:rFonts w:ascii="Wingdings" w:hAnsi="Wingdings"/>
      </w:rPr>
    </w:lvl>
    <w:lvl w:ilvl="3">
      <w:start w:val="1"/>
      <w:numFmt w:val="bullet"/>
      <w:suff w:val="tab"/>
      <w:lvlText w:val=""/>
      <w:lvlJc w:val="left"/>
      <w:pPr>
        <w:pStyle w:val="Normal"/>
        <w:ind w:hanging="420" w:left="4515"/>
      </w:pPr>
      <w:rPr>
        <w:rFonts w:ascii="Wingdings" w:hAnsi="Wingdings"/>
      </w:rPr>
    </w:lvl>
    <w:lvl w:ilvl="4">
      <w:start w:val="1"/>
      <w:numFmt w:val="bullet"/>
      <w:suff w:val="tab"/>
      <w:lvlText w:val=""/>
      <w:lvlJc w:val="left"/>
      <w:pPr>
        <w:pStyle w:val="Normal"/>
        <w:ind w:hanging="420" w:left="4935"/>
      </w:pPr>
      <w:rPr>
        <w:rFonts w:ascii="Wingdings" w:hAnsi="Wingdings"/>
      </w:rPr>
    </w:lvl>
    <w:lvl w:ilvl="5">
      <w:start w:val="1"/>
      <w:numFmt w:val="bullet"/>
      <w:suff w:val="tab"/>
      <w:lvlText w:val=""/>
      <w:lvlJc w:val="left"/>
      <w:pPr>
        <w:pStyle w:val="Normal"/>
        <w:ind w:hanging="420" w:left="5355"/>
      </w:pPr>
      <w:rPr>
        <w:rFonts w:ascii="Wingdings" w:hAnsi="Wingdings"/>
      </w:rPr>
    </w:lvl>
    <w:lvl w:ilvl="6">
      <w:start w:val="1"/>
      <w:numFmt w:val="bullet"/>
      <w:suff w:val="tab"/>
      <w:lvlText w:val=""/>
      <w:lvlJc w:val="left"/>
      <w:pPr>
        <w:pStyle w:val="Normal"/>
        <w:ind w:hanging="420" w:left="5775"/>
      </w:pPr>
      <w:rPr>
        <w:rFonts w:ascii="Wingdings" w:hAnsi="Wingdings"/>
      </w:rPr>
    </w:lvl>
    <w:lvl w:ilvl="7">
      <w:start w:val="1"/>
      <w:numFmt w:val="bullet"/>
      <w:suff w:val="tab"/>
      <w:lvlText w:val=""/>
      <w:lvlJc w:val="left"/>
      <w:pPr>
        <w:pStyle w:val="Normal"/>
        <w:ind w:hanging="420" w:left="6195"/>
      </w:pPr>
      <w:rPr>
        <w:rFonts w:ascii="Wingdings" w:hAnsi="Wingdings"/>
      </w:rPr>
    </w:lvl>
    <w:lvl w:ilvl="8">
      <w:start w:val="1"/>
      <w:numFmt w:val="bullet"/>
      <w:suff w:val="tab"/>
      <w:lvlText w:val=""/>
      <w:lvlJc w:val="left"/>
      <w:pPr>
        <w:pStyle w:val="Normal"/>
        <w:ind w:hanging="420" w:left="6615"/>
      </w:pPr>
      <w:rPr>
        <w:rFonts w:ascii="Wingdings" w:hAnsi="Wingdings"/>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8"/>
      <w:lang w:val="en-US" w:eastAsia="zh-CN" w:bidi="ar-SA"/>
      <w:kern w:val="2"/>
    </w:rPr>
  </w:style>
  <w:style w:type="paragraph" w:styleId="Heading3">
    <w:name w:val="标题 3"/>
    <w:basedOn w:val="Normal"/>
    <w:link w:val="Normal"/>
    <w:pPr>
      <w:jc w:val="start"/>
      <w:outlineLvl w:val="2"/>
      <w:spacing w:after="100" w:afterAutospacing="1" w:before="100" w:beforeAutospacing="1"/>
    </w:pPr>
    <w:rPr>
      <w:b w:val="1"/>
      <w:sz w:val="27"/>
      <w:lang w:val="en-US" w:eastAsia="zh-CN" w:bidi="ar"/>
      <w:szCs w:val="27"/>
      <w:kern w:val="0"/>
      <w:bCs/>
      <w:rFonts w:ascii="宋体" w:hAnsi="宋体" w:eastAsia="宋体" w:hint="eastAsia"/>
    </w:rPr>
  </w:style>
  <w:style w:type="character" w:styleId="NormalCharacter">
    <w:name w:val="默认段落字体"/>
    <w:link w:val="Normal"/>
  </w:style>
  <w:style w:type="table" w:styleId="TableNormal">
    <w:name w:val="普通表格"/>
    <w:link w:val="Normal"/>
  </w:style>
  <w:style w:type="numbering" w:styleId="NormalList">
    <w:name w:val="无列表"/>
    <w:link w:val="Normal"/>
    <w:semiHidden/>
  </w:style>
  <w:style w:type="paragraph" w:styleId="Footer">
    <w:name w:val="页脚"/>
    <w:basedOn w:val="Normal"/>
    <w:link w:val="UserStyle_0"/>
    <w:pPr>
      <w:snapToGrid w:val="0"/>
      <w:jc w:val="start"/>
      <w:tabs>
        <w:tab w:val="center" w:pos="4153"/>
        <w:tab w:val="right" w:pos="8306"/>
      </w:tabs>
    </w:pPr>
    <w:rPr>
      <w:sz w:val="18"/>
      <w:lang w:val="en-US" w:eastAsia="en-US"/>
      <w:szCs w:val="18"/>
    </w:rPr>
  </w:style>
  <w:style w:type="character" w:styleId="UserStyle_0">
    <w:name w:val="页脚 Char"/>
    <w:link w:val="Footer"/>
    <w:semiHidden/>
    <w:rPr>
      <w:sz w:val="18"/>
      <w:kern w:val="2"/>
      <w:szCs w:val="18"/>
      <w:rFonts w:ascii="Times New Roman" w:hAnsi="Times New Roman"/>
    </w:rPr>
  </w:style>
  <w:style w:type="paragraph" w:styleId="Header">
    <w:name w:val="页眉"/>
    <w:basedOn w:val="Normal"/>
    <w:link w:val="UserStyle_1"/>
    <w:pPr>
      <w:snapToGrid w:val="0"/>
      <w:jc w:val="center"/>
      <w:pBdr>
        <w:bottom w:val="single" w:color="auto" w:sz="6" w:space="1"/>
      </w:pBdr>
      <w:tabs>
        <w:tab w:val="center" w:pos="4153"/>
        <w:tab w:val="right" w:pos="8306"/>
      </w:tabs>
    </w:pPr>
    <w:rPr>
      <w:sz w:val="18"/>
      <w:lang w:val="en-US" w:eastAsia="en-US"/>
      <w:szCs w:val="18"/>
    </w:rPr>
  </w:style>
  <w:style w:type="character" w:styleId="UserStyle_1">
    <w:name w:val="页眉 Char"/>
    <w:link w:val="Header"/>
    <w:semiHidden/>
    <w:rPr>
      <w:sz w:val="18"/>
      <w:kern w:val="2"/>
      <w:szCs w:val="18"/>
      <w:rFonts w:ascii="Times New Roman" w:hAnsi="Times New Roman"/>
    </w:rPr>
  </w:style>
  <w:style w:type="paragraph" w:styleId="UserStyle_2">
    <w:name w:val="列出段落2"/>
    <w:basedOn w:val="Normal"/>
    <w:link w:val="Normal"/>
    <w:pPr>
      <w:ind w:firstLine="420" w:firstLineChars="200"/>
    </w:pPr>
    <w:rPr>
      <w:sz w:val="21"/>
      <w:szCs w:val="22"/>
      <w:rFonts w:ascii="Calibri" w:hAnsi="Calibri"/>
    </w:rPr>
  </w:style>
  <w:style w:type="character" w:styleId="UserStyle_3">
    <w:name w:val="NormalCharacter"/>
    <w:link w:val="Normal"/>
  </w:style>
  <w:style w:type="paragraph" w:styleId="UserStyle_4">
    <w:name w:val="默认段落字体 Para Char Char Char Char Char Char Char"/>
    <w:basedOn w:val="Normal"/>
    <w:link w:val="Normal"/>
    <w:rPr>
      <w:sz w:val="21"/>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numbering" Target="numbering.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spacing w:after="240" w:before="360"/>
        <w:rPr>
          <w:sz w:val="24"/>
          <w:szCs w:val="24"/>
          <w:rFonts w:ascii="宋体" w:hAnsi="宋体"/>
        </w:rPr>
      </w:pPr>
      <w:r>
        <w:rPr>
          <w:sz w:val="24"/>
          <w:rFonts w:ascii="宋体" w:hAnsi="宋体"/>
        </w:rPr>
        <w:t>喜多多食品有限公司滁州工厂于6月3日开始面向社会公开招标2025年度全国公路线路，竭诚邀请有实力、有合作意向的物流服务公司参与投标。具体内容如下：</w:t>
      </w:r>
      <w:r>
        <w:br/>
        <w:rPr>
          <w:sz w:val="24"/>
          <w:rFonts w:ascii="宋体" w:hAnsi="宋体"/>
        </w:rPr>
      </w:r>
      <w:r>
        <w:rPr>
          <w:sz w:val="24"/>
          <w:rFonts w:ascii="宋体" w:hAnsi="宋体"/>
        </w:rPr>
        <w:t>一、投标单位要求如下：</w:t>
      </w:r>
      <w:r>
        <w:br/>
        <w:rPr>
          <w:sz w:val="24"/>
          <w:rFonts w:ascii="宋体" w:hAnsi="宋体"/>
        </w:rPr>
      </w:r>
      <w:r>
        <w:rPr>
          <w:sz w:val="24"/>
          <w:rFonts w:ascii="宋体" w:hAnsi="宋体"/>
        </w:rPr>
        <w:t>      1、具有独立的法人资格，投标人注册资本金要求达到人民币200万元及以上；</w:t>
      </w:r>
      <w:r>
        <w:br/>
        <w:rPr>
          <w:sz w:val="24"/>
          <w:rFonts w:ascii="宋体" w:hAnsi="宋体"/>
        </w:rPr>
      </w:r>
      <w:r>
        <w:rPr>
          <w:sz w:val="24"/>
          <w:rFonts w:ascii="宋体" w:hAnsi="宋体"/>
        </w:rPr>
        <w:t>      2、具有良好的财务状况及商业信誉，无不良合作历史，且营业时间要求达到2年以上；</w:t>
      </w:r>
      <w:r>
        <w:br/>
        <w:rPr>
          <w:sz w:val="24"/>
          <w:rFonts w:ascii="宋体" w:hAnsi="宋体"/>
        </w:rPr>
      </w:r>
      <w:r>
        <w:rPr>
          <w:sz w:val="24"/>
          <w:rFonts w:ascii="宋体" w:hAnsi="宋体"/>
        </w:rPr>
        <w:t>     3、具有2年以上快消品行业公路，并能提供相关合法证照；</w:t>
      </w:r>
      <w:r>
        <w:br/>
        <w:rPr>
          <w:sz w:val="24"/>
          <w:rFonts w:ascii="宋体" w:hAnsi="宋体"/>
        </w:rPr>
      </w:r>
      <w:r>
        <w:rPr>
          <w:sz w:val="24"/>
          <w:rFonts w:ascii="宋体" w:hAnsi="宋体"/>
        </w:rPr>
        <w:t>     4、投标保证金交纳：通过资格预审的投标单位，需要缴纳2万元保证金到喜多多对公账户上（厦门喜多多食品销售有限公司，农业银行晋江安平支行，13533101046686681），如未中标将于20个工作日内退还回原汇款账户；</w:t>
      </w:r>
      <w:r>
        <w:br/>
        <w:rPr>
          <w:sz w:val="24"/>
          <w:rFonts w:ascii="宋体" w:hAnsi="宋体"/>
        </w:rPr>
      </w:r>
      <w:r>
        <w:rPr>
          <w:sz w:val="24"/>
          <w:rFonts w:ascii="宋体" w:hAnsi="宋体"/>
        </w:rPr>
        <w:t>     5、于6月3号～6月8日16点之前到我司现场具体面谈报名，并取得标书；</w:t>
      </w:r>
      <w:r>
        <w:br/>
        <w:rPr>
          <w:sz w:val="24"/>
          <w:rFonts w:ascii="宋体" w:hAnsi="宋体"/>
        </w:rPr>
      </w:r>
      <w:r>
        <w:rPr>
          <w:sz w:val="24"/>
          <w:rFonts w:ascii="宋体" w:hAnsi="宋体"/>
        </w:rPr>
        <w:t xml:space="preserve">     6、需在滁州/南京地区有注册公司或办事处；</w:t>
      </w:r>
      <w:r>
        <w:br/>
        <w:rPr>
          <w:sz w:val="24"/>
          <w:rFonts w:ascii="宋体" w:hAnsi="宋体"/>
        </w:rPr>
      </w:r>
      <w:r>
        <w:rPr>
          <w:sz w:val="24"/>
          <w:rFonts w:ascii="宋体" w:hAnsi="宋体"/>
        </w:rPr>
        <w:t>二、投标项目：</w:t>
      </w:r>
      <w:r>
        <w:br/>
        <w:rPr>
          <w:sz w:val="24"/>
          <w:rFonts w:ascii="宋体" w:hAnsi="宋体"/>
        </w:rPr>
      </w:r>
      <w:r>
        <w:rPr>
          <w:sz w:val="24"/>
          <w:rFonts w:ascii="宋体" w:hAnsi="宋体"/>
        </w:rPr>
        <w:t>   1、投标路线：自滁州市始发线路至全国陆运；</w:t>
      </w:r>
      <w:r>
        <w:br/>
        <w:rPr>
          <w:sz w:val="24"/>
          <w:rFonts w:ascii="宋体" w:hAnsi="宋体"/>
        </w:rPr>
      </w:r>
      <w:r>
        <w:rPr>
          <w:sz w:val="24"/>
          <w:rFonts w:ascii="宋体" w:hAnsi="宋体"/>
        </w:rPr>
        <w:t xml:space="preserve">   2、投标运输时段：2025年7月1日到2026年6月30日。 </w:t>
      </w:r>
      <w:r>
        <w:br/>
        <w:rPr>
          <w:sz w:val="24"/>
          <w:rFonts w:ascii="宋体" w:hAnsi="宋体"/>
        </w:rPr>
      </w:r>
      <w:r>
        <w:rPr>
          <w:sz w:val="24"/>
          <w:rFonts w:ascii="宋体" w:hAnsi="宋体"/>
        </w:rPr>
        <w:t>   3、投标、开标时间：</w:t>
      </w:r>
      <w:r>
        <w:br/>
        <w:rPr>
          <w:sz w:val="24"/>
          <w:rFonts w:ascii="宋体" w:hAnsi="宋体"/>
        </w:rPr>
      </w:r>
      <w:r>
        <w:rPr>
          <w:sz w:val="24"/>
          <w:rFonts w:ascii="宋体" w:hAnsi="宋体"/>
        </w:rPr>
        <w:t>         2025年6月9日16：00截止报送标书（并密封），2025年6月15日左右我司内部开标，预计20日前发布招标结果；</w:t>
      </w:r>
      <w:r>
        <w:br/>
        <w:rPr>
          <w:sz w:val="24"/>
          <w:rFonts w:ascii="宋体" w:hAnsi="宋体"/>
        </w:rPr>
      </w:r>
      <w:r>
        <w:rPr>
          <w:sz w:val="24"/>
          <w:rFonts w:ascii="宋体" w:hAnsi="宋体"/>
        </w:rPr>
        <w:t>  4、报价要求：</w:t>
      </w:r>
      <w:r>
        <w:br/>
        <w:rPr>
          <w:sz w:val="24"/>
          <w:rFonts w:ascii="宋体" w:hAnsi="宋体"/>
        </w:rPr>
      </w:r>
      <w:r>
        <w:rPr>
          <w:sz w:val="24"/>
          <w:rFonts w:ascii="宋体" w:hAnsi="宋体"/>
        </w:rPr>
        <w:t>      1、报价表需要电子档及纸质档盖章同时一致，如不一致，做废标处理；</w:t>
      </w:r>
      <w:r>
        <w:br/>
        <w:rPr>
          <w:sz w:val="24"/>
          <w:rFonts w:ascii="宋体" w:hAnsi="宋体"/>
        </w:rPr>
      </w:r>
      <w:r>
        <w:rPr>
          <w:sz w:val="24"/>
          <w:rFonts w:ascii="宋体" w:hAnsi="宋体"/>
        </w:rPr>
        <w:t xml:space="preserve">2、参与报价线路必须全部填写报价，如有空缺视为弃标。 </w:t>
      </w:r>
      <w:r>
        <w:br/>
        <w:rPr>
          <w:sz w:val="24"/>
          <w:rFonts w:ascii="宋体" w:hAnsi="宋体"/>
        </w:rPr>
      </w:r>
      <w:r>
        <w:rPr>
          <w:sz w:val="24"/>
          <w:rFonts w:ascii="宋体" w:hAnsi="宋体"/>
        </w:rPr>
        <w:t xml:space="preserve">3、招标线路须同时有两家以上（含两家）单位报价方才有效，否则作废标处理。 </w:t>
      </w:r>
      <w:r>
        <w:br/>
        <w:rPr>
          <w:sz w:val="24"/>
          <w:rFonts w:ascii="宋体" w:hAnsi="宋体"/>
        </w:rPr>
      </w:r>
      <w:r>
        <w:rPr>
          <w:sz w:val="24"/>
          <w:rFonts w:ascii="宋体" w:hAnsi="宋体"/>
        </w:rPr>
        <w:t xml:space="preserve">三、本招标函解释权为喜多多集团有限公司。 </w:t>
      </w:r>
      <w:r>
        <w:br/>
        <w:rPr>
          <w:sz w:val="24"/>
          <w:rFonts w:ascii="宋体" w:hAnsi="宋体"/>
        </w:rPr>
      </w:r>
      <w:r>
        <w:rPr>
          <w:sz w:val="24"/>
          <w:rFonts w:ascii="宋体" w:hAnsi="宋体"/>
        </w:rPr>
        <w:t>四、 报名方式：</w:t>
      </w:r>
      <w:r>
        <w:br/>
        <w:rPr>
          <w:sz w:val="24"/>
          <w:rFonts w:ascii="宋体" w:hAnsi="宋体"/>
        </w:rPr>
      </w:r>
      <w:r>
        <w:rPr>
          <w:sz w:val="24"/>
          <w:rFonts w:ascii="宋体" w:hAnsi="宋体"/>
        </w:rPr>
        <w:t>1、提前预约到现场沟通，审核后取得标书等资料；</w:t>
      </w:r>
      <w:r>
        <w:br/>
        <w:rPr>
          <w:sz w:val="24"/>
          <w:rFonts w:ascii="宋体" w:hAnsi="宋体"/>
        </w:rPr>
      </w:r>
      <w:r>
        <w:rPr>
          <w:sz w:val="24"/>
          <w:rFonts w:ascii="宋体" w:hAnsi="宋体"/>
        </w:rPr>
        <w:t>2、联系方式：</w:t>
      </w:r>
      <w:r>
        <w:br/>
        <w:rPr>
          <w:sz w:val="24"/>
          <w:rFonts w:ascii="宋体" w:hAnsi="宋体"/>
        </w:rPr>
      </w:r>
      <w:r>
        <w:rPr>
          <w:sz w:val="24"/>
          <w:rFonts w:ascii="宋体" w:hAnsi="宋体"/>
        </w:rPr>
        <w:t>电话：18059995607刘先生/</w:t>
      </w:r>
      <w:r>
        <w:br/>
        <w:rPr>
          <w:sz w:val="24"/>
          <w:rFonts w:ascii="宋体" w:hAnsi="宋体"/>
        </w:rPr>
      </w:r>
      <w:r>
        <w:rPr>
          <w:sz w:val="24"/>
          <w:rFonts w:ascii="宋体" w:hAnsi="宋体"/>
        </w:rPr>
        <w:t>18059995258姚女士/15375755065王女士</w:t>
      </w:r>
      <w:r>
        <w:br/>
        <w:rPr>
          <w:sz w:val="24"/>
          <w:rFonts w:ascii="宋体" w:hAnsi="宋体"/>
        </w:rPr>
      </w:r>
      <w:r>
        <w:rPr>
          <w:sz w:val="24"/>
          <w:rFonts w:ascii="宋体" w:hAnsi="宋体"/>
        </w:rPr>
        <w:t>联系地址：安徽省滁州市琅琊区滁州经济开发区芜湖东路188号（滁州喜多多新食材科技有限公司）</w:t>
      </w:r>
    </w:p>
    <w:sectPr>
      <w:type w:val="nextPage"/>
      <w:docGrid w:type="default" w:linePitch="380"/>
      <w:pgSz w:w="11907" w:h="16840"/>
      <w:pgMar w:top="1418" w:right="1531" w:bottom="1418" w:left="1531" w:header="720" w:footer="720" w:gutter="0"/>
      <w:cols w:space="720"/>
    </w:sectPr>
  </w:body>
</w:document>
</file>

<file path=tbak/document1.xml><?xml version="1.0" encoding="utf-8"?>
<w:document xmlns:pic="http://schemas.openxmlformats.org/drawingml/2006/picture" xmlns:a="http://schemas.openxmlformats.org/drawingml/2006/main" xmlns:w="http://schemas.openxmlformats.org/wordprocessingml/2006/main" xmlns:wp="http://schemas.openxmlformats.org/drawingml/2006/wordprocessingDrawing" xmlns:w16se="http://schemas.microsoft.com/office/word/2015/wordml/symex"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r="http://schemas.openxmlformats.org/officeDocument/2006/relationships" xmlns:wps="http://schemas.microsoft.com/office/word/2010/wordprocessingShape" xmlns:wpc="http://schemas.microsoft.com/office/word/2010/wordprocessingCanvas" mc:Ignorable="w14 w15 w16se wp14">
  <w:body>
    <w:p>
      <w:pPr>
        <w:pStyle w:val="Normal"/>
        <w:spacing w:after="240" w:before="360"/>
        <w:rPr>
          <w:sz w:val="24"/>
          <w:szCs w:val="24"/>
          <w:rFonts w:ascii="宋体" w:hAnsi="宋体"/>
        </w:rPr>
      </w:pPr>
      <w:r>
        <w:rPr>
          <w:sz w:val="24"/>
          <w:rFonts w:ascii="宋体" w:hAnsi="宋体"/>
        </w:rPr>
        <w:t>阳西县凤凰岭矿区到码头指定位置汽车运输项目</w:t>
      </w:r>
      <w:r>
        <w:br/>
        <w:rPr>
          <w:sz w:val="24"/>
          <w:rFonts w:ascii="宋体" w:hAnsi="宋体"/>
        </w:rPr>
      </w:r>
      <w:r>
        <w:rPr>
          <w:sz w:val="24"/>
          <w:rFonts w:ascii="宋体" w:hAnsi="宋体"/>
        </w:rPr>
        <w:t>招标公告</w:t>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1. 招标条件</w:t>
      </w:r>
      <w:r>
        <w:br/>
        <w:rPr>
          <w:sz w:val="24"/>
          <w:rFonts w:ascii="宋体" w:hAnsi="宋体"/>
        </w:rPr>
      </w:r>
      <w:r>
        <w:br/>
        <w:rPr>
          <w:sz w:val="24"/>
          <w:rFonts w:ascii="宋体" w:hAnsi="宋体"/>
        </w:rPr>
      </w:r>
      <w:r>
        <w:rPr>
          <w:sz w:val="24"/>
          <w:rFonts w:ascii="宋体" w:hAnsi="宋体"/>
        </w:rPr>
        <w:t>本招标项目阳西县凤凰岭矿区到码头指定位置汽车运输项目已由企业内部立项批准，项目业主为广东阳江港港务股份有限公司，资金来自企业自筹（资金来源），项目出资比例为 100%，招标人为 广东阳江港港务股份有限公司。项目已具备招标条件，委托广东省机电设备招标有限公司对该项目进行公开招标。</w:t>
      </w:r>
      <w:r>
        <w:br/>
        <w:rPr>
          <w:sz w:val="24"/>
          <w:rFonts w:ascii="宋体" w:hAnsi="宋体"/>
        </w:rPr>
      </w:r>
      <w:r>
        <w:br/>
        <w:rPr>
          <w:sz w:val="24"/>
          <w:rFonts w:ascii="宋体" w:hAnsi="宋体"/>
        </w:rPr>
      </w:r>
      <w:r>
        <w:rPr>
          <w:sz w:val="24"/>
          <w:rFonts w:ascii="宋体" w:hAnsi="宋体"/>
        </w:rPr>
        <w:t>2. 项目概况与招标范围等</w:t>
      </w:r>
      <w:r>
        <w:br/>
        <w:rPr>
          <w:sz w:val="24"/>
          <w:rFonts w:ascii="宋体" w:hAnsi="宋体"/>
        </w:rPr>
      </w:r>
      <w:r>
        <w:br/>
        <w:rPr>
          <w:sz w:val="24"/>
          <w:rFonts w:ascii="宋体" w:hAnsi="宋体"/>
        </w:rPr>
      </w:r>
      <w:r>
        <w:rPr>
          <w:sz w:val="24"/>
          <w:rFonts w:ascii="宋体" w:hAnsi="宋体"/>
        </w:rPr>
        <w:t>2.1项目名称：阳西县凤凰岭矿区到码头指定位置汽车运输项目</w:t>
      </w:r>
      <w:r>
        <w:br/>
        <w:rPr>
          <w:sz w:val="24"/>
          <w:rFonts w:ascii="宋体" w:hAnsi="宋体"/>
        </w:rPr>
      </w:r>
      <w:r>
        <w:br/>
        <w:rPr>
          <w:sz w:val="24"/>
          <w:rFonts w:ascii="宋体" w:hAnsi="宋体"/>
        </w:rPr>
      </w:r>
      <w:r>
        <w:rPr>
          <w:sz w:val="24"/>
          <w:rFonts w:ascii="宋体" w:hAnsi="宋体"/>
        </w:rPr>
        <w:t>2.2招标编号：M4400000707531955001</w:t>
      </w:r>
      <w:r>
        <w:br/>
        <w:rPr>
          <w:sz w:val="24"/>
          <w:rFonts w:ascii="宋体" w:hAnsi="宋体"/>
        </w:rPr>
      </w:r>
      <w:r>
        <w:br/>
        <w:rPr>
          <w:sz w:val="24"/>
          <w:rFonts w:ascii="宋体" w:hAnsi="宋体"/>
        </w:rPr>
      </w:r>
      <w:r>
        <w:rPr>
          <w:sz w:val="24"/>
          <w:rFonts w:ascii="宋体" w:hAnsi="宋体"/>
        </w:rPr>
        <w:t>2.3项目地址：广东省阳江市高新区平冈镇吉树阳江港区内</w:t>
      </w:r>
      <w:r>
        <w:br/>
        <w:rPr>
          <w:sz w:val="24"/>
          <w:rFonts w:ascii="宋体" w:hAnsi="宋体"/>
        </w:rPr>
      </w:r>
      <w:r>
        <w:br/>
        <w:rPr>
          <w:sz w:val="24"/>
          <w:rFonts w:ascii="宋体" w:hAnsi="宋体"/>
        </w:rPr>
      </w:r>
      <w:r>
        <w:rPr>
          <w:sz w:val="24"/>
          <w:rFonts w:ascii="宋体" w:hAnsi="宋体"/>
        </w:rPr>
        <w:t>2.4项目概况：将砂石骨料从阳西县凤凰岭矿区通过陆路运输至发包方码头指定位置的汽车运输集港。</w:t>
      </w:r>
      <w:r>
        <w:br/>
        <w:rPr>
          <w:sz w:val="24"/>
          <w:rFonts w:ascii="宋体" w:hAnsi="宋体"/>
        </w:rPr>
      </w:r>
      <w:r>
        <w:br/>
        <w:rPr>
          <w:sz w:val="24"/>
          <w:rFonts w:ascii="宋体" w:hAnsi="宋体"/>
        </w:rPr>
      </w:r>
      <w:r>
        <w:rPr>
          <w:sz w:val="24"/>
          <w:rFonts w:ascii="宋体" w:hAnsi="宋体"/>
        </w:rPr>
        <w:t>2.5招标范围：阳西县凤凰岭矿区到码头指定位置汽车运输。具体详见技术规范书。</w:t>
      </w:r>
      <w:r>
        <w:br/>
        <w:rPr>
          <w:sz w:val="24"/>
          <w:rFonts w:ascii="宋体" w:hAnsi="宋体"/>
        </w:rPr>
      </w:r>
      <w:r>
        <w:br/>
        <w:rPr>
          <w:sz w:val="24"/>
          <w:rFonts w:ascii="宋体" w:hAnsi="宋体"/>
        </w:rPr>
      </w:r>
      <w:r>
        <w:rPr>
          <w:sz w:val="24"/>
          <w:rFonts w:ascii="宋体" w:hAnsi="宋体"/>
        </w:rPr>
        <w:t>2.6工期（服务期）：2025年8月15日（暂定）至2025年12月31日,具体时间以招标人通知为准。</w:t>
      </w:r>
      <w:r>
        <w:br/>
        <w:rPr>
          <w:sz w:val="24"/>
          <w:rFonts w:ascii="宋体" w:hAnsi="宋体"/>
        </w:rPr>
      </w:r>
      <w:r>
        <w:br/>
        <w:rPr>
          <w:sz w:val="24"/>
          <w:rFonts w:ascii="宋体" w:hAnsi="宋体"/>
        </w:rPr>
      </w:r>
      <w:r>
        <w:rPr>
          <w:sz w:val="24"/>
          <w:rFonts w:ascii="宋体" w:hAnsi="宋体"/>
        </w:rPr>
        <w:t>3. 投标人资格要求</w:t>
      </w:r>
      <w:r>
        <w:br/>
        <w:rPr>
          <w:sz w:val="24"/>
          <w:rFonts w:ascii="宋体" w:hAnsi="宋体"/>
        </w:rPr>
      </w:r>
      <w:r>
        <w:br/>
        <w:rPr>
          <w:sz w:val="24"/>
          <w:rFonts w:ascii="宋体" w:hAnsi="宋体"/>
        </w:rPr>
      </w:r>
      <w:r>
        <w:rPr>
          <w:sz w:val="24"/>
          <w:rFonts w:ascii="宋体" w:hAnsi="宋体"/>
        </w:rPr>
        <w:t>3.1资质条件：投标人应是响应招标、参加投标竞争的中华人民共和国境内的企业法人或境外企业在中国境内的合法机构，并有独立订立合同的权力[投标人提供营业执照复印件须加盖公章]。</w:t>
      </w:r>
      <w:r>
        <w:br/>
        <w:rPr>
          <w:sz w:val="24"/>
          <w:rFonts w:ascii="宋体" w:hAnsi="宋体"/>
        </w:rPr>
      </w:r>
      <w:r>
        <w:br/>
        <w:rPr>
          <w:sz w:val="24"/>
          <w:rFonts w:ascii="宋体" w:hAnsi="宋体"/>
        </w:rPr>
      </w:r>
      <w:r>
        <w:rPr>
          <w:sz w:val="24"/>
          <w:rFonts w:ascii="宋体" w:hAnsi="宋体"/>
        </w:rPr>
        <w:t>3.2财务要求：投标人没有处于被责令停业或破产状态，且资产未被重组、接管和冻结。[投标人提供承诺函]。</w:t>
      </w:r>
      <w:r>
        <w:br/>
        <w:rPr>
          <w:sz w:val="24"/>
          <w:rFonts w:ascii="宋体" w:hAnsi="宋体"/>
        </w:rPr>
      </w:r>
      <w:r>
        <w:br/>
        <w:rPr>
          <w:sz w:val="24"/>
          <w:rFonts w:ascii="宋体" w:hAnsi="宋体"/>
        </w:rPr>
      </w:r>
      <w:r>
        <w:rPr>
          <w:sz w:val="24"/>
          <w:rFonts w:ascii="宋体" w:hAnsi="宋体"/>
        </w:rPr>
        <w:t>3.3业绩要求：投标人从2024年1月1日至招标公告发布日前（合同签订日期在 2024年1月1日至招标公告发布日前之间，或合同的服务期（执行期）包含2024年1月1日至招标公告发布日前的任意时间段）至少具有2项汽车运输合同业绩。</w:t>
      </w:r>
      <w:r>
        <w:br/>
        <w:rPr>
          <w:sz w:val="24"/>
          <w:rFonts w:ascii="宋体" w:hAnsi="宋体"/>
        </w:rPr>
      </w:r>
      <w:r>
        <w:br/>
        <w:rPr>
          <w:sz w:val="24"/>
          <w:rFonts w:ascii="宋体" w:hAnsi="宋体"/>
        </w:rPr>
      </w:r>
      <w:r>
        <w:rPr>
          <w:sz w:val="24"/>
          <w:rFonts w:ascii="宋体" w:hAnsi="宋体"/>
        </w:rPr>
        <w:t>3.4其他要求：</w:t>
      </w:r>
      <w:r>
        <w:br/>
        <w:rPr>
          <w:sz w:val="24"/>
          <w:rFonts w:ascii="宋体" w:hAnsi="宋体"/>
        </w:rPr>
      </w:r>
      <w:r>
        <w:br/>
        <w:rPr>
          <w:sz w:val="24"/>
          <w:rFonts w:ascii="宋体" w:hAnsi="宋体"/>
        </w:rPr>
      </w:r>
      <w:r>
        <w:rPr>
          <w:sz w:val="24"/>
          <w:rFonts w:ascii="宋体" w:hAnsi="宋体"/>
        </w:rPr>
        <w:t>①投标人应有安全生产组织机构和责任制度，安全管理机构完善。[投标人提供承诺函]。</w:t>
      </w:r>
      <w:r>
        <w:br/>
        <w:rPr>
          <w:sz w:val="24"/>
          <w:rFonts w:ascii="宋体" w:hAnsi="宋体"/>
        </w:rPr>
      </w:r>
      <w:r>
        <w:br/>
        <w:rPr>
          <w:sz w:val="24"/>
          <w:rFonts w:ascii="宋体" w:hAnsi="宋体"/>
        </w:rPr>
      </w:r>
      <w:r>
        <w:rPr>
          <w:sz w:val="24"/>
          <w:rFonts w:ascii="宋体" w:hAnsi="宋体"/>
        </w:rPr>
        <w:t>②投标人与招标人存在利害关系可能影响招标公正性的法人、其他组织或者个人，不得参加投标；单位负责人为同一人或者存在控股、管理关系的不同单位，不得参加同一标段投标或者未划分标段的同一招标项目投标。[投标人提供承诺函]。</w:t>
      </w:r>
      <w:r>
        <w:br/>
        <w:rPr>
          <w:sz w:val="24"/>
          <w:rFonts w:ascii="宋体" w:hAnsi="宋体"/>
        </w:rPr>
      </w:r>
      <w:r>
        <w:br/>
        <w:rPr>
          <w:sz w:val="24"/>
          <w:rFonts w:ascii="宋体" w:hAnsi="宋体"/>
        </w:rPr>
      </w:r>
      <w:r>
        <w:rPr>
          <w:sz w:val="24"/>
          <w:rFonts w:ascii="宋体" w:hAnsi="宋体"/>
        </w:rPr>
        <w:t>③本项目不接受联合体投标。</w:t>
      </w:r>
      <w:r>
        <w:br/>
        <w:rPr>
          <w:sz w:val="24"/>
          <w:rFonts w:ascii="宋体" w:hAnsi="宋体"/>
        </w:rPr>
      </w:r>
      <w:r>
        <w:br/>
        <w:rPr>
          <w:sz w:val="24"/>
          <w:rFonts w:ascii="宋体" w:hAnsi="宋体"/>
        </w:rPr>
      </w:r>
      <w:r>
        <w:rPr>
          <w:sz w:val="24"/>
          <w:rFonts w:ascii="宋体" w:hAnsi="宋体"/>
        </w:rPr>
        <w:t>④投标人有6轴或准牵引总质量大于38吨的自卸车辆不少于15辆。且保证有20辆以上车辆可供招标人随时调配（需提供车辆行驶证复印件、驾驶员驾照复印件及车辆保险资料复印件）。运作车辆为自有车辆或协议车辆（提供自有或租赁协议证明），并为符合国家标准的合法车辆。</w:t>
      </w:r>
      <w:r>
        <w:br/>
        <w:rPr>
          <w:sz w:val="24"/>
          <w:rFonts w:ascii="宋体" w:hAnsi="宋体"/>
        </w:rPr>
      </w:r>
      <w:r>
        <w:br/>
        <w:rPr>
          <w:sz w:val="24"/>
          <w:rFonts w:ascii="宋体" w:hAnsi="宋体"/>
        </w:rPr>
      </w:r>
      <w:r>
        <w:rPr>
          <w:sz w:val="24"/>
          <w:rFonts w:ascii="宋体" w:hAnsi="宋体"/>
        </w:rPr>
        <w:t>4. 招标文件的获取</w:t>
      </w:r>
      <w:r>
        <w:br/>
        <w:rPr>
          <w:sz w:val="24"/>
          <w:rFonts w:ascii="宋体" w:hAnsi="宋体"/>
        </w:rPr>
      </w:r>
      <w:r>
        <w:br/>
        <w:rPr>
          <w:sz w:val="24"/>
          <w:rFonts w:ascii="宋体" w:hAnsi="宋体"/>
        </w:rPr>
      </w:r>
      <w:r>
        <w:rPr>
          <w:sz w:val="24"/>
          <w:rFonts w:ascii="宋体" w:hAnsi="宋体"/>
        </w:rPr>
        <w:t>4.1本项目采用资格后审方式，有兴趣且符合本公告第3条投标人资格要求的投标人应同时登陆广咨电子招投标交易平台网站（https://www.gzebid.cn）进行注册（点击“供应商登录”进行注册，然后输入账号和密码登陆系统，点击左侧菜单“主体信息”下的“资料维护”填写详细的企业信息及上传企业资料），注册材料审核通过后才可以进行网上登记、购买招标文件。招标文件购买采用微信支付、支付宝支付两种方式，支付成功后可在广咨电子招投标交易平台网站（https://www.gzebid.cn）自行下载，上述程序缺一不可，否则后果由投标人自负。</w:t>
      </w:r>
      <w:r>
        <w:br/>
        <w:rPr>
          <w:sz w:val="24"/>
          <w:rFonts w:ascii="宋体" w:hAnsi="宋体"/>
        </w:rPr>
      </w:r>
      <w:r>
        <w:br/>
        <w:rPr>
          <w:sz w:val="24"/>
          <w:rFonts w:ascii="宋体" w:hAnsi="宋体"/>
        </w:rPr>
      </w:r>
      <w:r>
        <w:rPr>
          <w:sz w:val="24"/>
          <w:rFonts w:ascii="宋体" w:hAnsi="宋体"/>
        </w:rPr>
        <w:t>4.2招标公告发布时间：2025年7月18日至2025年7月25日。</w:t>
      </w:r>
      <w:r>
        <w:br/>
        <w:rPr>
          <w:sz w:val="24"/>
          <w:rFonts w:ascii="宋体" w:hAnsi="宋体"/>
        </w:rPr>
      </w:r>
      <w:r>
        <w:br/>
        <w:rPr>
          <w:sz w:val="24"/>
          <w:rFonts w:ascii="宋体" w:hAnsi="宋体"/>
        </w:rPr>
      </w:r>
      <w:r>
        <w:rPr>
          <w:sz w:val="24"/>
          <w:rFonts w:ascii="宋体" w:hAnsi="宋体"/>
        </w:rPr>
        <w:t>4.3投标登记时间：2025年7月18日至2025年7月25日16:00（北京时间）。</w:t>
      </w:r>
      <w:r>
        <w:br/>
        <w:rPr>
          <w:sz w:val="24"/>
          <w:rFonts w:ascii="宋体" w:hAnsi="宋体"/>
        </w:rPr>
      </w:r>
      <w:r>
        <w:br/>
        <w:rPr>
          <w:sz w:val="24"/>
          <w:rFonts w:ascii="宋体" w:hAnsi="宋体"/>
        </w:rPr>
      </w:r>
      <w:r>
        <w:rPr>
          <w:sz w:val="24"/>
          <w:rFonts w:ascii="宋体" w:hAnsi="宋体"/>
        </w:rPr>
        <w:t>4.4购买招标文件时将投标登记资料电子版发送至748450959@qq.com：</w:t>
      </w:r>
      <w:r>
        <w:br/>
        <w:rPr>
          <w:sz w:val="24"/>
          <w:rFonts w:ascii="宋体" w:hAnsi="宋体"/>
        </w:rPr>
      </w:r>
      <w:r>
        <w:br/>
        <w:rPr>
          <w:sz w:val="24"/>
          <w:rFonts w:ascii="宋体" w:hAnsi="宋体"/>
        </w:rPr>
      </w:r>
      <w:r>
        <w:rPr>
          <w:sz w:val="24"/>
          <w:rFonts w:ascii="宋体" w:hAnsi="宋体"/>
        </w:rPr>
        <w:t>（a）证明投标人满足本公告第3条的原始文件的复印件。</w:t>
      </w:r>
      <w:r>
        <w:br/>
        <w:rPr>
          <w:sz w:val="24"/>
          <w:rFonts w:ascii="宋体" w:hAnsi="宋体"/>
        </w:rPr>
      </w:r>
      <w:r>
        <w:br/>
        <w:rPr>
          <w:sz w:val="24"/>
          <w:rFonts w:ascii="宋体" w:hAnsi="宋体"/>
        </w:rPr>
      </w:r>
      <w:r>
        <w:rPr>
          <w:sz w:val="24"/>
          <w:rFonts w:ascii="宋体" w:hAnsi="宋体"/>
        </w:rPr>
        <w:t>（b）证明投标人满足本公告第3点业绩要求的资料（需提供能显示相关业绩情况的合同复印件，包括合同的封面、签字页及工作范围等）。</w:t>
      </w:r>
      <w:r>
        <w:br/>
        <w:rPr>
          <w:sz w:val="24"/>
          <w:rFonts w:ascii="宋体" w:hAnsi="宋体"/>
        </w:rPr>
      </w:r>
      <w:r>
        <w:br/>
        <w:rPr>
          <w:sz w:val="24"/>
          <w:rFonts w:ascii="宋体" w:hAnsi="宋体"/>
        </w:rPr>
      </w:r>
      <w:r>
        <w:rPr>
          <w:sz w:val="24"/>
          <w:rFonts w:ascii="宋体" w:hAnsi="宋体"/>
        </w:rPr>
        <w:t>（c）投标人满足本公告第3点其他要求的资料。</w:t>
      </w:r>
      <w:r>
        <w:br/>
        <w:rPr>
          <w:sz w:val="24"/>
          <w:rFonts w:ascii="宋体" w:hAnsi="宋体"/>
        </w:rPr>
      </w:r>
      <w:r>
        <w:br/>
        <w:rPr>
          <w:sz w:val="24"/>
          <w:rFonts w:ascii="宋体" w:hAnsi="宋体"/>
        </w:rPr>
      </w:r>
      <w:r>
        <w:rPr>
          <w:sz w:val="24"/>
          <w:rFonts w:ascii="宋体" w:hAnsi="宋体"/>
        </w:rPr>
        <w:t>4.5招标文件获取：本项目招标文件通过广咨电子招投标交易平台（简称“广咨平台”，网址：https://www.gzebid.cn）发布，请自行登录广咨平台，完成招标文件的获取及付款程序。招标文件售价：见广咨平台（售后不退）。</w:t>
      </w:r>
      <w:r>
        <w:br/>
        <w:rPr>
          <w:sz w:val="24"/>
          <w:rFonts w:ascii="宋体" w:hAnsi="宋体"/>
        </w:rPr>
      </w:r>
      <w:r>
        <w:br/>
        <w:rPr>
          <w:sz w:val="24"/>
          <w:rFonts w:ascii="宋体" w:hAnsi="宋体"/>
        </w:rPr>
      </w:r>
      <w:r>
        <w:rPr>
          <w:sz w:val="24"/>
          <w:rFonts w:ascii="宋体" w:hAnsi="宋体"/>
        </w:rPr>
        <w:t>广咨电子招投标交易平台操作：平台操作指引见“网站主页-平台服务-操作手册”，其他操作疑问咨询网站客服电话：400-9030-870，客服QQ群：415893172。</w:t>
      </w:r>
      <w:r>
        <w:br/>
        <w:rPr>
          <w:sz w:val="24"/>
          <w:rFonts w:ascii="宋体" w:hAnsi="宋体"/>
        </w:rPr>
      </w:r>
      <w:r>
        <w:br/>
        <w:rPr>
          <w:sz w:val="24"/>
          <w:rFonts w:ascii="宋体" w:hAnsi="宋体"/>
        </w:rPr>
      </w:r>
      <w:r>
        <w:rPr>
          <w:sz w:val="24"/>
          <w:rFonts w:ascii="宋体" w:hAnsi="宋体"/>
        </w:rPr>
        <w:t>其他事项：</w:t>
      </w:r>
      <w:r>
        <w:br/>
        <w:rPr>
          <w:sz w:val="24"/>
          <w:rFonts w:ascii="宋体" w:hAnsi="宋体"/>
        </w:rPr>
      </w:r>
      <w:r>
        <w:br/>
        <w:rPr>
          <w:sz w:val="24"/>
          <w:rFonts w:ascii="宋体" w:hAnsi="宋体"/>
        </w:rPr>
      </w:r>
      <w:r>
        <w:rPr>
          <w:sz w:val="24"/>
          <w:rFonts w:ascii="宋体" w:hAnsi="宋体"/>
        </w:rPr>
        <w:t>（1）招标代理机构和招标人将不负责投标人准备投标文件和递交投标文件所发生的任何成本或费用。</w:t>
      </w:r>
      <w:r>
        <w:br/>
        <w:rPr>
          <w:sz w:val="24"/>
          <w:rFonts w:ascii="宋体" w:hAnsi="宋体"/>
        </w:rPr>
      </w:r>
      <w:r>
        <w:br/>
        <w:rPr>
          <w:sz w:val="24"/>
          <w:rFonts w:ascii="宋体" w:hAnsi="宋体"/>
        </w:rPr>
      </w:r>
      <w:r>
        <w:rPr>
          <w:sz w:val="24"/>
          <w:rFonts w:ascii="宋体" w:hAnsi="宋体"/>
        </w:rPr>
        <w:t>（2）如果购买招标文件的不足3家，招标人将修正招标方案或重新组织招标。</w:t>
      </w:r>
      <w:r>
        <w:br/>
        <w:rPr>
          <w:sz w:val="24"/>
          <w:rFonts w:ascii="宋体" w:hAnsi="宋体"/>
        </w:rPr>
      </w:r>
      <w:r>
        <w:br/>
        <w:rPr>
          <w:sz w:val="24"/>
          <w:rFonts w:ascii="宋体" w:hAnsi="宋体"/>
        </w:rPr>
      </w:r>
      <w:r>
        <w:rPr>
          <w:sz w:val="24"/>
          <w:rFonts w:ascii="宋体" w:hAnsi="宋体"/>
        </w:rPr>
        <w:t xml:space="preserve">（3）未按规定在广咨平台的信息登记未在有效期内的投标将被拒绝。  </w:t>
      </w:r>
      <w:r>
        <w:br/>
        <w:rPr>
          <w:sz w:val="24"/>
          <w:rFonts w:ascii="宋体" w:hAnsi="宋体"/>
        </w:rPr>
      </w:r>
      <w:r>
        <w:br/>
        <w:rPr>
          <w:sz w:val="24"/>
          <w:rFonts w:ascii="宋体" w:hAnsi="宋体"/>
        </w:rPr>
      </w:r>
      <w:r>
        <w:rPr>
          <w:sz w:val="24"/>
          <w:rFonts w:ascii="宋体" w:hAnsi="宋体"/>
        </w:rPr>
        <w:t>（4）未按规定购买招标文件的投标将被拒绝。</w:t>
      </w:r>
      <w:r>
        <w:br/>
        <w:rPr>
          <w:sz w:val="24"/>
          <w:rFonts w:ascii="宋体" w:hAnsi="宋体"/>
        </w:rPr>
      </w:r>
      <w:r>
        <w:br/>
        <w:rPr>
          <w:sz w:val="24"/>
          <w:rFonts w:ascii="宋体" w:hAnsi="宋体"/>
        </w:rPr>
      </w:r>
      <w:r>
        <w:rPr>
          <w:sz w:val="24"/>
          <w:rFonts w:ascii="宋体" w:hAnsi="宋体"/>
        </w:rPr>
        <w:t>5. 投标文件的递交和解密</w:t>
      </w:r>
      <w:r>
        <w:br/>
        <w:rPr>
          <w:sz w:val="24"/>
          <w:rFonts w:ascii="宋体" w:hAnsi="宋体"/>
        </w:rPr>
      </w:r>
      <w:r>
        <w:br/>
        <w:rPr>
          <w:sz w:val="24"/>
          <w:rFonts w:ascii="宋体" w:hAnsi="宋体"/>
        </w:rPr>
      </w:r>
      <w:r>
        <w:rPr>
          <w:sz w:val="24"/>
          <w:rFonts w:ascii="宋体" w:hAnsi="宋体"/>
        </w:rPr>
        <w:t>本项目为全流程电子招投标项目，递交投标文件采用线下（纸质版）和线上（电子版）并行的方式，投标人需按招标文件要求递交纸质版投标文件，并于投标截止时间前密封送达投标文件递交地点；同时需于投标截止时间前在广咨电子招投标交易平台上传加密的电子投标文件（电子投标文件需与纸质投标文件保持一致）。</w:t>
      </w:r>
      <w:r>
        <w:br/>
        <w:rPr>
          <w:sz w:val="24"/>
          <w:rFonts w:ascii="宋体" w:hAnsi="宋体"/>
        </w:rPr>
      </w:r>
      <w:r>
        <w:br/>
        <w:rPr>
          <w:sz w:val="24"/>
          <w:rFonts w:ascii="宋体" w:hAnsi="宋体"/>
        </w:rPr>
      </w:r>
      <w:r>
        <w:rPr>
          <w:sz w:val="24"/>
          <w:rFonts w:ascii="宋体" w:hAnsi="宋体"/>
        </w:rPr>
        <w:t>5.1 投标文件递交的截止时间（投标截止时间，下同）为2025年8月8日10:30(北京时间)，投标文件递交地点为广州市环市中路316号金鹰大厦10楼会议室（电子投标文件须同步在广咨电子招投标交易平台递交）；具体开标室见开标当天广咨平台电子信息屏幕或网站上的安排。</w:t>
      </w:r>
      <w:r>
        <w:br/>
        <w:rPr>
          <w:sz w:val="24"/>
          <w:rFonts w:ascii="宋体" w:hAnsi="宋体"/>
        </w:rPr>
      </w:r>
      <w:r>
        <w:br/>
        <w:rPr>
          <w:sz w:val="24"/>
          <w:rFonts w:ascii="宋体" w:hAnsi="宋体"/>
        </w:rPr>
      </w:r>
      <w:r>
        <w:rPr>
          <w:sz w:val="24"/>
          <w:rFonts w:ascii="宋体" w:hAnsi="宋体"/>
        </w:rPr>
        <w:t>5.2 开标时间：2025年8月8日10:30。</w:t>
      </w:r>
      <w:r>
        <w:br/>
        <w:rPr>
          <w:sz w:val="24"/>
          <w:rFonts w:ascii="宋体" w:hAnsi="宋体"/>
        </w:rPr>
      </w:r>
      <w:r>
        <w:br/>
        <w:rPr>
          <w:sz w:val="24"/>
          <w:rFonts w:ascii="宋体" w:hAnsi="宋体"/>
        </w:rPr>
      </w:r>
      <w:r>
        <w:rPr>
          <w:sz w:val="24"/>
          <w:rFonts w:ascii="宋体" w:hAnsi="宋体"/>
        </w:rPr>
        <w:t>6. 发布公告的媒介</w:t>
      </w:r>
      <w:r>
        <w:br/>
        <w:rPr>
          <w:sz w:val="24"/>
          <w:rFonts w:ascii="宋体" w:hAnsi="宋体"/>
        </w:rPr>
      </w:r>
      <w:r>
        <w:br/>
        <w:rPr>
          <w:sz w:val="24"/>
          <w:rFonts w:ascii="宋体" w:hAnsi="宋体"/>
        </w:rPr>
      </w:r>
      <w:r>
        <w:rPr>
          <w:sz w:val="24"/>
          <w:rFonts w:ascii="宋体" w:hAnsi="宋体"/>
        </w:rPr>
        <w:t>本次招标公告同时在广咨电子招投标交易平台https://www.gzebid.cn和中国招标投标公共服务平台www.cebpubservice.com等平台上发布。平台之间按《招标公告和公示信息发布管理办法》（简称10号令）和《招标公告和公示数据接口规范》等相关规定对接交互本招标公告内容。如有不一致以广咨电子招投标交易平台为准。</w:t>
      </w:r>
      <w:r>
        <w:br/>
        <w:rPr>
          <w:sz w:val="24"/>
          <w:rFonts w:ascii="宋体" w:hAnsi="宋体"/>
        </w:rPr>
      </w:r>
      <w:r>
        <w:br/>
        <w:rPr>
          <w:sz w:val="24"/>
          <w:rFonts w:ascii="宋体" w:hAnsi="宋体"/>
        </w:rPr>
      </w:r>
      <w:r>
        <w:rPr>
          <w:sz w:val="24"/>
          <w:rFonts w:ascii="宋体" w:hAnsi="宋体"/>
        </w:rPr>
        <w:t>7. 联系方式</w:t>
      </w:r>
      <w:r>
        <w:br/>
        <w:rPr>
          <w:sz w:val="24"/>
          <w:rFonts w:ascii="宋体" w:hAnsi="宋体"/>
        </w:rPr>
      </w:r>
      <w:r>
        <w:br/>
        <w:rPr>
          <w:sz w:val="24"/>
          <w:rFonts w:ascii="宋体" w:hAnsi="宋体"/>
        </w:rPr>
      </w:r>
      <w:r>
        <w:rPr>
          <w:sz w:val="24"/>
          <w:rFonts w:ascii="宋体" w:hAnsi="宋体"/>
        </w:rPr>
        <w:t>（1）招标代理机构项目联系人及方式：</w:t>
      </w:r>
      <w:r>
        <w:br/>
        <w:rPr>
          <w:sz w:val="24"/>
          <w:rFonts w:ascii="宋体" w:hAnsi="宋体"/>
        </w:rPr>
      </w:r>
      <w:r>
        <w:br/>
        <w:rPr>
          <w:sz w:val="24"/>
          <w:rFonts w:ascii="宋体" w:hAnsi="宋体"/>
        </w:rPr>
      </w:r>
      <w:r>
        <w:rPr>
          <w:sz w:val="24"/>
          <w:rFonts w:ascii="宋体" w:hAnsi="宋体"/>
        </w:rPr>
        <w:t>名称：广东省机电设备招标有限公司</w:t>
      </w:r>
      <w:r>
        <w:br/>
        <w:rPr>
          <w:sz w:val="24"/>
          <w:rFonts w:ascii="宋体" w:hAnsi="宋体"/>
        </w:rPr>
      </w:r>
      <w:r>
        <w:br/>
        <w:rPr>
          <w:sz w:val="24"/>
          <w:rFonts w:ascii="宋体" w:hAnsi="宋体"/>
        </w:rPr>
      </w:r>
      <w:r>
        <w:rPr>
          <w:sz w:val="24"/>
          <w:rFonts w:ascii="宋体" w:hAnsi="宋体"/>
        </w:rPr>
        <w:t>地址：广州市环市中路316号金鹰大厦10楼</w:t>
      </w:r>
      <w:r>
        <w:br/>
        <w:rPr>
          <w:sz w:val="24"/>
          <w:rFonts w:ascii="宋体" w:hAnsi="宋体"/>
        </w:rPr>
      </w:r>
      <w:r>
        <w:br/>
        <w:rPr>
          <w:sz w:val="24"/>
          <w:rFonts w:ascii="宋体" w:hAnsi="宋体"/>
        </w:rPr>
      </w:r>
      <w:r>
        <w:rPr>
          <w:sz w:val="24"/>
          <w:rFonts w:ascii="宋体" w:hAnsi="宋体"/>
        </w:rPr>
        <w:t>联系人：刘工、李工、杨工、吴工</w:t>
      </w:r>
      <w:r>
        <w:br/>
        <w:rPr>
          <w:sz w:val="24"/>
          <w:rFonts w:ascii="宋体" w:hAnsi="宋体"/>
        </w:rPr>
      </w:r>
      <w:r>
        <w:br/>
        <w:rPr>
          <w:sz w:val="24"/>
          <w:rFonts w:ascii="宋体" w:hAnsi="宋体"/>
        </w:rPr>
      </w:r>
      <w:r>
        <w:rPr>
          <w:sz w:val="24"/>
          <w:rFonts w:ascii="宋体" w:hAnsi="宋体"/>
        </w:rPr>
        <w:t>电话：020-83546080</w:t>
      </w:r>
      <w:r>
        <w:br/>
        <w:rPr>
          <w:sz w:val="24"/>
          <w:rFonts w:ascii="宋体" w:hAnsi="宋体"/>
        </w:rPr>
      </w:r>
      <w:r>
        <w:br/>
        <w:rPr>
          <w:sz w:val="24"/>
          <w:rFonts w:ascii="宋体" w:hAnsi="宋体"/>
        </w:rPr>
      </w:r>
      <w:r>
        <w:rPr>
          <w:sz w:val="24"/>
          <w:rFonts w:ascii="宋体" w:hAnsi="宋体"/>
        </w:rPr>
        <w:t>传真：/</w:t>
      </w:r>
      <w:r>
        <w:br/>
        <w:rPr>
          <w:sz w:val="24"/>
          <w:rFonts w:ascii="宋体" w:hAnsi="宋体"/>
        </w:rPr>
      </w:r>
      <w:r>
        <w:br/>
        <w:rPr>
          <w:sz w:val="24"/>
          <w:rFonts w:ascii="宋体" w:hAnsi="宋体"/>
        </w:rPr>
      </w:r>
      <w:r>
        <w:rPr>
          <w:sz w:val="24"/>
          <w:rFonts w:ascii="宋体" w:hAnsi="宋体"/>
        </w:rPr>
        <w:t>（2）招标人联系方式：</w:t>
      </w:r>
      <w:r>
        <w:br/>
        <w:rPr>
          <w:sz w:val="24"/>
          <w:rFonts w:ascii="宋体" w:hAnsi="宋体"/>
        </w:rPr>
      </w:r>
      <w:r>
        <w:br/>
        <w:rPr>
          <w:sz w:val="24"/>
          <w:rFonts w:ascii="宋体" w:hAnsi="宋体"/>
        </w:rPr>
      </w:r>
      <w:r>
        <w:rPr>
          <w:sz w:val="24"/>
          <w:rFonts w:ascii="宋体" w:hAnsi="宋体"/>
        </w:rPr>
        <w:t>名称：广东阳江港港务股份有限公司</w:t>
      </w:r>
      <w:r>
        <w:br/>
        <w:rPr>
          <w:sz w:val="24"/>
          <w:rFonts w:ascii="宋体" w:hAnsi="宋体"/>
        </w:rPr>
      </w:r>
      <w:r>
        <w:br/>
        <w:rPr>
          <w:sz w:val="24"/>
          <w:rFonts w:ascii="宋体" w:hAnsi="宋体"/>
        </w:rPr>
      </w:r>
      <w:r>
        <w:rPr>
          <w:sz w:val="24"/>
          <w:rFonts w:ascii="宋体" w:hAnsi="宋体"/>
        </w:rPr>
        <w:t>地址：广东省阳江市高新区阳江港区</w:t>
      </w:r>
      <w:r>
        <w:br/>
        <w:rPr>
          <w:sz w:val="24"/>
          <w:rFonts w:ascii="宋体" w:hAnsi="宋体"/>
        </w:rPr>
      </w:r>
      <w:r>
        <w:br/>
        <w:rPr>
          <w:sz w:val="24"/>
          <w:rFonts w:ascii="宋体" w:hAnsi="宋体"/>
        </w:rPr>
      </w:r>
      <w:r>
        <w:rPr>
          <w:sz w:val="24"/>
          <w:rFonts w:ascii="宋体" w:hAnsi="宋体"/>
        </w:rPr>
        <w:t>邮编： 529533</w:t>
      </w:r>
      <w:r>
        <w:br/>
        <w:rPr>
          <w:sz w:val="24"/>
          <w:rFonts w:ascii="宋体" w:hAnsi="宋体"/>
        </w:rPr>
      </w:r>
      <w:r>
        <w:br/>
        <w:rPr>
          <w:sz w:val="24"/>
          <w:rFonts w:ascii="宋体" w:hAnsi="宋体"/>
        </w:rPr>
      </w:r>
      <w:r>
        <w:rPr>
          <w:sz w:val="24"/>
          <w:rFonts w:ascii="宋体" w:hAnsi="宋体"/>
        </w:rPr>
        <w:t>联系人：林工</w:t>
      </w:r>
      <w:r>
        <w:br/>
        <w:rPr>
          <w:sz w:val="24"/>
          <w:rFonts w:ascii="宋体" w:hAnsi="宋体"/>
        </w:rPr>
      </w:r>
      <w:r>
        <w:br/>
        <w:rPr>
          <w:sz w:val="24"/>
          <w:rFonts w:ascii="宋体" w:hAnsi="宋体"/>
        </w:rPr>
      </w:r>
      <w:r>
        <w:rPr>
          <w:sz w:val="24"/>
          <w:rFonts w:ascii="宋体" w:hAnsi="宋体"/>
        </w:rPr>
        <w:t>电 话： 0662-3828322</w:t>
      </w:r>
      <w:r>
        <w:br/>
        <w:rPr>
          <w:sz w:val="24"/>
          <w:rFonts w:ascii="宋体" w:hAnsi="宋体"/>
        </w:rPr>
      </w:r>
      <w:r>
        <w:br/>
        <w:rPr>
          <w:sz w:val="24"/>
          <w:rFonts w:ascii="宋体" w:hAnsi="宋体"/>
        </w:rPr>
      </w:r>
      <w:r>
        <w:rPr>
          <w:sz w:val="24"/>
          <w:rFonts w:ascii="宋体" w:hAnsi="宋体"/>
        </w:rPr>
        <w:t>传 真：/</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 xml:space="preserve"> </w:t>
      </w:r>
      <w:r>
        <w:br/>
        <w:rPr>
          <w:sz w:val="24"/>
          <w:rFonts w:ascii="宋体" w:hAnsi="宋体"/>
        </w:rPr>
      </w:r>
      <w:r>
        <w:br/>
        <w:rPr>
          <w:sz w:val="24"/>
          <w:rFonts w:ascii="宋体" w:hAnsi="宋体"/>
        </w:rPr>
      </w:r>
      <w:r>
        <w:rPr>
          <w:sz w:val="24"/>
          <w:rFonts w:ascii="宋体" w:hAnsi="宋体"/>
        </w:rPr>
        <w:t>广东阳江港港务股份有限公司</w:t>
      </w:r>
      <w:r>
        <w:br/>
        <w:rPr>
          <w:sz w:val="24"/>
          <w:rFonts w:ascii="宋体" w:hAnsi="宋体"/>
        </w:rPr>
      </w:r>
      <w:r>
        <w:br/>
        <w:rPr>
          <w:sz w:val="24"/>
          <w:rFonts w:ascii="宋体" w:hAnsi="宋体"/>
        </w:rPr>
      </w:r>
      <w:r>
        <w:rPr>
          <w:sz w:val="24"/>
          <w:rFonts w:ascii="宋体" w:hAnsi="宋体"/>
        </w:rPr>
        <w:t>2025年7月18日</w:t>
      </w:r>
    </w:p>
    <w:sectPr>
      <w:type w:val="nextPage"/>
      <w:docGrid w:type="default" w:linePitch="380"/>
      <w:pgSz w:w="11907" w:h="16840"/>
      <w:pgMar w:top="1418" w:right="1531" w:bottom="1418" w:left="1531" w:header="720" w:footer="720" w:gutter="0"/>
      <w:cols w:space="720"/>
    </w:sectPr>
  </w:body>
</w:document>
</file>

<file path=tbak/modified.xml>Wed Jul 23 09:33:13 2025
save:Wed Jul 23 09:33:45 2025

</file>