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91EB9">
      <w:pPr>
        <w:pStyle w:val="2"/>
        <w:bidi w:val="0"/>
      </w:pPr>
      <w:bookmarkStart w:id="0" w:name="_GoBack"/>
      <w:r>
        <w:rPr>
          <w:rFonts w:hint="eastAsia"/>
        </w:rPr>
        <w:t>一、 采购人名称：大连金普新区向应街道办事处 </w:t>
      </w:r>
    </w:p>
    <w:p w14:paraId="5259ED0E">
      <w:pPr>
        <w:pStyle w:val="2"/>
        <w:bidi w:val="0"/>
        <w:rPr>
          <w:rFonts w:hint="eastAsia"/>
        </w:rPr>
      </w:pPr>
      <w:r>
        <w:rPr>
          <w:rFonts w:hint="eastAsia"/>
        </w:rPr>
        <w:t>二、 采购项目名称：金普新区向应街道环境卫生社会化管理采购项目 </w:t>
      </w:r>
    </w:p>
    <w:p w14:paraId="2904C49A">
      <w:pPr>
        <w:pStyle w:val="2"/>
        <w:bidi w:val="0"/>
        <w:rPr>
          <w:rFonts w:hint="eastAsia"/>
        </w:rPr>
      </w:pPr>
      <w:r>
        <w:rPr>
          <w:rFonts w:hint="eastAsia"/>
        </w:rPr>
        <w:t>三、 采购项目编号：DLYHZB-2025-066 </w:t>
      </w:r>
    </w:p>
    <w:p w14:paraId="1A151D51">
      <w:pPr>
        <w:pStyle w:val="2"/>
        <w:bidi w:val="0"/>
        <w:rPr>
          <w:rFonts w:hint="eastAsia"/>
        </w:rPr>
      </w:pPr>
      <w:r>
        <w:rPr>
          <w:rFonts w:hint="eastAsia"/>
        </w:rPr>
        <w:t>四、 采购内容：</w:t>
      </w:r>
    </w:p>
    <w:p w14:paraId="3DF7558C">
      <w:pPr>
        <w:pStyle w:val="2"/>
        <w:bidi w:val="0"/>
        <w:rPr>
          <w:rFonts w:hint="eastAsia"/>
        </w:rPr>
      </w:pPr>
      <w:r>
        <w:rPr>
          <w:rFonts w:hint="eastAsia"/>
        </w:rPr>
        <w:t> （一）、项目基本情况：</w:t>
      </w:r>
      <w:r>
        <w:rPr>
          <w:rFonts w:hint="eastAsia"/>
        </w:rPr>
        <w:br w:type="textWrapping"/>
      </w:r>
      <w:r>
        <w:rPr>
          <w:rFonts w:hint="eastAsia"/>
        </w:rPr>
        <w:t>1.项目编号：DLYHZB-2025-066</w:t>
      </w:r>
      <w:r>
        <w:rPr>
          <w:rFonts w:hint="eastAsia"/>
        </w:rPr>
        <w:br w:type="textWrapping"/>
      </w:r>
      <w:r>
        <w:rPr>
          <w:rFonts w:hint="eastAsia"/>
        </w:rPr>
        <w:t>2.项目名称：金普新区向应街道环境卫生社会化管理采购项目</w:t>
      </w:r>
      <w:r>
        <w:rPr>
          <w:rFonts w:hint="eastAsia"/>
        </w:rPr>
        <w:br w:type="textWrapping"/>
      </w:r>
      <w:r>
        <w:rPr>
          <w:rFonts w:hint="eastAsia"/>
        </w:rPr>
        <w:t>3.采购方式：竞争性磋商</w:t>
      </w:r>
      <w:r>
        <w:rPr>
          <w:rFonts w:hint="eastAsia"/>
        </w:rPr>
        <w:br w:type="textWrapping"/>
      </w:r>
      <w:r>
        <w:rPr>
          <w:rFonts w:hint="eastAsia"/>
        </w:rPr>
        <w:t>4.预算金额：28万元（供应商报价超出预算金额的，按无效报价处理）</w:t>
      </w:r>
      <w:r>
        <w:rPr>
          <w:rFonts w:hint="eastAsia"/>
        </w:rPr>
        <w:br w:type="textWrapping"/>
      </w:r>
      <w:r>
        <w:rPr>
          <w:rFonts w:hint="eastAsia"/>
        </w:rPr>
        <w:t>5.最高限价：28万元（供应商报价超出最高限价的，按无效报价处理）</w:t>
      </w:r>
      <w:r>
        <w:rPr>
          <w:rFonts w:hint="eastAsia"/>
        </w:rPr>
        <w:br w:type="textWrapping"/>
      </w:r>
      <w:r>
        <w:rPr>
          <w:rFonts w:hint="eastAsia"/>
        </w:rPr>
        <w:t>6.采购需求：金普新区向应街道环境卫生社会化管理服务采购。主要承担向应街道辖区内环境卫生清扫（整治）工作，负责垃圾清扫、收集，清运至街道垃圾分类中心等。（详细内容见竞争性磋商文件第三章）</w:t>
      </w:r>
      <w:r>
        <w:rPr>
          <w:rFonts w:hint="eastAsia"/>
        </w:rPr>
        <w:br w:type="textWrapping"/>
      </w:r>
      <w:r>
        <w:rPr>
          <w:rFonts w:hint="eastAsia"/>
        </w:rPr>
        <w:t>7.服务期限：自合同签订之日起至2025年12月31日</w:t>
      </w:r>
      <w:r>
        <w:rPr>
          <w:rFonts w:hint="eastAsia"/>
        </w:rPr>
        <w:br w:type="textWrapping"/>
      </w:r>
      <w:r>
        <w:rPr>
          <w:rFonts w:hint="eastAsia"/>
        </w:rPr>
        <w:t>8.本项目(是/否)接受联合体：否</w:t>
      </w:r>
      <w:r>
        <w:rPr>
          <w:rFonts w:hint="eastAsia"/>
        </w:rPr>
        <w:br w:type="textWrapping"/>
      </w:r>
      <w:r>
        <w:rPr>
          <w:rFonts w:hint="eastAsia"/>
        </w:rPr>
        <w:t>（二）、申请人的资格要求：</w:t>
      </w:r>
      <w:r>
        <w:rPr>
          <w:rFonts w:hint="eastAsia"/>
        </w:rPr>
        <w:br w:type="textWrapping"/>
      </w:r>
      <w:r>
        <w:rPr>
          <w:rFonts w:hint="eastAsia"/>
        </w:rPr>
        <w:t>1.满足《中华人民共和国政府采购法》第二十二条规定；</w:t>
      </w:r>
      <w:r>
        <w:rPr>
          <w:rFonts w:hint="eastAsia"/>
        </w:rPr>
        <w:br w:type="textWrapping"/>
      </w:r>
      <w:r>
        <w:rPr>
          <w:rFonts w:hint="eastAsia"/>
        </w:rPr>
        <w:t>2.落实政府采购政策需满足的资格要求：本项目专门面向中小企业，监狱企业、残疾人企业视同小微企业；</w:t>
      </w:r>
      <w:r>
        <w:rPr>
          <w:rFonts w:hint="eastAsia"/>
        </w:rPr>
        <w:br w:type="textWrapping"/>
      </w:r>
      <w:r>
        <w:rPr>
          <w:rFonts w:hint="eastAsia"/>
        </w:rPr>
        <w:t>3.本项目的特定资格要求：无。</w:t>
      </w:r>
      <w:r>
        <w:rPr>
          <w:rFonts w:hint="eastAsia"/>
        </w:rPr>
        <w:br w:type="textWrapping"/>
      </w:r>
      <w:r>
        <w:rPr>
          <w:rFonts w:hint="eastAsia"/>
        </w:rPr>
        <w:t>注：截至评审开始前进行查询，经“信用中国”网站(www.creditchina.gov.cn)、“信用辽宁”网站(www.xyln.net)、“信用大连”网站(https://credit.dl.gov.cn/)、“中国政府采购网”网站(www.ccgp.gov.cn)查询，被列入失信被执行人、重大税收违法案件当事人名单、政府采购严重违法失信行为记录名单的不得参加本采购项目。</w:t>
      </w:r>
      <w:r>
        <w:rPr>
          <w:rFonts w:hint="eastAsia"/>
        </w:rPr>
        <w:br w:type="textWrapping"/>
      </w:r>
      <w:r>
        <w:rPr>
          <w:rFonts w:hint="eastAsia"/>
        </w:rPr>
        <w:t>（三）、获取采购文件：</w:t>
      </w:r>
      <w:r>
        <w:rPr>
          <w:rFonts w:hint="eastAsia"/>
        </w:rPr>
        <w:br w:type="textWrapping"/>
      </w:r>
      <w:r>
        <w:rPr>
          <w:rFonts w:hint="eastAsia"/>
        </w:rPr>
        <w:t>1.时间：2025年07月28日至2025年08月04日，每天8：30—11：30、13：30—16：00(北京时间，公休日、节假日除外)</w:t>
      </w:r>
      <w:r>
        <w:rPr>
          <w:rFonts w:hint="eastAsia"/>
        </w:rPr>
        <w:br w:type="textWrapping"/>
      </w:r>
      <w:r>
        <w:rPr>
          <w:rFonts w:hint="eastAsia"/>
        </w:rPr>
        <w:t>2.地点：大连昱函建设工程造价咨询有限公司（大连开发区荣会路发展大厦806）发售采购文件。</w:t>
      </w:r>
      <w:r>
        <w:rPr>
          <w:rFonts w:hint="eastAsia"/>
        </w:rPr>
        <w:br w:type="textWrapping"/>
      </w:r>
      <w:r>
        <w:rPr>
          <w:rFonts w:hint="eastAsia"/>
        </w:rPr>
        <w:t>3.方式：营业执照复印件、法定代表人（或负责人）身份证明复印件或法定代表人（或负责人）授权委托书（原件）及委托代理人身份证明复印件、资质证明材料复印件，以上材料加盖公章复印件一套；采购代理人将对供应商进行资格初审（仅限于发售磋商文件，初审合格后方可购买磋商文件，详细资格审查以磋商小组为准。）。</w:t>
      </w:r>
      <w:r>
        <w:rPr>
          <w:rFonts w:hint="eastAsia"/>
        </w:rPr>
        <w:br w:type="textWrapping"/>
      </w:r>
      <w:r>
        <w:rPr>
          <w:rFonts w:hint="eastAsia"/>
        </w:rPr>
        <w:t>4.竞争性磋商文件售价（人民币）：500元/套，售后不退。</w:t>
      </w:r>
      <w:r>
        <w:rPr>
          <w:rFonts w:hint="eastAsia"/>
        </w:rPr>
        <w:br w:type="textWrapping"/>
      </w:r>
      <w:r>
        <w:rPr>
          <w:rFonts w:hint="eastAsia"/>
        </w:rPr>
        <w:t>（四）、响应文件提交：</w:t>
      </w:r>
      <w:r>
        <w:rPr>
          <w:rFonts w:hint="eastAsia"/>
        </w:rPr>
        <w:br w:type="textWrapping"/>
      </w:r>
      <w:r>
        <w:rPr>
          <w:rFonts w:hint="eastAsia"/>
        </w:rPr>
        <w:t>1.递交时间：2025年08月08日13：00时至13：30时(北京时间)</w:t>
      </w:r>
      <w:r>
        <w:rPr>
          <w:rFonts w:hint="eastAsia"/>
        </w:rPr>
        <w:br w:type="textWrapping"/>
      </w:r>
      <w:r>
        <w:rPr>
          <w:rFonts w:hint="eastAsia"/>
        </w:rPr>
        <w:t>2.截止时间：2025年08月08日13：30时(北京时间)</w:t>
      </w:r>
      <w:r>
        <w:rPr>
          <w:rFonts w:hint="eastAsia"/>
        </w:rPr>
        <w:br w:type="textWrapping"/>
      </w:r>
      <w:r>
        <w:rPr>
          <w:rFonts w:hint="eastAsia"/>
        </w:rPr>
        <w:t>3.磋商时间和地点：2025年08月08日13：30时(北京时间)在大连昱函建设工程造价咨询有限公司（大连开发区荣会路发展大厦806）。</w:t>
      </w:r>
      <w:r>
        <w:rPr>
          <w:rFonts w:hint="eastAsia"/>
        </w:rPr>
        <w:br w:type="textWrapping"/>
      </w:r>
      <w:r>
        <w:rPr>
          <w:rFonts w:hint="eastAsia"/>
        </w:rPr>
        <w:t>（五）、开启：</w:t>
      </w:r>
      <w:r>
        <w:rPr>
          <w:rFonts w:hint="eastAsia"/>
        </w:rPr>
        <w:br w:type="textWrapping"/>
      </w:r>
      <w:r>
        <w:rPr>
          <w:rFonts w:hint="eastAsia"/>
        </w:rPr>
        <w:t>1.时间：2025年08月08日13：30时(北京时间)</w:t>
      </w:r>
      <w:r>
        <w:rPr>
          <w:rFonts w:hint="eastAsia"/>
        </w:rPr>
        <w:br w:type="textWrapping"/>
      </w:r>
      <w:r>
        <w:rPr>
          <w:rFonts w:hint="eastAsia"/>
        </w:rPr>
        <w:t>2.地点：大连昱函建设工程造价咨询有限公司（大连开发区荣会路发展大厦806）</w:t>
      </w:r>
      <w:r>
        <w:rPr>
          <w:rFonts w:hint="eastAsia"/>
        </w:rPr>
        <w:br w:type="textWrapping"/>
      </w:r>
      <w:r>
        <w:rPr>
          <w:rFonts w:hint="eastAsia"/>
        </w:rPr>
        <w:t>（六）、公告期限</w:t>
      </w:r>
      <w:r>
        <w:rPr>
          <w:rFonts w:hint="eastAsia"/>
        </w:rPr>
        <w:br w:type="textWrapping"/>
      </w:r>
      <w:r>
        <w:rPr>
          <w:rFonts w:hint="eastAsia"/>
        </w:rPr>
        <w:t>自本公告发布之日起3个工作日。</w:t>
      </w:r>
      <w:r>
        <w:rPr>
          <w:rFonts w:hint="eastAsia"/>
        </w:rPr>
        <w:br w:type="textWrapping"/>
      </w:r>
      <w:r>
        <w:rPr>
          <w:rFonts w:hint="eastAsia"/>
        </w:rPr>
        <w:t>（七）、其他补充事宜</w:t>
      </w:r>
      <w:r>
        <w:rPr>
          <w:rFonts w:hint="eastAsia"/>
        </w:rPr>
        <w:br w:type="textWrapping"/>
      </w:r>
      <w:r>
        <w:rPr>
          <w:rFonts w:hint="eastAsia"/>
        </w:rPr>
        <w:t>未尽事宜详见采购文件</w:t>
      </w:r>
    </w:p>
    <w:p w14:paraId="3A66A7A3">
      <w:pPr>
        <w:pStyle w:val="2"/>
        <w:bidi w:val="0"/>
        <w:rPr>
          <w:rFonts w:hint="eastAsia"/>
        </w:rPr>
      </w:pPr>
      <w:r>
        <w:rPr>
          <w:rFonts w:hint="eastAsia"/>
        </w:rPr>
        <w:t>五、 联系方式</w:t>
      </w:r>
    </w:p>
    <w:p w14:paraId="3D9C99BC">
      <w:pPr>
        <w:pStyle w:val="2"/>
        <w:bidi w:val="0"/>
        <w:rPr>
          <w:rFonts w:hint="eastAsia"/>
        </w:rPr>
      </w:pPr>
      <w:r>
        <w:rPr>
          <w:rFonts w:hint="eastAsia"/>
        </w:rPr>
        <w:t>1、采购代理机构名称： 大连昱函建设工程造价咨询有限公司 </w:t>
      </w:r>
    </w:p>
    <w:p w14:paraId="27D1BE86">
      <w:pPr>
        <w:pStyle w:val="2"/>
        <w:bidi w:val="0"/>
        <w:rPr>
          <w:rFonts w:hint="eastAsia"/>
        </w:rPr>
      </w:pPr>
      <w:r>
        <w:rPr>
          <w:rFonts w:hint="eastAsia"/>
        </w:rPr>
        <w:t>联系人： 宁宏利 </w:t>
      </w:r>
    </w:p>
    <w:p w14:paraId="67894AFA">
      <w:pPr>
        <w:pStyle w:val="2"/>
        <w:bidi w:val="0"/>
        <w:rPr>
          <w:rFonts w:hint="eastAsia"/>
        </w:rPr>
      </w:pPr>
      <w:r>
        <w:rPr>
          <w:rFonts w:hint="eastAsia"/>
        </w:rPr>
        <w:t>联系电话： 0411-87919997 </w:t>
      </w:r>
    </w:p>
    <w:p w14:paraId="12E2C2F9">
      <w:pPr>
        <w:pStyle w:val="2"/>
        <w:bidi w:val="0"/>
        <w:rPr>
          <w:rFonts w:hint="eastAsia"/>
        </w:rPr>
      </w:pPr>
      <w:r>
        <w:rPr>
          <w:rFonts w:hint="eastAsia"/>
        </w:rPr>
        <w:t>传真： / </w:t>
      </w:r>
    </w:p>
    <w:p w14:paraId="17DFDB65">
      <w:pPr>
        <w:pStyle w:val="2"/>
        <w:bidi w:val="0"/>
        <w:rPr>
          <w:rFonts w:hint="eastAsia"/>
        </w:rPr>
      </w:pPr>
      <w:r>
        <w:rPr>
          <w:rFonts w:hint="eastAsia"/>
        </w:rPr>
        <w:t>地址： 大连经济技术开发区荣会路发展大厦806 </w:t>
      </w:r>
    </w:p>
    <w:p w14:paraId="525F9A30">
      <w:pPr>
        <w:pStyle w:val="2"/>
        <w:bidi w:val="0"/>
        <w:rPr>
          <w:rFonts w:hint="eastAsia"/>
        </w:rPr>
      </w:pPr>
      <w:r>
        <w:rPr>
          <w:rFonts w:hint="eastAsia"/>
        </w:rPr>
        <w:t>2、采购人名称： 大连金普新区向应街道办事处 </w:t>
      </w:r>
    </w:p>
    <w:p w14:paraId="1249AD6B">
      <w:pPr>
        <w:pStyle w:val="2"/>
        <w:bidi w:val="0"/>
        <w:rPr>
          <w:rFonts w:hint="eastAsia"/>
        </w:rPr>
      </w:pPr>
      <w:r>
        <w:rPr>
          <w:rFonts w:hint="eastAsia"/>
        </w:rPr>
        <w:t>联系人： 姜远峰 </w:t>
      </w:r>
    </w:p>
    <w:p w14:paraId="72C691C1">
      <w:pPr>
        <w:pStyle w:val="2"/>
        <w:bidi w:val="0"/>
        <w:rPr>
          <w:rFonts w:hint="eastAsia"/>
        </w:rPr>
      </w:pPr>
      <w:r>
        <w:rPr>
          <w:rFonts w:hint="eastAsia"/>
        </w:rPr>
        <w:t>联系电话： 0411-87290632 </w:t>
      </w:r>
    </w:p>
    <w:p w14:paraId="0988903C">
      <w:pPr>
        <w:pStyle w:val="2"/>
        <w:bidi w:val="0"/>
        <w:rPr>
          <w:rFonts w:hint="eastAsia"/>
        </w:rPr>
      </w:pPr>
      <w:r>
        <w:rPr>
          <w:rFonts w:hint="eastAsia"/>
        </w:rPr>
        <w:t>传真： / </w:t>
      </w:r>
    </w:p>
    <w:p w14:paraId="7331207A">
      <w:pPr>
        <w:pStyle w:val="2"/>
        <w:bidi w:val="0"/>
        <w:rPr>
          <w:rFonts w:hint="eastAsia"/>
        </w:rPr>
      </w:pPr>
      <w:r>
        <w:rPr>
          <w:rFonts w:hint="eastAsia"/>
        </w:rPr>
        <w:t>地址： 金普新区亮普路 </w:t>
      </w:r>
    </w:p>
    <w:p w14:paraId="52D75572">
      <w:pPr>
        <w:pStyle w:val="2"/>
        <w:bidi w:val="0"/>
        <w:rPr>
          <w:rFonts w:hint="eastAsia"/>
        </w:rPr>
      </w:pPr>
      <w:r>
        <w:rPr>
          <w:rFonts w:hint="eastAsia"/>
        </w:rPr>
        <w:t>※特别说明：根据《大连市财政局转发关于公布2021-2022年度辽宁省政府集中采购目录和采购限额标准的通知》（大财采【2020】1086号）相关规定，本项目属于采购单位自行组织的非政府采购项目，不属于政府采购项目，不纳入财政部门监管范围。凡涉及与本项目有关的询问、质疑、投诉、举报等事宜，供应商应向代理机构（如有）、采购单位或上级行政主管部门反映情况。</w:t>
      </w:r>
    </w:p>
    <w:p w14:paraId="25C4A2A4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5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2025-07-28T03:23:58Z</dcterms:created>
  <dc:creator>28039</dc:creator>
  <cp:lastModifiedBy>璇儿</cp:lastModifiedBy>
  <dcterms:modified xsi:type="dcterms:W3CDTF">2025-07-28T03:24:10Z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81F99598119D47018C3BDC0D33D03B78_12</vt:lpwstr>
  </property>
</Properties>
</file>