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047A" w14:textId="77777777" w:rsidR="00803143" w:rsidRDefault="00803143" w:rsidP="00803143">
      <w:pPr>
        <w:jc w:val="center"/>
        <w:rPr>
          <w:sz w:val="24"/>
        </w:rPr>
      </w:pPr>
      <w:r>
        <w:rPr>
          <w:rFonts w:hint="eastAsia"/>
          <w:sz w:val="24"/>
        </w:rPr>
        <w:t>投标人基本情况表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852"/>
        <w:gridCol w:w="483"/>
        <w:gridCol w:w="777"/>
        <w:gridCol w:w="283"/>
        <w:gridCol w:w="1080"/>
        <w:gridCol w:w="757"/>
        <w:gridCol w:w="2483"/>
        <w:gridCol w:w="1932"/>
      </w:tblGrid>
      <w:tr w:rsidR="00803143" w14:paraId="09F24AB3" w14:textId="77777777" w:rsidTr="00B75818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350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所投标段</w:t>
            </w:r>
          </w:p>
          <w:p w14:paraId="3EC3397B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038" w14:textId="64B54874" w:rsidR="00803143" w:rsidRPr="003C73A2" w:rsidRDefault="003C73A2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C73A2">
              <w:rPr>
                <w:rFonts w:ascii="宋体" w:hAnsi="宋体" w:cs="宋体" w:hint="eastAsia"/>
                <w:kern w:val="0"/>
                <w:szCs w:val="21"/>
              </w:rPr>
              <w:t>北京三元食品股份有限公司2025-2026年度三标段低温</w:t>
            </w:r>
            <w:proofErr w:type="gramStart"/>
            <w:r w:rsidRPr="003C73A2">
              <w:rPr>
                <w:rFonts w:ascii="宋体" w:hAnsi="宋体" w:cs="宋体" w:hint="eastAsia"/>
                <w:kern w:val="0"/>
                <w:szCs w:val="21"/>
              </w:rPr>
              <w:t>奶事业</w:t>
            </w:r>
            <w:proofErr w:type="gramEnd"/>
            <w:r w:rsidRPr="003C73A2">
              <w:rPr>
                <w:rFonts w:ascii="宋体" w:hAnsi="宋体" w:cs="宋体" w:hint="eastAsia"/>
                <w:kern w:val="0"/>
                <w:szCs w:val="21"/>
              </w:rPr>
              <w:t>部河南DC冷链运输业务</w:t>
            </w:r>
          </w:p>
        </w:tc>
      </w:tr>
      <w:tr w:rsidR="00803143" w14:paraId="65F1AFE4" w14:textId="77777777" w:rsidTr="00B75818">
        <w:trPr>
          <w:trHeight w:val="43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D26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684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7C61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7AB1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796C9024" w14:textId="77777777" w:rsidTr="00B75818">
        <w:trPr>
          <w:trHeight w:val="43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4A2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966C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7038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FD06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03143" w14:paraId="5B73F619" w14:textId="77777777" w:rsidTr="00B75818">
        <w:trPr>
          <w:trHeight w:val="43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16C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9F41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2D1F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D40E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03143" w14:paraId="2E0373B1" w14:textId="77777777" w:rsidTr="00B75818">
        <w:trPr>
          <w:trHeight w:val="576"/>
          <w:jc w:val="center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532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单位概况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D928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C400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0021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在职人员数量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BA72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</w:tr>
      <w:tr w:rsidR="00803143" w14:paraId="70489BA2" w14:textId="77777777" w:rsidTr="00B75818">
        <w:trPr>
          <w:trHeight w:val="576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3B1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27B3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D52B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B5FA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2024年营业额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0C1E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803143" w14:paraId="367CF12C" w14:textId="77777777" w:rsidTr="00B75818">
        <w:trPr>
          <w:trHeight w:val="445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3A8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6CF8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库房面积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573C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常温库房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7D46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D686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车源情况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A254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自有车源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4D94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</w:tr>
      <w:tr w:rsidR="00803143" w14:paraId="41F9B059" w14:textId="77777777" w:rsidTr="00B75818">
        <w:trPr>
          <w:trHeight w:val="451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69E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019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CCEF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是否高台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BC18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EBAB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B7D7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协议车辆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A034" w14:textId="77777777" w:rsidR="00803143" w:rsidRDefault="00803143" w:rsidP="00B75818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</w:tr>
      <w:tr w:rsidR="00803143" w14:paraId="2ACBF41A" w14:textId="77777777" w:rsidTr="00B75818">
        <w:trPr>
          <w:trHeight w:val="86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EC9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仓储环境条件简要描述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9070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03143" w14:paraId="002A04A6" w14:textId="77777777" w:rsidTr="00B75818">
        <w:trPr>
          <w:trHeight w:val="86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3FF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公司及分公司网点、物流网点分布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5393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423AD977" w14:textId="77777777" w:rsidTr="00B75818">
        <w:trPr>
          <w:trHeight w:val="6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A67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物流网络辐射范围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F0CE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250CF1CA" w14:textId="77777777" w:rsidTr="00B75818">
        <w:trPr>
          <w:trHeight w:val="516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B580C5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重要客户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FDE6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客户名称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5D1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业务性质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9F1708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服务内容及覆盖网络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5B29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合作期限</w:t>
            </w:r>
          </w:p>
        </w:tc>
      </w:tr>
      <w:tr w:rsidR="00803143" w14:paraId="02B225FF" w14:textId="77777777" w:rsidTr="00B75818">
        <w:trPr>
          <w:trHeight w:val="522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8734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3D844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84A5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A95C8C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3FF3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2E203460" w14:textId="77777777" w:rsidTr="00B75818">
        <w:trPr>
          <w:trHeight w:val="397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D84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D83512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D324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48CDF0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1636D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717565E9" w14:textId="77777777" w:rsidTr="00B75818">
        <w:trPr>
          <w:trHeight w:val="433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104F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5A7A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C181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3AC6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674A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06AADDB4" w14:textId="77777777" w:rsidTr="00B75818">
        <w:trPr>
          <w:trHeight w:val="648"/>
          <w:jc w:val="center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84A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为重要客户进行物流服务水平提升的技术手段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06769" w14:textId="77777777" w:rsidR="00803143" w:rsidRDefault="00803143" w:rsidP="00B7581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是否安装</w:t>
            </w:r>
            <w:r>
              <w:rPr>
                <w:rFonts w:ascii="宋体" w:hAnsi="宋体" w:cs="宋体"/>
                <w:kern w:val="0"/>
                <w:szCs w:val="21"/>
              </w:rPr>
              <w:t>GPS</w:t>
            </w:r>
            <w:r>
              <w:rPr>
                <w:rFonts w:ascii="宋体" w:hAnsi="宋体" w:cs="宋体" w:hint="eastAsia"/>
                <w:kern w:val="0"/>
                <w:szCs w:val="21"/>
              </w:rPr>
              <w:t>及相关定位、监测技术手段（请简述）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2BE988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03143" w14:paraId="00122097" w14:textId="77777777" w:rsidTr="00B75818">
        <w:trPr>
          <w:trHeight w:val="648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6F4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34110F" w14:textId="77777777" w:rsidR="00803143" w:rsidRDefault="00803143" w:rsidP="00B7581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车辆在途追踪管理措施及仓库管理（请简述）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7F2DF0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29529762" w14:textId="77777777" w:rsidTr="00B75818">
        <w:trPr>
          <w:trHeight w:val="648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082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F9927" w14:textId="77777777" w:rsidR="00803143" w:rsidRDefault="00803143" w:rsidP="00B7581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是否有信息、财务等管理系统（请简述）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319D3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3D569146" w14:textId="77777777" w:rsidTr="00B75818">
        <w:trPr>
          <w:trHeight w:val="648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B5F" w14:textId="77777777" w:rsidR="00803143" w:rsidRDefault="00803143" w:rsidP="00B7581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6C4460" w14:textId="77777777" w:rsidR="00803143" w:rsidRDefault="00803143" w:rsidP="00B75818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是否有专人负责售后及是否有售后服务机制和客户投诉改进机制（请简述）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87C9D3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3D0FFA4E" w14:textId="77777777" w:rsidR="00803143" w:rsidRDefault="00803143" w:rsidP="00803143">
      <w:r>
        <w:rPr>
          <w:rFonts w:hint="eastAsia"/>
        </w:rPr>
        <w:t>声明：我公司承诺以上填报的数据资料真实有效无虚假内容，如有不实之处我公司愿意承担由此产生的一切后果。</w:t>
      </w:r>
    </w:p>
    <w:p w14:paraId="29024DF1" w14:textId="77777777" w:rsidR="00803143" w:rsidRDefault="00803143" w:rsidP="00803143">
      <w:pPr>
        <w:ind w:right="420"/>
      </w:pPr>
      <w:r>
        <w:t xml:space="preserve"> </w:t>
      </w:r>
    </w:p>
    <w:p w14:paraId="4D4F89FA" w14:textId="77777777" w:rsidR="00064C50" w:rsidRPr="00803143" w:rsidRDefault="00064C50"/>
    <w:sectPr w:rsidR="00064C50" w:rsidRPr="00803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0245" w14:textId="77777777" w:rsidR="005249F5" w:rsidRDefault="005249F5" w:rsidP="00803143">
      <w:r>
        <w:separator/>
      </w:r>
    </w:p>
  </w:endnote>
  <w:endnote w:type="continuationSeparator" w:id="0">
    <w:p w14:paraId="20316538" w14:textId="77777777" w:rsidR="005249F5" w:rsidRDefault="005249F5" w:rsidP="0080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7183" w14:textId="77777777" w:rsidR="005249F5" w:rsidRDefault="005249F5" w:rsidP="00803143">
      <w:r>
        <w:separator/>
      </w:r>
    </w:p>
  </w:footnote>
  <w:footnote w:type="continuationSeparator" w:id="0">
    <w:p w14:paraId="68B1AC43" w14:textId="77777777" w:rsidR="005249F5" w:rsidRDefault="005249F5" w:rsidP="0080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3"/>
    <w:rsid w:val="00064C50"/>
    <w:rsid w:val="002B2BC9"/>
    <w:rsid w:val="002C18C4"/>
    <w:rsid w:val="003C73A2"/>
    <w:rsid w:val="005249F5"/>
    <w:rsid w:val="006C1823"/>
    <w:rsid w:val="00803143"/>
    <w:rsid w:val="00B23E1A"/>
    <w:rsid w:val="00C970F4"/>
    <w:rsid w:val="00E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82C0CC-580E-4235-8D00-CB3B281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4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182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2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2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2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2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2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2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2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2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C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2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C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2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C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2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C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C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2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314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031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314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03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245</Characters>
  <Application>Microsoft Office Word</Application>
  <DocSecurity>0</DocSecurity>
  <Lines>81</Lines>
  <Paragraphs>53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燕敏 魏</dc:creator>
  <cp:keywords/>
  <dc:description/>
  <cp:lastModifiedBy>燕敏 魏</cp:lastModifiedBy>
  <cp:revision>3</cp:revision>
  <dcterms:created xsi:type="dcterms:W3CDTF">2025-07-11T08:47:00Z</dcterms:created>
  <dcterms:modified xsi:type="dcterms:W3CDTF">2025-07-25T02:13:00Z</dcterms:modified>
</cp:coreProperties>
</file>