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F007E">
      <w:pPr>
        <w:pStyle w:val="3"/>
        <w:spacing w:line="240" w:lineRule="auto"/>
        <w:jc w:val="center"/>
        <w:rPr>
          <w:rFonts w:ascii="宋体" w:hAnsi="宋体" w:eastAsia="宋体" w:cs="宋体"/>
          <w:color w:val="auto"/>
          <w:sz w:val="24"/>
          <w:szCs w:val="24"/>
        </w:rPr>
      </w:pPr>
      <w:bookmarkStart w:id="0" w:name="_Hlk163488777"/>
      <w:r>
        <w:rPr>
          <w:rFonts w:hint="eastAsia" w:ascii="宋体" w:hAnsi="宋体" w:eastAsia="宋体" w:cs="宋体"/>
          <w:color w:val="auto"/>
          <w:sz w:val="24"/>
          <w:szCs w:val="24"/>
        </w:rPr>
        <w:t>2025年江西利星能鹰潭基地仓储货架采购项目招标公告</w:t>
      </w:r>
    </w:p>
    <w:p w14:paraId="28F2DAA2">
      <w:pPr>
        <w:pStyle w:val="20"/>
        <w:numPr>
          <w:ilvl w:val="0"/>
          <w:numId w:val="1"/>
        </w:numPr>
        <w:spacing w:before="156" w:beforeLines="50" w:after="156" w:afterLines="50"/>
        <w:ind w:firstLineChars="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>项目名称</w:t>
      </w:r>
    </w:p>
    <w:p w14:paraId="07BA522B">
      <w:pPr>
        <w:spacing w:before="156" w:beforeLines="50" w:after="156" w:afterLines="50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2025年江西利星能鹰潭基地仓储货架采购项目。</w:t>
      </w:r>
    </w:p>
    <w:p w14:paraId="11EF02E2">
      <w:pPr>
        <w:spacing w:before="156" w:beforeLines="50" w:after="156" w:afterLines="50"/>
        <w:rPr>
          <w:rFonts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>2. 项目概况与招标范围</w:t>
      </w:r>
    </w:p>
    <w:p w14:paraId="194E419D">
      <w:pPr>
        <w:spacing w:before="156" w:beforeLines="50" w:after="156" w:afterLines="5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2.1 项目概况：</w:t>
      </w:r>
      <w:bookmarkStart w:id="1" w:name="_Hlk122987244"/>
    </w:p>
    <w:bookmarkEnd w:id="1"/>
    <w:p w14:paraId="6A37EFA3">
      <w:pPr>
        <w:spacing w:before="156" w:beforeLines="50" w:after="156" w:afterLines="50"/>
        <w:ind w:firstLine="480" w:firstLineChars="200"/>
        <w:rPr>
          <w:rFonts w:hint="default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本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cs="宋体"/>
          <w:color w:val="auto"/>
          <w:sz w:val="24"/>
          <w:szCs w:val="24"/>
        </w:rPr>
        <w:t>地点位于江西省鹰潭市余江区中童眼镜园区，应公司发展需求，为提升鹰潭基地仓储容量，提高仓储作业效率和仓储管理水平。现对鹰潭基地已有仓库进行优化提升（平面库提升为立库）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 w14:paraId="7EF1249E">
      <w:pPr>
        <w:spacing w:before="156" w:beforeLines="50" w:after="156" w:afterLines="5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2.2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项目</w:t>
      </w:r>
      <w:r>
        <w:rPr>
          <w:rFonts w:hint="eastAsia" w:ascii="宋体" w:hAnsi="宋体" w:cs="宋体"/>
          <w:color w:val="auto"/>
          <w:sz w:val="24"/>
        </w:rPr>
        <w:t>范围：</w:t>
      </w:r>
    </w:p>
    <w:p w14:paraId="5E3BF0C1">
      <w:pPr>
        <w:ind w:firstLine="420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江西利星能鹰潭基地</w:t>
      </w:r>
      <w:r>
        <w:rPr>
          <w:rFonts w:hint="eastAsia" w:ascii="宋体" w:hAnsi="宋体" w:cs="宋体"/>
          <w:color w:val="auto"/>
          <w:sz w:val="24"/>
        </w:rPr>
        <w:t>电芯仓</w:t>
      </w:r>
      <w:r>
        <w:rPr>
          <w:rFonts w:hint="eastAsia" w:ascii="宋体" w:hAnsi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</w:rPr>
        <w:t>电气仓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和</w:t>
      </w:r>
      <w:r>
        <w:rPr>
          <w:rFonts w:hint="eastAsia" w:ascii="宋体" w:hAnsi="宋体" w:cs="宋体"/>
          <w:color w:val="auto"/>
          <w:sz w:val="24"/>
        </w:rPr>
        <w:t>原材料仓库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的货架，具体如下：</w:t>
      </w:r>
    </w:p>
    <w:tbl>
      <w:tblPr>
        <w:tblStyle w:val="12"/>
        <w:tblW w:w="935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303"/>
        <w:gridCol w:w="2417"/>
        <w:gridCol w:w="2992"/>
        <w:gridCol w:w="814"/>
        <w:gridCol w:w="960"/>
      </w:tblGrid>
      <w:tr w14:paraId="4A33B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库区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A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 w14:paraId="6D478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电芯库1#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2层货架及附件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L2500*D1000*H2500mm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</w:tr>
      <w:tr w14:paraId="06556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电芯库2#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7"/>
                <w:lang w:val="en-US" w:eastAsia="zh-CN" w:bidi="ar"/>
              </w:rPr>
              <w:t>2层货架</w:t>
            </w:r>
            <w:r>
              <w:rPr>
                <w:rStyle w:val="28"/>
                <w:lang w:val="en-US" w:eastAsia="zh-CN" w:bidi="ar"/>
              </w:rPr>
              <w:t>及附件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L2500*D1000*H2500mm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</w:tr>
      <w:tr w14:paraId="27927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74F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电气库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7"/>
                <w:lang w:val="en-US" w:eastAsia="zh-CN" w:bidi="ar"/>
              </w:rPr>
              <w:t>2层货架</w:t>
            </w:r>
            <w:r>
              <w:rPr>
                <w:rStyle w:val="28"/>
                <w:lang w:val="en-US" w:eastAsia="zh-CN" w:bidi="ar"/>
              </w:rPr>
              <w:t>及附件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L2500*D1000*H2500mm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</w:tr>
      <w:tr w14:paraId="0D4F8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Pack原料库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7"/>
                <w:lang w:val="en-US" w:eastAsia="zh-CN" w:bidi="ar"/>
              </w:rPr>
              <w:t>（高位4层+琉璃货架）货架</w:t>
            </w:r>
            <w:r>
              <w:rPr>
                <w:rStyle w:val="28"/>
                <w:lang w:val="en-US" w:eastAsia="zh-CN" w:bidi="ar"/>
              </w:rPr>
              <w:t>及附件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L2500*D1000*H6000mm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</w:tr>
      <w:tr w14:paraId="3DA7F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预留仓库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隔离网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H2500mm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</w:tr>
    </w:tbl>
    <w:p w14:paraId="556B74B1">
      <w:pPr>
        <w:spacing w:before="156" w:beforeLines="50" w:after="156" w:afterLines="5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2.3项目地点：江西省鹰潭市余江区中童眼镜园区。</w:t>
      </w:r>
    </w:p>
    <w:p w14:paraId="166883C5">
      <w:pPr>
        <w:spacing w:before="156" w:beforeLines="50" w:after="156" w:afterLines="5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2.4计划工期</w:t>
      </w:r>
    </w:p>
    <w:p w14:paraId="4293CB66">
      <w:pPr>
        <w:spacing w:before="156" w:beforeLines="50" w:after="156" w:afterLines="50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项目定标后 25 个自然日内完成到货，10个自然日内完成安装。</w:t>
      </w:r>
    </w:p>
    <w:p w14:paraId="4E2E773E">
      <w:pPr>
        <w:spacing w:before="156" w:beforeLines="50" w:after="156" w:afterLines="50"/>
        <w:rPr>
          <w:rFonts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>3.投标人资格要求</w:t>
      </w:r>
    </w:p>
    <w:p w14:paraId="67A16BF3">
      <w:pPr>
        <w:spacing w:before="156" w:beforeLines="50" w:after="156" w:afterLines="50"/>
        <w:rPr>
          <w:rFonts w:ascii="宋体" w:hAnsi="宋体" w:cs="宋体"/>
          <w:bCs w:val="0"/>
          <w:color w:val="auto"/>
          <w:kern w:val="2"/>
          <w:sz w:val="24"/>
        </w:rPr>
      </w:pPr>
      <w:r>
        <w:rPr>
          <w:rFonts w:ascii="宋体" w:hAnsi="宋体" w:cs="宋体"/>
          <w:color w:val="auto"/>
          <w:sz w:val="24"/>
        </w:rPr>
        <w:t>3.1、投标人须</w:t>
      </w:r>
      <w:r>
        <w:rPr>
          <w:rFonts w:hint="default" w:ascii="宋体" w:hAnsi="宋体" w:cs="宋体"/>
          <w:color w:val="auto"/>
          <w:sz w:val="24"/>
          <w:szCs w:val="24"/>
        </w:rPr>
        <w:t>具有独立法人资格并依法取得企业营业执照，营业执照处于有效期，注册资本金人民币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default" w:ascii="宋体" w:hAnsi="宋体" w:cs="宋体"/>
          <w:color w:val="auto"/>
          <w:sz w:val="24"/>
          <w:szCs w:val="24"/>
        </w:rPr>
        <w:t>0万元以上（含）</w:t>
      </w:r>
      <w:r>
        <w:rPr>
          <w:rFonts w:ascii="宋体" w:hAnsi="宋体" w:cs="宋体"/>
          <w:color w:val="auto"/>
          <w:sz w:val="24"/>
        </w:rPr>
        <w:t xml:space="preserve">，投标人需具有履行合同所必须的人员、资金、设备和专业技术能力；具有履行合同所必须的人员、资金、设备和专业技术能力； </w:t>
      </w:r>
      <w:r>
        <w:rPr>
          <w:rFonts w:ascii="宋体" w:hAnsi="宋体" w:cs="宋体"/>
          <w:color w:val="auto"/>
          <w:sz w:val="24"/>
        </w:rPr>
        <w:br w:type="textWrapping"/>
      </w:r>
      <w:r>
        <w:rPr>
          <w:rFonts w:ascii="宋体" w:hAnsi="宋体" w:cs="宋体"/>
          <w:color w:val="auto"/>
          <w:sz w:val="24"/>
        </w:rPr>
        <w:t>3.2、业绩要求：</w:t>
      </w:r>
      <w:r>
        <w:rPr>
          <w:rFonts w:hint="default" w:ascii="宋体" w:hAnsi="宋体" w:cs="宋体"/>
          <w:color w:val="auto"/>
          <w:sz w:val="24"/>
          <w:szCs w:val="24"/>
        </w:rPr>
        <w:t>近三年参与具有同等规模项目或以上的业绩不少于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default" w:ascii="宋体" w:hAnsi="宋体" w:cs="宋体"/>
          <w:color w:val="auto"/>
          <w:sz w:val="24"/>
          <w:szCs w:val="24"/>
        </w:rPr>
        <w:t>个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；</w:t>
      </w:r>
      <w:r>
        <w:rPr>
          <w:rFonts w:ascii="宋体" w:hAnsi="宋体" w:cs="宋体"/>
          <w:color w:val="auto"/>
          <w:sz w:val="24"/>
        </w:rPr>
        <w:t>投标人应提供实施该等项目有效证明（合同）；</w:t>
      </w:r>
      <w:r>
        <w:rPr>
          <w:rFonts w:ascii="宋体" w:hAnsi="宋体" w:cs="宋体"/>
          <w:color w:val="auto"/>
          <w:sz w:val="24"/>
        </w:rPr>
        <w:br w:type="textWrapping"/>
      </w:r>
      <w:r>
        <w:rPr>
          <w:rFonts w:ascii="宋体" w:hAnsi="宋体" w:cs="宋体"/>
          <w:color w:val="auto"/>
          <w:sz w:val="24"/>
        </w:rPr>
        <w:t>3.3、具备独立法人资格和承担民事责任的能力，有健全的财务会计制度；</w:t>
      </w:r>
      <w:r>
        <w:rPr>
          <w:rFonts w:ascii="宋体" w:hAnsi="宋体" w:cs="宋体"/>
          <w:color w:val="auto"/>
          <w:sz w:val="24"/>
        </w:rPr>
        <w:br w:type="textWrapping"/>
      </w:r>
      <w:r>
        <w:rPr>
          <w:rFonts w:ascii="宋体" w:hAnsi="宋体" w:cs="宋体"/>
          <w:color w:val="auto"/>
          <w:sz w:val="24"/>
        </w:rPr>
        <w:t>3.4、在中国境内注册，有独立法人资格和承担民事责任的能力；</w:t>
      </w:r>
      <w:r>
        <w:rPr>
          <w:rFonts w:ascii="宋体" w:hAnsi="宋体" w:cs="宋体"/>
          <w:color w:val="auto"/>
          <w:sz w:val="24"/>
        </w:rPr>
        <w:br w:type="textWrapping"/>
      </w:r>
      <w:r>
        <w:rPr>
          <w:rFonts w:ascii="宋体" w:hAnsi="宋体" w:cs="宋体"/>
          <w:color w:val="auto"/>
          <w:sz w:val="24"/>
        </w:rPr>
        <w:t>3.5、近三年未发生过质量与安全事故，无履约不良记录，具有良好的商业信誉；</w:t>
      </w:r>
      <w:r>
        <w:rPr>
          <w:rFonts w:ascii="宋体" w:hAnsi="宋体" w:cs="宋体"/>
          <w:color w:val="auto"/>
          <w:sz w:val="24"/>
        </w:rPr>
        <w:br w:type="textWrapping"/>
      </w:r>
      <w:r>
        <w:rPr>
          <w:rFonts w:ascii="宋体" w:hAnsi="宋体" w:cs="宋体"/>
          <w:color w:val="auto"/>
          <w:sz w:val="24"/>
        </w:rPr>
        <w:t>3.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6</w:t>
      </w:r>
      <w:r>
        <w:rPr>
          <w:rFonts w:ascii="宋体" w:hAnsi="宋体" w:cs="宋体"/>
          <w:color w:val="auto"/>
          <w:sz w:val="24"/>
        </w:rPr>
        <w:t>、本次招标不接受联合体投标；</w:t>
      </w:r>
      <w:r>
        <w:rPr>
          <w:rFonts w:ascii="宋体" w:hAnsi="宋体" w:cs="宋体"/>
          <w:color w:val="auto"/>
          <w:sz w:val="24"/>
        </w:rPr>
        <w:br w:type="textWrapping"/>
      </w:r>
      <w:r>
        <w:rPr>
          <w:rFonts w:ascii="宋体" w:hAnsi="宋体" w:cs="宋体"/>
          <w:color w:val="auto"/>
          <w:sz w:val="24"/>
        </w:rPr>
        <w:t>3.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ascii="宋体" w:hAnsi="宋体" w:cs="宋体"/>
          <w:color w:val="auto"/>
          <w:sz w:val="24"/>
        </w:rPr>
        <w:t>、本次招标</w:t>
      </w:r>
      <w:r>
        <w:rPr>
          <w:rFonts w:hint="eastAsia" w:ascii="宋体" w:hAnsi="宋体" w:eastAsia="宋体" w:cs="宋体"/>
          <w:bCs w:val="0"/>
          <w:color w:val="auto"/>
          <w:sz w:val="24"/>
        </w:rPr>
        <w:t>不接受分包，严禁转包、违法分包及挂靠等</w:t>
      </w:r>
      <w:r>
        <w:rPr>
          <w:rFonts w:hint="eastAsia" w:ascii="宋体" w:hAnsi="宋体" w:cs="宋体"/>
          <w:color w:val="auto"/>
          <w:sz w:val="24"/>
        </w:rPr>
        <w:t>；</w:t>
      </w:r>
      <w:r>
        <w:rPr>
          <w:rFonts w:ascii="宋体" w:hAnsi="宋体" w:cs="宋体"/>
          <w:color w:val="auto"/>
          <w:sz w:val="24"/>
        </w:rPr>
        <w:br w:type="textWrapping"/>
      </w:r>
      <w:r>
        <w:rPr>
          <w:rFonts w:ascii="宋体" w:hAnsi="宋体" w:cs="宋体"/>
          <w:color w:val="auto"/>
          <w:sz w:val="24"/>
        </w:rPr>
        <w:t>3.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r>
        <w:rPr>
          <w:rFonts w:ascii="宋体" w:hAnsi="宋体" w:cs="宋体"/>
          <w:color w:val="auto"/>
          <w:sz w:val="24"/>
        </w:rPr>
        <w:t>、对原吉利合作项目有不良行为记录的，拒绝投标</w:t>
      </w:r>
      <w:r>
        <w:rPr>
          <w:rFonts w:hint="eastAsia" w:ascii="宋体" w:hAnsi="宋体" w:cs="宋体"/>
          <w:bCs/>
          <w:color w:val="auto"/>
          <w:kern w:val="0"/>
          <w:sz w:val="24"/>
        </w:rPr>
        <w:t>。</w:t>
      </w:r>
    </w:p>
    <w:p w14:paraId="36B72EBB">
      <w:pPr>
        <w:spacing w:before="156" w:beforeLines="50" w:after="156" w:afterLines="50"/>
        <w:rPr>
          <w:rFonts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>4.投标报名</w:t>
      </w:r>
    </w:p>
    <w:p w14:paraId="2C889387">
      <w:pPr>
        <w:spacing w:before="156" w:beforeLines="50" w:after="156" w:afterLines="5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4.1报名方式</w:t>
      </w:r>
    </w:p>
    <w:p w14:paraId="0E90627C">
      <w:pPr>
        <w:spacing w:before="156" w:beforeLines="50" w:after="156" w:afterLines="50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凡有意参加报名的投标人，请至吉利控股集团招标采购平台（glzb.geely.com）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 w14:paraId="541EEA9D">
      <w:pPr>
        <w:spacing w:before="156" w:beforeLines="50" w:after="156" w:afterLines="5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报名截止时间：2025年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31</w:t>
      </w:r>
      <w:bookmarkStart w:id="2" w:name="_GoBack"/>
      <w:bookmarkEnd w:id="2"/>
      <w:r>
        <w:rPr>
          <w:rFonts w:hint="eastAsia" w:ascii="宋体" w:hAnsi="宋体" w:cs="宋体"/>
          <w:color w:val="auto"/>
          <w:sz w:val="24"/>
        </w:rPr>
        <w:t>日。</w:t>
      </w:r>
    </w:p>
    <w:p w14:paraId="411B7262">
      <w:pPr>
        <w:spacing w:before="156" w:beforeLines="50" w:after="156" w:afterLines="5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4.2报名资料</w:t>
      </w:r>
    </w:p>
    <w:p w14:paraId="55000247">
      <w:pPr>
        <w:spacing w:before="156" w:beforeLines="50" w:after="156" w:afterLines="5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以下报名资料需在报名时上传至吉利招标电子平台（https://glzb.geely.com），包含以下但不限于：</w:t>
      </w:r>
    </w:p>
    <w:p w14:paraId="7C642E1D">
      <w:pPr>
        <w:spacing w:before="156" w:beforeLines="50" w:after="156" w:afterLines="5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4.2.1三证合一的营业执照副本、安全生产许可证副本；</w:t>
      </w:r>
    </w:p>
    <w:p w14:paraId="2A4A03F3">
      <w:pPr>
        <w:spacing w:before="156" w:beforeLines="50" w:after="156" w:afterLines="5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4.2.2资质等级证书；</w:t>
      </w:r>
    </w:p>
    <w:p w14:paraId="74864D07">
      <w:pPr>
        <w:spacing w:before="156" w:beforeLines="50" w:after="156" w:afterLines="5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4.2.3近三年类似项目业绩证明及证明材料（含与吉利过往合作的项目，</w:t>
      </w:r>
      <w:r>
        <w:rPr>
          <w:rFonts w:ascii="宋体" w:hAnsi="宋体" w:cs="宋体"/>
          <w:color w:val="auto"/>
          <w:sz w:val="24"/>
        </w:rPr>
        <w:t xml:space="preserve"> </w:t>
      </w:r>
      <w:r>
        <w:rPr>
          <w:rFonts w:hint="eastAsia" w:ascii="宋体" w:hAnsi="宋体" w:cs="宋体"/>
          <w:color w:val="auto"/>
          <w:sz w:val="24"/>
        </w:rPr>
        <w:t>提供合同扫描件不少于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</w:rPr>
        <w:t>份，涉及机密部分可隐去。合同请扫描成一份PDF文件，严禁将合同分成一张张图片上传，另扫描件需体现合作对象、合作时间、实施内容等信息）；</w:t>
      </w:r>
    </w:p>
    <w:p w14:paraId="1A437A23">
      <w:pPr>
        <w:spacing w:before="156" w:beforeLines="50" w:after="156" w:afterLines="5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4.2.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</w:rPr>
        <w:t xml:space="preserve">近三年财务报表资料； </w:t>
      </w:r>
    </w:p>
    <w:p w14:paraId="29B14CCF">
      <w:pPr>
        <w:spacing w:before="156" w:beforeLines="50" w:after="156" w:afterLines="5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4.2.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</w:rPr>
        <w:t>企业概况及履约能力说明（需盖公章提供）；</w:t>
      </w:r>
    </w:p>
    <w:p w14:paraId="11DC6E9A">
      <w:pPr>
        <w:spacing w:before="156" w:beforeLines="50" w:after="156" w:afterLines="5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4.2.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</w:rPr>
        <w:t>法人委托授权、被委托人身份证原件及复印件（需盖公章提供）。</w:t>
      </w:r>
    </w:p>
    <w:p w14:paraId="508BD5C6">
      <w:pPr>
        <w:spacing w:before="156" w:beforeLines="50" w:after="156" w:afterLines="5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注：报名资料需在报名时间截止前提交，逾期不再接收。每项资料对应文件夹提供，否则视为无效报名。</w:t>
      </w:r>
    </w:p>
    <w:p w14:paraId="1F94DFE1">
      <w:pPr>
        <w:spacing w:before="156" w:beforeLines="50" w:after="156" w:afterLines="50"/>
        <w:rPr>
          <w:rFonts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>5.招标文件的获取</w:t>
      </w:r>
    </w:p>
    <w:p w14:paraId="2D5D7123">
      <w:pPr>
        <w:spacing w:before="156" w:beforeLines="50" w:after="156" w:afterLines="5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5.1投标人所有疑问应以书面形式上传至电子招标平台（https://glzb.geely.com），招标文件及招标人所有的答疑澄清文件，将在电子平台（https://glzb.geely.com）发布，以供各投标人下载，投标人未及时下载造成的一切后果由投标人自行承担。</w:t>
      </w:r>
    </w:p>
    <w:p w14:paraId="74CA209B">
      <w:pPr>
        <w:spacing w:before="156" w:beforeLines="50" w:after="156" w:afterLines="5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5.2报名截止后，对所有报名单位进行资格审查，资格审查合格后购买招标文件；</w:t>
      </w:r>
    </w:p>
    <w:p w14:paraId="0951D2CC">
      <w:pPr>
        <w:spacing w:before="156" w:beforeLines="50" w:after="156" w:afterLines="50"/>
        <w:rPr>
          <w:rFonts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>6.发布公告的媒介</w:t>
      </w:r>
    </w:p>
    <w:p w14:paraId="23109296">
      <w:pPr>
        <w:spacing w:before="156" w:beforeLines="50" w:after="156" w:afterLines="5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本次招标公告只在吉利集团招标采购平台https://glzb.geely.com上发布，其他媒体转载无效。</w:t>
      </w:r>
    </w:p>
    <w:p w14:paraId="4DD439FE">
      <w:pPr>
        <w:spacing w:before="156" w:beforeLines="50" w:after="156" w:afterLines="50"/>
        <w:rPr>
          <w:rFonts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>7.联系方式</w:t>
      </w:r>
    </w:p>
    <w:p w14:paraId="61C19346">
      <w:pPr>
        <w:spacing w:before="156" w:beforeLines="50" w:after="156" w:afterLines="5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招 标 人：江西利星能储能科技有限公司</w:t>
      </w:r>
    </w:p>
    <w:p w14:paraId="5A3BC1A4">
      <w:pPr>
        <w:spacing w:before="156" w:beforeLines="50" w:after="156" w:afterLines="5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项目地址：江西省鹰潭市余江区中童眼镜园区</w:t>
      </w:r>
      <w:r>
        <w:rPr>
          <w:rFonts w:ascii="宋体" w:hAnsi="宋体" w:cs="宋体"/>
          <w:color w:val="auto"/>
          <w:sz w:val="24"/>
        </w:rPr>
        <w:t xml:space="preserve"> </w:t>
      </w:r>
    </w:p>
    <w:p w14:paraId="418088EB">
      <w:pPr>
        <w:spacing w:before="156" w:beforeLines="50" w:after="156" w:afterLines="5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商务联系人：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贺</w:t>
      </w:r>
      <w:r>
        <w:rPr>
          <w:rFonts w:hint="eastAsia" w:ascii="宋体" w:hAnsi="宋体" w:cs="宋体"/>
          <w:color w:val="auto"/>
          <w:sz w:val="24"/>
        </w:rPr>
        <w:t>经理    电话：1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8075161336</w:t>
      </w:r>
      <w:r>
        <w:rPr>
          <w:rFonts w:hint="eastAsia" w:ascii="宋体" w:hAnsi="宋体" w:cs="宋体"/>
          <w:color w:val="auto"/>
          <w:sz w:val="24"/>
        </w:rPr>
        <w:t xml:space="preserve">    邮箱：yi.he1@yoening.com</w:t>
      </w:r>
    </w:p>
    <w:p w14:paraId="76CABC49">
      <w:pPr>
        <w:spacing w:before="156" w:beforeLines="50" w:after="156" w:afterLines="50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技术联系人：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章经理  电话： 15888107106</w:t>
      </w:r>
    </w:p>
    <w:p w14:paraId="6946F412">
      <w:pPr>
        <w:spacing w:before="156" w:beforeLines="50" w:after="156" w:afterLines="5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投诉、举报电话：0574-23725709（吉利招标管理部）</w:t>
      </w:r>
    </w:p>
    <w:p w14:paraId="620E43B5">
      <w:pPr>
        <w:spacing w:before="156" w:beforeLines="50" w:after="156" w:afterLines="5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投诉、举报邮箱：Jilizhaobiao@geely.com</w:t>
      </w:r>
    </w:p>
    <w:p w14:paraId="5848698B">
      <w:pPr>
        <w:spacing w:before="156" w:beforeLines="50" w:after="156" w:afterLines="5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注：无论投标结果如何，投标人自行承担所有与参加投标活动有关的全部费用。</w:t>
      </w:r>
    </w:p>
    <w:p w14:paraId="41A65F4F">
      <w:pPr>
        <w:spacing w:before="156" w:beforeLines="50" w:after="156" w:afterLines="50"/>
        <w:rPr>
          <w:rFonts w:hint="eastAsia" w:ascii="宋体" w:hAnsi="宋体" w:cs="宋体"/>
          <w:color w:val="auto"/>
          <w:sz w:val="24"/>
        </w:rPr>
      </w:pPr>
    </w:p>
    <w:p w14:paraId="6D05DDD3">
      <w:pPr>
        <w:spacing w:before="156" w:beforeLines="50" w:after="156" w:afterLines="50"/>
        <w:ind w:firstLine="4800" w:firstLineChars="20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江西利星能储能科技有限公司</w:t>
      </w:r>
    </w:p>
    <w:p w14:paraId="151BC9D0">
      <w:pPr>
        <w:spacing w:before="156" w:beforeLines="50" w:after="156" w:afterLines="50"/>
        <w:ind w:firstLine="5280" w:firstLineChars="2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2025年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月2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</w:rPr>
        <w:t>日</w:t>
      </w:r>
      <w:bookmarkEnd w:id="0"/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487AE">
    <w:pPr>
      <w:pStyle w:val="9"/>
      <w:jc w:val="left"/>
      <w:rPr>
        <w:rFonts w:ascii="微软雅黑" w:hAnsi="微软雅黑" w:eastAsia="微软雅黑"/>
        <w:sz w:val="20"/>
        <w:szCs w:val="20"/>
      </w:rPr>
    </w:pPr>
    <w:r>
      <w:rPr>
        <w:rFonts w:ascii="微软雅黑" w:hAnsi="微软雅黑" w:eastAsia="微软雅黑"/>
        <w:sz w:val="20"/>
        <w:szCs w:val="20"/>
      </w:rPr>
      <w:t xml:space="preserve">glzb.geely.com </w:t>
    </w:r>
    <w:r>
      <w:rPr>
        <w:rFonts w:ascii="微软雅黑" w:hAnsi="微软雅黑" w:eastAsia="微软雅黑"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0</wp:posOffset>
          </wp:positionV>
          <wp:extent cx="762000" cy="115570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115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57CE8">
    <w:r>
      <w:pict>
        <v:shape id="_x0000_s4098" o:spid="_x0000_s4098" o:spt="75" type="#_x0000_t75" style="position:absolute;left:0pt;height:56pt;width:120pt;mso-position-horizontal:left;mso-position-horizontal-relative:page;mso-position-vertical:top;mso-position-vertical-relative:page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30F16">
    <w:r>
      <w:pict>
        <v:shape id="_x0000_s4097" o:spid="_x0000_s4097" o:spt="75" type="#_x0000_t75" style="position:absolute;left:0pt;height:56pt;width:120pt;mso-position-horizontal:left;mso-position-horizontal-relative:page;mso-position-vertical:top;mso-position-vertical-relative:page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DF6DA6"/>
    <w:multiLevelType w:val="multilevel"/>
    <w:tmpl w:val="6CDF6DA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C0"/>
    <w:rsid w:val="00000AF2"/>
    <w:rsid w:val="0000377B"/>
    <w:rsid w:val="0002487C"/>
    <w:rsid w:val="00025569"/>
    <w:rsid w:val="0002693F"/>
    <w:rsid w:val="00032CC5"/>
    <w:rsid w:val="00042DA6"/>
    <w:rsid w:val="00044402"/>
    <w:rsid w:val="00044BAA"/>
    <w:rsid w:val="00051D07"/>
    <w:rsid w:val="00057AAD"/>
    <w:rsid w:val="00072307"/>
    <w:rsid w:val="00075D03"/>
    <w:rsid w:val="00094858"/>
    <w:rsid w:val="000B7F03"/>
    <w:rsid w:val="000F74DE"/>
    <w:rsid w:val="00112B4D"/>
    <w:rsid w:val="00112D80"/>
    <w:rsid w:val="00113E33"/>
    <w:rsid w:val="00114104"/>
    <w:rsid w:val="00121179"/>
    <w:rsid w:val="00121230"/>
    <w:rsid w:val="00121654"/>
    <w:rsid w:val="00127E6B"/>
    <w:rsid w:val="001300A0"/>
    <w:rsid w:val="0013127B"/>
    <w:rsid w:val="00136252"/>
    <w:rsid w:val="00136B44"/>
    <w:rsid w:val="0014055D"/>
    <w:rsid w:val="001748DB"/>
    <w:rsid w:val="00180982"/>
    <w:rsid w:val="001817B7"/>
    <w:rsid w:val="001A32C7"/>
    <w:rsid w:val="001C4C85"/>
    <w:rsid w:val="001F2A8C"/>
    <w:rsid w:val="00202E92"/>
    <w:rsid w:val="00213C6D"/>
    <w:rsid w:val="00225AA7"/>
    <w:rsid w:val="00232B27"/>
    <w:rsid w:val="002417C0"/>
    <w:rsid w:val="00252B3F"/>
    <w:rsid w:val="0027407B"/>
    <w:rsid w:val="0028117F"/>
    <w:rsid w:val="002A112F"/>
    <w:rsid w:val="002A2609"/>
    <w:rsid w:val="002B6494"/>
    <w:rsid w:val="002C26FF"/>
    <w:rsid w:val="002C3A61"/>
    <w:rsid w:val="002D47A9"/>
    <w:rsid w:val="002F7F22"/>
    <w:rsid w:val="0030010D"/>
    <w:rsid w:val="00301D80"/>
    <w:rsid w:val="003024E6"/>
    <w:rsid w:val="00313F2B"/>
    <w:rsid w:val="003430BD"/>
    <w:rsid w:val="003644F7"/>
    <w:rsid w:val="00367491"/>
    <w:rsid w:val="0039253B"/>
    <w:rsid w:val="003B228F"/>
    <w:rsid w:val="003B280D"/>
    <w:rsid w:val="003C4299"/>
    <w:rsid w:val="003F133D"/>
    <w:rsid w:val="003F6F3A"/>
    <w:rsid w:val="004042F3"/>
    <w:rsid w:val="00440FEA"/>
    <w:rsid w:val="00445A51"/>
    <w:rsid w:val="00452A92"/>
    <w:rsid w:val="0046236A"/>
    <w:rsid w:val="004659FD"/>
    <w:rsid w:val="004670C7"/>
    <w:rsid w:val="00472FB7"/>
    <w:rsid w:val="004742B8"/>
    <w:rsid w:val="00480A1A"/>
    <w:rsid w:val="00482729"/>
    <w:rsid w:val="00495410"/>
    <w:rsid w:val="004B20EC"/>
    <w:rsid w:val="004B4500"/>
    <w:rsid w:val="004B7949"/>
    <w:rsid w:val="004C1029"/>
    <w:rsid w:val="004D35D6"/>
    <w:rsid w:val="004D70DD"/>
    <w:rsid w:val="004E6EFC"/>
    <w:rsid w:val="004F1D25"/>
    <w:rsid w:val="0050241B"/>
    <w:rsid w:val="005042CA"/>
    <w:rsid w:val="00511FB5"/>
    <w:rsid w:val="00554520"/>
    <w:rsid w:val="00557C51"/>
    <w:rsid w:val="00561347"/>
    <w:rsid w:val="00566CF8"/>
    <w:rsid w:val="00593D98"/>
    <w:rsid w:val="00597504"/>
    <w:rsid w:val="005A5F47"/>
    <w:rsid w:val="005B0C06"/>
    <w:rsid w:val="005B194A"/>
    <w:rsid w:val="005C6608"/>
    <w:rsid w:val="005D0B71"/>
    <w:rsid w:val="005E0B62"/>
    <w:rsid w:val="005E4864"/>
    <w:rsid w:val="005E5AC8"/>
    <w:rsid w:val="005F1D8C"/>
    <w:rsid w:val="006000C7"/>
    <w:rsid w:val="006006CF"/>
    <w:rsid w:val="00614D1A"/>
    <w:rsid w:val="00636690"/>
    <w:rsid w:val="00637803"/>
    <w:rsid w:val="00647A2E"/>
    <w:rsid w:val="00650D41"/>
    <w:rsid w:val="00661D95"/>
    <w:rsid w:val="00665992"/>
    <w:rsid w:val="0067119A"/>
    <w:rsid w:val="00682B37"/>
    <w:rsid w:val="00690399"/>
    <w:rsid w:val="00693D52"/>
    <w:rsid w:val="006A5F03"/>
    <w:rsid w:val="006B7F73"/>
    <w:rsid w:val="006C3508"/>
    <w:rsid w:val="006D73CC"/>
    <w:rsid w:val="006E1447"/>
    <w:rsid w:val="006E29B5"/>
    <w:rsid w:val="006E6FE7"/>
    <w:rsid w:val="006F23B8"/>
    <w:rsid w:val="006F2D5B"/>
    <w:rsid w:val="00701844"/>
    <w:rsid w:val="00703643"/>
    <w:rsid w:val="00714F4A"/>
    <w:rsid w:val="00720F8C"/>
    <w:rsid w:val="00721544"/>
    <w:rsid w:val="0073618A"/>
    <w:rsid w:val="00746728"/>
    <w:rsid w:val="007659C9"/>
    <w:rsid w:val="00766E4C"/>
    <w:rsid w:val="007705EC"/>
    <w:rsid w:val="007801AD"/>
    <w:rsid w:val="007A0E19"/>
    <w:rsid w:val="007E04B5"/>
    <w:rsid w:val="007F66EF"/>
    <w:rsid w:val="0080087A"/>
    <w:rsid w:val="00821B96"/>
    <w:rsid w:val="00831AF9"/>
    <w:rsid w:val="00841C58"/>
    <w:rsid w:val="008434C1"/>
    <w:rsid w:val="00854FA5"/>
    <w:rsid w:val="00857678"/>
    <w:rsid w:val="008577DD"/>
    <w:rsid w:val="00896B77"/>
    <w:rsid w:val="008B2186"/>
    <w:rsid w:val="008B28CD"/>
    <w:rsid w:val="008C12DF"/>
    <w:rsid w:val="008C6C35"/>
    <w:rsid w:val="008D6114"/>
    <w:rsid w:val="008E71A3"/>
    <w:rsid w:val="008F43F6"/>
    <w:rsid w:val="00900AD6"/>
    <w:rsid w:val="0090728E"/>
    <w:rsid w:val="00907C6E"/>
    <w:rsid w:val="00925B03"/>
    <w:rsid w:val="00925CDA"/>
    <w:rsid w:val="00926424"/>
    <w:rsid w:val="00927E07"/>
    <w:rsid w:val="00931617"/>
    <w:rsid w:val="0093681A"/>
    <w:rsid w:val="00937E7E"/>
    <w:rsid w:val="00943013"/>
    <w:rsid w:val="00944948"/>
    <w:rsid w:val="00952B79"/>
    <w:rsid w:val="00956983"/>
    <w:rsid w:val="00971365"/>
    <w:rsid w:val="009733DC"/>
    <w:rsid w:val="0097350A"/>
    <w:rsid w:val="009A0977"/>
    <w:rsid w:val="009A3EC0"/>
    <w:rsid w:val="009A4172"/>
    <w:rsid w:val="009B4793"/>
    <w:rsid w:val="009B66E2"/>
    <w:rsid w:val="009B6F04"/>
    <w:rsid w:val="009C4DC3"/>
    <w:rsid w:val="009D6E77"/>
    <w:rsid w:val="009E143C"/>
    <w:rsid w:val="009E3DB5"/>
    <w:rsid w:val="009F1EA6"/>
    <w:rsid w:val="009F644E"/>
    <w:rsid w:val="00A04C60"/>
    <w:rsid w:val="00A16379"/>
    <w:rsid w:val="00A3521B"/>
    <w:rsid w:val="00A67176"/>
    <w:rsid w:val="00A70C7A"/>
    <w:rsid w:val="00A82EC6"/>
    <w:rsid w:val="00A84359"/>
    <w:rsid w:val="00A90EC2"/>
    <w:rsid w:val="00A95237"/>
    <w:rsid w:val="00A959ED"/>
    <w:rsid w:val="00A95F93"/>
    <w:rsid w:val="00AA1BEB"/>
    <w:rsid w:val="00AC2488"/>
    <w:rsid w:val="00AC2B02"/>
    <w:rsid w:val="00AE38FA"/>
    <w:rsid w:val="00AE39CC"/>
    <w:rsid w:val="00AE4904"/>
    <w:rsid w:val="00AF07D6"/>
    <w:rsid w:val="00AF1678"/>
    <w:rsid w:val="00AF4F45"/>
    <w:rsid w:val="00B02336"/>
    <w:rsid w:val="00B033CE"/>
    <w:rsid w:val="00B04ACB"/>
    <w:rsid w:val="00B15B26"/>
    <w:rsid w:val="00B15C2E"/>
    <w:rsid w:val="00B478FF"/>
    <w:rsid w:val="00B617C0"/>
    <w:rsid w:val="00B72133"/>
    <w:rsid w:val="00B87DED"/>
    <w:rsid w:val="00B95265"/>
    <w:rsid w:val="00BA34EE"/>
    <w:rsid w:val="00BC3898"/>
    <w:rsid w:val="00BC59B3"/>
    <w:rsid w:val="00BD45CD"/>
    <w:rsid w:val="00BE50AC"/>
    <w:rsid w:val="00BE6D0B"/>
    <w:rsid w:val="00BF05E0"/>
    <w:rsid w:val="00BF4344"/>
    <w:rsid w:val="00BF709D"/>
    <w:rsid w:val="00BF731B"/>
    <w:rsid w:val="00C04C2C"/>
    <w:rsid w:val="00C051F6"/>
    <w:rsid w:val="00C23A2B"/>
    <w:rsid w:val="00C31504"/>
    <w:rsid w:val="00C43BF7"/>
    <w:rsid w:val="00C4462B"/>
    <w:rsid w:val="00C472FC"/>
    <w:rsid w:val="00C510E1"/>
    <w:rsid w:val="00C6367F"/>
    <w:rsid w:val="00C70237"/>
    <w:rsid w:val="00CB3DBE"/>
    <w:rsid w:val="00CB3E63"/>
    <w:rsid w:val="00CC4743"/>
    <w:rsid w:val="00CC6A63"/>
    <w:rsid w:val="00CD4670"/>
    <w:rsid w:val="00CD67C4"/>
    <w:rsid w:val="00CE2CA7"/>
    <w:rsid w:val="00CE3FE9"/>
    <w:rsid w:val="00CF16BC"/>
    <w:rsid w:val="00CF231A"/>
    <w:rsid w:val="00CF6141"/>
    <w:rsid w:val="00CF7F5D"/>
    <w:rsid w:val="00D5105E"/>
    <w:rsid w:val="00D53E54"/>
    <w:rsid w:val="00D61AB3"/>
    <w:rsid w:val="00D64ED7"/>
    <w:rsid w:val="00D710B8"/>
    <w:rsid w:val="00D86120"/>
    <w:rsid w:val="00D90376"/>
    <w:rsid w:val="00D92191"/>
    <w:rsid w:val="00DA4203"/>
    <w:rsid w:val="00DB2C63"/>
    <w:rsid w:val="00DB472D"/>
    <w:rsid w:val="00DC661C"/>
    <w:rsid w:val="00DE1273"/>
    <w:rsid w:val="00DE73BA"/>
    <w:rsid w:val="00DE79D2"/>
    <w:rsid w:val="00DF5928"/>
    <w:rsid w:val="00E02490"/>
    <w:rsid w:val="00E02787"/>
    <w:rsid w:val="00E05C51"/>
    <w:rsid w:val="00E06D78"/>
    <w:rsid w:val="00E176F6"/>
    <w:rsid w:val="00E36E67"/>
    <w:rsid w:val="00E421ED"/>
    <w:rsid w:val="00E4786D"/>
    <w:rsid w:val="00E82455"/>
    <w:rsid w:val="00E8373E"/>
    <w:rsid w:val="00E87943"/>
    <w:rsid w:val="00EB68D5"/>
    <w:rsid w:val="00ED36AB"/>
    <w:rsid w:val="00ED614D"/>
    <w:rsid w:val="00ED7896"/>
    <w:rsid w:val="00EE1A25"/>
    <w:rsid w:val="00EE2E6A"/>
    <w:rsid w:val="00EF16EF"/>
    <w:rsid w:val="00EF1905"/>
    <w:rsid w:val="00EF66FD"/>
    <w:rsid w:val="00EF78A9"/>
    <w:rsid w:val="00F04AD8"/>
    <w:rsid w:val="00F12504"/>
    <w:rsid w:val="00F17635"/>
    <w:rsid w:val="00F22D45"/>
    <w:rsid w:val="00F30F4A"/>
    <w:rsid w:val="00F41BA7"/>
    <w:rsid w:val="00F5131F"/>
    <w:rsid w:val="00F53BEC"/>
    <w:rsid w:val="00F5644A"/>
    <w:rsid w:val="00F57853"/>
    <w:rsid w:val="00F64243"/>
    <w:rsid w:val="00F7410C"/>
    <w:rsid w:val="00F754BC"/>
    <w:rsid w:val="00F7728B"/>
    <w:rsid w:val="00F919A6"/>
    <w:rsid w:val="00F95843"/>
    <w:rsid w:val="00FA12BD"/>
    <w:rsid w:val="00FA1650"/>
    <w:rsid w:val="00FA3DBC"/>
    <w:rsid w:val="00FA6DAE"/>
    <w:rsid w:val="00FD5FFA"/>
    <w:rsid w:val="00FE3ECC"/>
    <w:rsid w:val="00FE5DE8"/>
    <w:rsid w:val="00FF2CED"/>
    <w:rsid w:val="01113D6B"/>
    <w:rsid w:val="022420AC"/>
    <w:rsid w:val="02512F75"/>
    <w:rsid w:val="0290069A"/>
    <w:rsid w:val="0325199F"/>
    <w:rsid w:val="086C262D"/>
    <w:rsid w:val="086C7AD9"/>
    <w:rsid w:val="090F5BAE"/>
    <w:rsid w:val="0F98504D"/>
    <w:rsid w:val="13414607"/>
    <w:rsid w:val="13904FC3"/>
    <w:rsid w:val="154A11A2"/>
    <w:rsid w:val="15A35A6C"/>
    <w:rsid w:val="1A3470FF"/>
    <w:rsid w:val="1F3D3E1F"/>
    <w:rsid w:val="265E3506"/>
    <w:rsid w:val="283C5A1D"/>
    <w:rsid w:val="338140BB"/>
    <w:rsid w:val="33CE2D35"/>
    <w:rsid w:val="3D2F4E53"/>
    <w:rsid w:val="438C2A05"/>
    <w:rsid w:val="46ED7A5B"/>
    <w:rsid w:val="4A2D5B40"/>
    <w:rsid w:val="50CC6AE0"/>
    <w:rsid w:val="51085492"/>
    <w:rsid w:val="517F41EA"/>
    <w:rsid w:val="534C2021"/>
    <w:rsid w:val="53542D0D"/>
    <w:rsid w:val="556F311A"/>
    <w:rsid w:val="563D776C"/>
    <w:rsid w:val="598F6750"/>
    <w:rsid w:val="599A6646"/>
    <w:rsid w:val="5E125D9F"/>
    <w:rsid w:val="61265874"/>
    <w:rsid w:val="621D72D5"/>
    <w:rsid w:val="64BB5DFE"/>
    <w:rsid w:val="66932D32"/>
    <w:rsid w:val="6B30475C"/>
    <w:rsid w:val="725C1183"/>
    <w:rsid w:val="72B62C41"/>
    <w:rsid w:val="76512453"/>
    <w:rsid w:val="7D23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240" w:after="240" w:line="440" w:lineRule="exact"/>
      <w:outlineLvl w:val="0"/>
    </w:pPr>
    <w:rPr>
      <w:rFonts w:eastAsia="华文仿宋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qFormat/>
    <w:uiPriority w:val="99"/>
    <w:pPr>
      <w:spacing w:after="120"/>
    </w:p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  <w:jc w:val="center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paragraph" w:styleId="11">
    <w:name w:val="Body Text First Indent"/>
    <w:basedOn w:val="5"/>
    <w:qFormat/>
    <w:uiPriority w:val="0"/>
    <w:pPr>
      <w:ind w:firstLine="420" w:firstLineChars="100"/>
    </w:pPr>
    <w:rPr>
      <w:rFonts w:ascii="Calibri" w:hAnsi="Calibri"/>
      <w:sz w:val="24"/>
    </w:r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标题 1 字符"/>
    <w:basedOn w:val="1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1 字符1"/>
    <w:link w:val="2"/>
    <w:qFormat/>
    <w:uiPriority w:val="0"/>
    <w:rPr>
      <w:rFonts w:ascii="Times New Roman" w:hAnsi="Times New Roman" w:eastAsia="华文仿宋" w:cs="Times New Roman"/>
      <w:b/>
      <w:bCs/>
      <w:kern w:val="44"/>
      <w:sz w:val="32"/>
      <w:szCs w:val="4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2 字符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批注文字 字符"/>
    <w:basedOn w:val="13"/>
    <w:link w:val="4"/>
    <w:semiHidden/>
    <w:qFormat/>
    <w:uiPriority w:val="99"/>
    <w:rPr>
      <w:kern w:val="2"/>
      <w:sz w:val="21"/>
      <w:szCs w:val="24"/>
    </w:rPr>
  </w:style>
  <w:style w:type="character" w:customStyle="1" w:styleId="24">
    <w:name w:val="批注主题 字符"/>
    <w:basedOn w:val="23"/>
    <w:link w:val="10"/>
    <w:semiHidden/>
    <w:qFormat/>
    <w:uiPriority w:val="99"/>
    <w:rPr>
      <w:b/>
      <w:bCs/>
      <w:kern w:val="2"/>
      <w:sz w:val="21"/>
      <w:szCs w:val="24"/>
    </w:rPr>
  </w:style>
  <w:style w:type="character" w:customStyle="1" w:styleId="25">
    <w:name w:val="批注框文本 字符"/>
    <w:basedOn w:val="13"/>
    <w:link w:val="7"/>
    <w:semiHidden/>
    <w:qFormat/>
    <w:uiPriority w:val="99"/>
    <w:rPr>
      <w:kern w:val="2"/>
      <w:sz w:val="18"/>
      <w:szCs w:val="18"/>
    </w:rPr>
  </w:style>
  <w:style w:type="character" w:customStyle="1" w:styleId="26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font01"/>
    <w:basedOn w:val="13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8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9DB8A7-1B0B-4A3D-9541-2A3D42AD07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Geely.com</Company>
  <Pages>3</Pages>
  <Words>1442</Words>
  <Characters>1779</Characters>
  <Lines>15</Lines>
  <Paragraphs>4</Paragraphs>
  <TotalTime>133</TotalTime>
  <ScaleCrop>false</ScaleCrop>
  <LinksUpToDate>false</LinksUpToDate>
  <CharactersWithSpaces>1800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2025-02-21T06:05:00Z</dcterms:created>
  <dc:creator>张鑫</dc:creator>
  <cp:lastModifiedBy>WPS_1591151091</cp:lastModifiedBy>
  <dcterms:modified xsi:type="dcterms:W3CDTF">2025-07-28T01:25:18Z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61676334b4e8422151e43967553014381f5e06876ebe2bbce66cedec39aecaacf4853be976adcc648e709e91f0cef3a5a6b94bb7f51336f400fed2f216cabee439364240fb3cb2ed3f5b47b5a74b7b5115c29120d29789289d8690eb4934e9519e8d2e131c1ef8cdfc5d297a5b7e77977e3213998cac6be7701fab14958b7d1</vt:lpwstr>
  </property>
  <property fmtid="{D5CDD505-2E9C-101B-9397-08002B2CF9AE}" pid="3" name="EagleCloud1">
    <vt:lpwstr>533d8696a60173e19300e53cc66b80673935bafc2fb4274b010c32cd0051da99e6dbb8adef5daa7718cb49768818ac1cfbacaa665faabd3b862fcb8d10ca7e3c092420ae2e8896fcb39f4716460aeb236a5a847493eba8ff33a388f4c2482702636a104896287cf11523f846453a093f0c8959b850d71a5843a75e6f2113207</vt:lpwstr>
  </property>
  <property fmtid="{D5CDD505-2E9C-101B-9397-08002B2CF9AE}" pid="4" name="EagleCloud2">
    <vt:lpwstr>7aabb88c8f362b351c7f8391f0cc6c336b3f6c4878431f93f91116b2ddba8b712248824964d7e7d6e48b7e1d01b13bf4515662360d141a06a8414b5988c068e5e37548fbe3c826244941948bdee50b9255be92bd83b530d44a874a197bdb3e9beac5ba43ab544a937c1d8b850135228af5d526a121a10d998031a91e87028e1</vt:lpwstr>
  </property>
  <property fmtid="{D5CDD505-2E9C-101B-9397-08002B2CF9AE}" pid="5" name="EagleCloud3">
    <vt:lpwstr>169a6b1f49c291063150b4d7910d97d016ec21ffd66ca3948245d72f2f9152c7c99a895da79cc2723617b0a4d48213fcf7f8c8dbff7d464046d2723338a8acd8cf70fb5aef52e7d79de6e398f34f9d8388ace7b5f8949cc52cc7325642e2763449d25ed221d2eb5bd6679de768088c03c973f203b1ce75a6a5e1965e115ad6f</vt:lpwstr>
  </property>
  <property fmtid="{D5CDD505-2E9C-101B-9397-08002B2CF9AE}" pid="6" name="EagleCloud4">
    <vt:lpwstr>5aa305e737c03c371978af7661abce0a3a13f8e956fe8b39f1150b57aaf45f86d03dbdbaec3982bc675162068674e904685436305d16f1142094b096ce4082bdf6e9ea301894074eaa3ed830e8f35838628e64776fcec7fe75596cc5da1ac478a83bb662581f7fb0816697756c151c7164e8491c5fae201d851e2f6903b19ca</vt:lpwstr>
  </property>
  <property fmtid="{D5CDD505-2E9C-101B-9397-08002B2CF9AE}" pid="7" name="EagleCloud5">
    <vt:lpwstr>eb0fe0ba8783cc39462076167408d428804f630a5cdd74a49a739e4b8743887a6bc35eaa3b13f6194966d9af70f04775dcb4f</vt:lpwstr>
  </property>
  <property fmtid="{D5CDD505-2E9C-101B-9397-08002B2CF9AE}" pid="8" name="ICV">
    <vt:lpwstr>5F8647CBFC4546F5B5358609140EEDFE_12</vt:lpwstr>
  </property>
  <property fmtid="{D5CDD505-2E9C-101B-9397-08002B2CF9AE}" pid="9" name="KSOProductBuildVer">
    <vt:lpwstr>2052-12.1.0.21915</vt:lpwstr>
  </property>
  <property fmtid="{D5CDD505-2E9C-101B-9397-08002B2CF9AE}" pid="10" name="KSOTemplateDocerSaveRecord">
    <vt:lpwstr>eyJoZGlkIjoiYTM3OGMyYTNlYTBjZTI2MzVkOGI2NjU2MWQ0ZDExOGEiLCJ1c2VySWQiOiIxMDA1MTA1OTg3In0=</vt:lpwstr>
  </property>
</Properties>
</file>