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B5FD0">
      <w:pPr>
        <w:pStyle w:val="2"/>
        <w:bidi w:val="0"/>
      </w:pPr>
      <w:bookmarkStart w:id="0" w:name="_GoBack"/>
      <w:r>
        <w:t>采购公告</w:t>
      </w:r>
    </w:p>
    <w:p w14:paraId="746BB920">
      <w:pPr>
        <w:pStyle w:val="2"/>
        <w:bidi w:val="0"/>
      </w:pPr>
      <w:r>
        <w:rPr>
          <w:rFonts w:hint="eastAsia"/>
        </w:rPr>
        <w:t>公告编号：SNXYGG202507290012</w:t>
      </w:r>
    </w:p>
    <w:p w14:paraId="2AD543CC">
      <w:pPr>
        <w:pStyle w:val="2"/>
        <w:bidi w:val="0"/>
      </w:pPr>
      <w:r>
        <w:rPr>
          <w:rFonts w:hint="eastAsia"/>
        </w:rPr>
        <w:t>一、采购项目基本情况</w:t>
      </w:r>
    </w:p>
    <w:p w14:paraId="200C9558">
      <w:pPr>
        <w:pStyle w:val="2"/>
        <w:bidi w:val="0"/>
      </w:pPr>
      <w:r>
        <w:rPr>
          <w:rFonts w:hint="eastAsia"/>
        </w:rPr>
        <w:t>采购人：广西润鑫智慧科技有限公司</w:t>
      </w:r>
    </w:p>
    <w:p w14:paraId="7F64570B">
      <w:pPr>
        <w:pStyle w:val="2"/>
        <w:bidi w:val="0"/>
      </w:pPr>
      <w:r>
        <w:rPr>
          <w:rFonts w:hint="eastAsia"/>
        </w:rPr>
        <w:t>采购项目编号：S12320250707000018</w:t>
      </w:r>
    </w:p>
    <w:p w14:paraId="0FCC1660">
      <w:pPr>
        <w:pStyle w:val="2"/>
        <w:bidi w:val="0"/>
      </w:pPr>
      <w:r>
        <w:rPr>
          <w:rFonts w:hint="eastAsia"/>
        </w:rPr>
        <w:t>采购项目名称：2025年贵港水泥石灰石铲装及运输服务</w:t>
      </w:r>
    </w:p>
    <w:p w14:paraId="486A8B22">
      <w:pPr>
        <w:pStyle w:val="2"/>
        <w:bidi w:val="0"/>
      </w:pPr>
      <w:r>
        <w:rPr>
          <w:rFonts w:hint="eastAsia"/>
        </w:rPr>
        <w:t>采购内容和范围：</w:t>
      </w:r>
    </w:p>
    <w:p w14:paraId="13813C3F">
      <w:pPr>
        <w:pStyle w:val="2"/>
        <w:bidi w:val="0"/>
      </w:pPr>
      <w:r>
        <w:rPr>
          <w:rFonts w:hint="eastAsia"/>
        </w:rPr>
        <w:t>二、供应商资格要求</w:t>
      </w:r>
    </w:p>
    <w:p w14:paraId="3A42E606">
      <w:pPr>
        <w:pStyle w:val="2"/>
        <w:bidi w:val="0"/>
      </w:pPr>
      <w:r>
        <w:rPr>
          <w:rFonts w:hint="eastAsia"/>
        </w:rPr>
        <w:t>1. 资质要求：:具有独立法人资格和独立承担民事责任的能力，遵守国家法律和政策，依法经营，并具有工商部门颁发的有效营业执照（按要求上传扫描件并加盖公章）。</w:t>
      </w:r>
      <w:r>
        <w:rPr>
          <w:rFonts w:hint="eastAsia"/>
        </w:rPr>
        <w:br w:type="textWrapping"/>
      </w:r>
      <w:r>
        <w:rPr>
          <w:rFonts w:hint="eastAsia"/>
        </w:rPr>
        <w:t>2. 安全预评价：:投标人提供附件1《承包商安全预评价表》中相关证明材料并加盖公章，招标人将根据投标人提供的资料对《承包商安全预评价表》进行安全评价并打分，有否决项或评分低于80分的投标人将被拒绝参与投标。（按要求上传预评价资料并加盖公章）</w:t>
      </w:r>
      <w:r>
        <w:rPr>
          <w:rFonts w:hint="eastAsia"/>
        </w:rPr>
        <w:br w:type="textWrapping"/>
      </w:r>
      <w:r>
        <w:rPr>
          <w:rFonts w:hint="eastAsia"/>
        </w:rPr>
        <w:t>3. 其他要求1：:需在我方提供的附件2《运输项目安全承诺书》中盖章。</w:t>
      </w:r>
      <w:r>
        <w:rPr>
          <w:rFonts w:hint="eastAsia"/>
        </w:rPr>
        <w:br w:type="textWrapping"/>
      </w:r>
      <w:r>
        <w:rPr>
          <w:rFonts w:hint="eastAsia"/>
        </w:rPr>
        <w:t>4. 其他要求2：:参与采购活动的所有供应商均应签署附件3《廉洁合规承诺书》。（按要求上传扫描件并盖章）。</w:t>
      </w:r>
      <w:r>
        <w:rPr>
          <w:rFonts w:hint="eastAsia"/>
        </w:rPr>
        <w:br w:type="textWrapping"/>
      </w:r>
      <w:r>
        <w:rPr>
          <w:rFonts w:hint="eastAsia"/>
        </w:rPr>
        <w:t>5. 其他要求3:若投标人参与本采购项目的IP地址一致，视为“供应商存在关联关系”，存在关联关系的供应商，均不得参加本次采购活动。（本项报名单位无需提供材料，采购方自行核查）</w:t>
      </w:r>
      <w:r>
        <w:rPr>
          <w:rFonts w:hint="eastAsia"/>
        </w:rPr>
        <w:br w:type="textWrapping"/>
      </w:r>
      <w:r>
        <w:rPr>
          <w:rFonts w:hint="eastAsia"/>
        </w:rPr>
        <w:t>6. 其他要求4：:列入华润集团、华润建材科技黑名单的及在处于“黑名单”禁用期内的供应商其法定代表人再注册的公司，不得继续参与企业招投标和其他竞争性采购活动，不得与企业新签采购合同。（本项报名单位无需提供材料，采购方自行核查）</w:t>
      </w:r>
      <w:r>
        <w:rPr>
          <w:rFonts w:hint="eastAsia"/>
        </w:rPr>
        <w:br w:type="textWrapping"/>
      </w:r>
      <w:r>
        <w:rPr>
          <w:rFonts w:hint="eastAsia"/>
        </w:rPr>
        <w:t>7. 联合体要求：:本项目不接受联合体投标/报价。（本项报名单位无需提供材料，采购方自行核查）</w:t>
      </w:r>
      <w:r>
        <w:rPr>
          <w:rFonts w:hint="eastAsia"/>
        </w:rPr>
        <w:br w:type="textWrapping"/>
      </w:r>
      <w:r>
        <w:rPr>
          <w:rFonts w:hint="eastAsia"/>
        </w:rPr>
        <w:t>8. 限制投标情形：:本项目不接受限制投标情形的单位同时参加同一标段或未划分标段的同一项目投标/报价，且在采购活动的任何环节（含合同履约阶段）一经发现，则所相关的供应商投标/报价无效且我方有权单方面终止合同。（限制投标情形：单位负责人为同一人或者存在控股、管理关系的不同单位，不得参加同一标段投标或者未划分标段的同一采购项目。前述单位负责人，主要包括两类人员，一是单位的法定代表人（也称法人代表），即是指依法代表法人单位行使职权的负责人，如国有工业企业的厂长（经理）、公司制的董事长、国家机关的最高行政官员等；二是按照法律、行政法规规定代表单位行使职权的负责人，即是指依法代表非法人单位行使职权的负责人，如代表合伙企业执行合伙企业事务的合伙人、个人独资企业的投资人等）（本项报名单位无需提供材料，采购方自行核查）</w:t>
      </w:r>
    </w:p>
    <w:p w14:paraId="2F04BC97">
      <w:pPr>
        <w:pStyle w:val="2"/>
        <w:bidi w:val="0"/>
      </w:pPr>
      <w:r>
        <w:rPr>
          <w:rFonts w:hint="eastAsia"/>
        </w:rPr>
        <w:t>三、采购文件的获取</w:t>
      </w:r>
    </w:p>
    <w:p w14:paraId="459351B0">
      <w:pPr>
        <w:pStyle w:val="2"/>
        <w:bidi w:val="0"/>
      </w:pPr>
      <w:r>
        <w:rPr>
          <w:rFonts w:hint="eastAsia"/>
        </w:rPr>
        <w:t>采购文件在华润守正采购交易平台发布，不再另行线下提供纸质采购文件，凡有意参与者请自行登录守正平台查看和下载采购文件。</w:t>
      </w:r>
    </w:p>
    <w:p w14:paraId="22C28B97">
      <w:pPr>
        <w:pStyle w:val="2"/>
        <w:bidi w:val="0"/>
      </w:pPr>
      <w:r>
        <w:rPr>
          <w:rFonts w:hint="eastAsia"/>
        </w:rPr>
        <w:t>四、响应文件的提交</w:t>
      </w:r>
    </w:p>
    <w:p w14:paraId="3D1816F2">
      <w:pPr>
        <w:pStyle w:val="2"/>
        <w:bidi w:val="0"/>
      </w:pPr>
      <w:r>
        <w:rPr>
          <w:rFonts w:hint="eastAsia"/>
        </w:rPr>
        <w:t>响应文件提交/报价截止时间： 2025-08-08 09:30:00 （北京时间，若有变化另行通知）。</w:t>
      </w:r>
    </w:p>
    <w:p w14:paraId="0120AA98">
      <w:pPr>
        <w:pStyle w:val="2"/>
        <w:bidi w:val="0"/>
      </w:pPr>
      <w:r>
        <w:rPr>
          <w:rFonts w:hint="eastAsia"/>
        </w:rPr>
        <w:t>响应文件提交/报价方式：在响应文件提交/报价截止时间前，通过华润守正采购交易平台提交电子响应文件或报价，逾期提交将被拒收。</w:t>
      </w:r>
    </w:p>
    <w:p w14:paraId="58367615">
      <w:pPr>
        <w:pStyle w:val="2"/>
        <w:bidi w:val="0"/>
      </w:pPr>
      <w:r>
        <w:rPr>
          <w:rFonts w:hint="eastAsia"/>
        </w:rPr>
        <w:t>五、采购人联系方式</w:t>
      </w:r>
    </w:p>
    <w:p w14:paraId="5AE2C2C1">
      <w:pPr>
        <w:pStyle w:val="2"/>
        <w:bidi w:val="0"/>
      </w:pPr>
      <w:r>
        <w:rPr>
          <w:rFonts w:hint="eastAsia"/>
        </w:rPr>
        <w:t>联系人：刘茜</w:t>
      </w:r>
    </w:p>
    <w:p w14:paraId="597A9719">
      <w:pPr>
        <w:pStyle w:val="2"/>
        <w:bidi w:val="0"/>
      </w:pPr>
      <w:r>
        <w:rPr>
          <w:rFonts w:hint="eastAsia"/>
        </w:rPr>
        <w:t>电话：15507806740</w:t>
      </w:r>
    </w:p>
    <w:p w14:paraId="03CF0A9B">
      <w:pPr>
        <w:pStyle w:val="2"/>
        <w:bidi w:val="0"/>
      </w:pPr>
      <w:r>
        <w:rPr>
          <w:rFonts w:hint="eastAsia"/>
        </w:rPr>
        <w:t>邮箱：liuqian360@cr-bmt.com</w:t>
      </w:r>
    </w:p>
    <w:p w14:paraId="248AF2D6">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4087"/>
        <w:gridCol w:w="1060"/>
        <w:gridCol w:w="580"/>
        <w:gridCol w:w="1060"/>
      </w:tblGrid>
      <w:tr w14:paraId="2690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5EFEE">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B1878">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2C80C">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E01F1">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D6689">
            <w:pPr>
              <w:pStyle w:val="2"/>
              <w:bidi w:val="0"/>
            </w:pPr>
            <w:r>
              <w:t>补充说明</w:t>
            </w:r>
          </w:p>
        </w:tc>
      </w:tr>
      <w:tr w14:paraId="3C25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0C60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3E3EC">
            <w:pPr>
              <w:pStyle w:val="2"/>
              <w:bidi w:val="0"/>
            </w:pPr>
            <w:r>
              <w:t>服务-专业技术服务-其他专业技术服务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6B2C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4C683">
            <w:pPr>
              <w:pStyle w:val="2"/>
              <w:bidi w:val="0"/>
            </w:pPr>
            <w:r>
              <w:t>合同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B4E9A6">
            <w:pPr>
              <w:pStyle w:val="2"/>
              <w:bidi w:val="0"/>
            </w:pPr>
            <w:r>
              <w:t>无</w:t>
            </w:r>
          </w:p>
        </w:tc>
      </w:tr>
    </w:tbl>
    <w:p w14:paraId="2E04ED43">
      <w:pPr>
        <w:pStyle w:val="2"/>
        <w:bidi w:val="0"/>
      </w:pPr>
      <w:r>
        <w:rPr>
          <w:rFonts w:hint="eastAsia"/>
        </w:rPr>
        <w:t>七、答疑澄清、通知</w:t>
      </w:r>
    </w:p>
    <w:p w14:paraId="72F6AE62">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1DE2A4AD">
      <w:pPr>
        <w:pStyle w:val="2"/>
        <w:bidi w:val="0"/>
      </w:pPr>
      <w:r>
        <w:rPr>
          <w:rFonts w:hint="eastAsia"/>
        </w:rPr>
        <w:t>八、服务费交纳</w:t>
      </w:r>
    </w:p>
    <w:p w14:paraId="0D50B947">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480A8BD3">
      <w:pPr>
        <w:pStyle w:val="2"/>
        <w:bidi w:val="0"/>
      </w:pPr>
      <w:r>
        <w:rPr>
          <w:rFonts w:hint="eastAsia"/>
        </w:rPr>
        <w:t>九、其它事项</w:t>
      </w:r>
    </w:p>
    <w:p w14:paraId="22E1B232">
      <w:pPr>
        <w:pStyle w:val="2"/>
        <w:bidi w:val="0"/>
      </w:pPr>
      <w:r>
        <w:rPr>
          <w:rFonts w:hint="eastAsia"/>
        </w:rPr>
        <w:t>1.本公告在华润守正采购交易平台(https://www.szecp.com.cn/)上公开发布。</w:t>
      </w:r>
    </w:p>
    <w:p w14:paraId="5DE6AD0D">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4996BDEF">
      <w:pPr>
        <w:pStyle w:val="2"/>
        <w:bidi w:val="0"/>
      </w:pPr>
      <w:r>
        <w:rPr>
          <w:rFonts w:hint="eastAsia"/>
        </w:rPr>
        <w:t>3.如对采购项目有异议，请登录华润守正采购交易平台,通过异议菜单提出。</w:t>
      </w:r>
    </w:p>
    <w:p w14:paraId="6A8C49AF">
      <w:pPr>
        <w:pStyle w:val="2"/>
        <w:bidi w:val="0"/>
      </w:pPr>
      <w:r>
        <w:rPr>
          <w:rFonts w:hint="eastAsia"/>
        </w:rPr>
        <w:t>2025年07月29日</w:t>
      </w:r>
    </w:p>
    <w:p w14:paraId="3FFCD0E4">
      <w:pPr>
        <w:pStyle w:val="2"/>
        <w:bidi w:val="0"/>
      </w:pPr>
      <w:r>
        <w:rPr>
          <w:rFonts w:hint="eastAsia"/>
        </w:rPr>
        <w:t>报价网址：https://b2b.crcement.com/ispweb/page/Login.jsp</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7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2025-07-29T06:40:01Z</dcterms:created>
  <dc:creator>28039</dc:creator>
  <cp:lastModifiedBy>璇儿</cp:lastModifiedBy>
  <dcterms:modified xsi:type="dcterms:W3CDTF">2025-07-29T06:40:05Z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240D1A7E851940F2A7BF5932E6D3537C_12</vt:lpwstr>
  </property>
</Properties>
</file>