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DAAD" w14:textId="74A3CEC3" w:rsidR="0003591D" w:rsidRPr="00531EB3" w:rsidRDefault="00D05521" w:rsidP="006B7893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Fonts w:ascii="微软雅黑" w:eastAsia="微软雅黑" w:hAnsi="微软雅黑" w:hint="eastAsia"/>
          <w:b/>
          <w:sz w:val="20"/>
          <w:szCs w:val="22"/>
        </w:rPr>
      </w:pPr>
      <w:r w:rsidRPr="00531EB3">
        <w:rPr>
          <w:rFonts w:ascii="微软雅黑" w:eastAsia="微软雅黑" w:hAnsi="微软雅黑" w:hint="eastAsia"/>
          <w:b/>
          <w:sz w:val="20"/>
          <w:szCs w:val="22"/>
        </w:rPr>
        <w:t>大田物流</w:t>
      </w:r>
      <w:r w:rsidR="00AB58CB" w:rsidRPr="00531EB3">
        <w:rPr>
          <w:rFonts w:ascii="微软雅黑" w:eastAsia="微软雅黑" w:hAnsi="微软雅黑" w:hint="eastAsia"/>
          <w:b/>
          <w:sz w:val="20"/>
          <w:szCs w:val="22"/>
        </w:rPr>
        <w:t>：</w:t>
      </w:r>
      <w:r w:rsidR="00814CEF">
        <w:rPr>
          <w:rFonts w:ascii="微软雅黑" w:eastAsia="微软雅黑" w:hAnsi="微软雅黑" w:hint="eastAsia"/>
          <w:b/>
          <w:sz w:val="20"/>
          <w:szCs w:val="22"/>
        </w:rPr>
        <w:t>北京</w:t>
      </w:r>
      <w:r w:rsidR="0094162F">
        <w:rPr>
          <w:rFonts w:ascii="微软雅黑" w:eastAsia="微软雅黑" w:hAnsi="微软雅黑" w:hint="eastAsia"/>
          <w:b/>
          <w:sz w:val="20"/>
          <w:szCs w:val="22"/>
        </w:rPr>
        <w:t>/</w:t>
      </w:r>
      <w:r w:rsidR="00814CEF">
        <w:rPr>
          <w:rFonts w:ascii="微软雅黑" w:eastAsia="微软雅黑" w:hAnsi="微软雅黑" w:hint="eastAsia"/>
          <w:b/>
          <w:sz w:val="20"/>
          <w:szCs w:val="22"/>
        </w:rPr>
        <w:t>武汉</w:t>
      </w:r>
      <w:r w:rsidR="00390472">
        <w:rPr>
          <w:rFonts w:ascii="微软雅黑" w:eastAsia="微软雅黑" w:hAnsi="微软雅黑" w:hint="eastAsia"/>
          <w:b/>
          <w:sz w:val="20"/>
          <w:szCs w:val="22"/>
        </w:rPr>
        <w:t>/</w:t>
      </w:r>
      <w:r w:rsidR="00814CEF">
        <w:rPr>
          <w:rFonts w:ascii="微软雅黑" w:eastAsia="微软雅黑" w:hAnsi="微软雅黑" w:hint="eastAsia"/>
          <w:b/>
          <w:sz w:val="20"/>
          <w:szCs w:val="22"/>
        </w:rPr>
        <w:t>广州</w:t>
      </w:r>
      <w:r w:rsidR="00390472">
        <w:rPr>
          <w:rFonts w:ascii="微软雅黑" w:eastAsia="微软雅黑" w:hAnsi="微软雅黑" w:hint="eastAsia"/>
          <w:b/>
          <w:sz w:val="20"/>
          <w:szCs w:val="22"/>
        </w:rPr>
        <w:t>零担</w:t>
      </w:r>
      <w:r w:rsidR="00063D82" w:rsidRPr="00531EB3">
        <w:rPr>
          <w:rFonts w:ascii="微软雅黑" w:eastAsia="微软雅黑" w:hAnsi="微软雅黑" w:hint="eastAsia"/>
          <w:b/>
          <w:sz w:val="20"/>
          <w:szCs w:val="22"/>
        </w:rPr>
        <w:t>干线</w:t>
      </w:r>
      <w:r w:rsidR="0094162F">
        <w:rPr>
          <w:rFonts w:ascii="微软雅黑" w:eastAsia="微软雅黑" w:hAnsi="微软雅黑" w:hint="eastAsia"/>
          <w:b/>
          <w:sz w:val="20"/>
          <w:szCs w:val="22"/>
        </w:rPr>
        <w:t>运输</w:t>
      </w:r>
      <w:r w:rsidRPr="00531EB3">
        <w:rPr>
          <w:rFonts w:ascii="微软雅黑" w:eastAsia="微软雅黑" w:hAnsi="微软雅黑" w:hint="eastAsia"/>
          <w:b/>
          <w:sz w:val="20"/>
          <w:szCs w:val="22"/>
        </w:rPr>
        <w:t>招标书</w:t>
      </w:r>
    </w:p>
    <w:p w14:paraId="7BA24990" w14:textId="77777777" w:rsidR="00531EB3" w:rsidRDefault="00D05521" w:rsidP="006B7893">
      <w:pPr>
        <w:pStyle w:val="a7"/>
        <w:shd w:val="clear" w:color="auto" w:fill="FFFFFF"/>
        <w:spacing w:after="0" w:afterAutospacing="0"/>
        <w:ind w:firstLine="420"/>
        <w:rPr>
          <w:rFonts w:ascii="微软雅黑" w:eastAsia="微软雅黑" w:hAnsi="微软雅黑" w:hint="eastAsia"/>
          <w:sz w:val="18"/>
          <w:szCs w:val="22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大田物流</w:t>
      </w:r>
      <w:r w:rsidR="00791473" w:rsidRPr="00531EB3">
        <w:rPr>
          <w:rFonts w:ascii="微软雅黑" w:eastAsia="微软雅黑" w:hAnsi="微软雅黑" w:hint="eastAsia"/>
          <w:sz w:val="18"/>
          <w:szCs w:val="22"/>
        </w:rPr>
        <w:t>创立于1992年，是国家“AAAAA级”物流企业，总部位于北京；在国内主要城市和经济区拥有75个转运中心，30个国际货运代理公司，53个仓储配送中心，158个营业网点，为客户提供基于城际快运、国际物流和仓储物流的一体化的供应链管理服务。</w:t>
      </w:r>
    </w:p>
    <w:p w14:paraId="55E1DCC0" w14:textId="4F39E8BC" w:rsidR="00D72574" w:rsidRPr="00531EB3" w:rsidRDefault="00D72574" w:rsidP="006B7893">
      <w:pPr>
        <w:pStyle w:val="a7"/>
        <w:shd w:val="clear" w:color="auto" w:fill="FFFFFF"/>
        <w:spacing w:after="0" w:afterAutospacing="0"/>
        <w:ind w:firstLine="420"/>
        <w:rPr>
          <w:rFonts w:ascii="微软雅黑" w:eastAsia="微软雅黑" w:hAnsi="微软雅黑" w:hint="eastAsia"/>
          <w:sz w:val="18"/>
          <w:szCs w:val="22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基于公司业务发展需要，天津大田运输服务有限公司决定对国内运输业务进行招标，欢迎符合要求的各类物流服务商参加投标。</w:t>
      </w:r>
    </w:p>
    <w:p w14:paraId="54DE873E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一、标的基本信息</w:t>
      </w:r>
    </w:p>
    <w:p w14:paraId="77F73906" w14:textId="74B6BBC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本期招标标的：国内公路</w:t>
      </w:r>
      <w:r w:rsidR="00BF3FCA">
        <w:rPr>
          <w:rFonts w:ascii="微软雅黑" w:eastAsia="微软雅黑" w:hAnsi="微软雅黑" w:hint="eastAsia"/>
          <w:sz w:val="18"/>
          <w:szCs w:val="22"/>
        </w:rPr>
        <w:t>零担</w:t>
      </w:r>
      <w:r w:rsidRPr="00531EB3">
        <w:rPr>
          <w:rFonts w:ascii="微软雅黑" w:eastAsia="微软雅黑" w:hAnsi="微软雅黑" w:hint="eastAsia"/>
          <w:sz w:val="18"/>
          <w:szCs w:val="22"/>
        </w:rPr>
        <w:t>运输线路</w:t>
      </w:r>
      <w:r w:rsidR="00367948">
        <w:rPr>
          <w:rFonts w:ascii="微软雅黑" w:eastAsia="微软雅黑" w:hAnsi="微软雅黑" w:hint="eastAsia"/>
          <w:sz w:val="18"/>
          <w:szCs w:val="22"/>
        </w:rPr>
        <w:t>6</w:t>
      </w:r>
      <w:r w:rsidRPr="00531EB3">
        <w:rPr>
          <w:rFonts w:ascii="微软雅黑" w:eastAsia="微软雅黑" w:hAnsi="微软雅黑" w:hint="eastAsia"/>
          <w:sz w:val="18"/>
          <w:szCs w:val="22"/>
        </w:rPr>
        <w:t>条</w:t>
      </w:r>
      <w:r w:rsidR="000D7BCD" w:rsidRPr="00367948">
        <w:rPr>
          <w:rFonts w:ascii="微软雅黑" w:eastAsia="微软雅黑" w:hAnsi="微软雅黑" w:hint="eastAsia"/>
          <w:sz w:val="18"/>
          <w:szCs w:val="22"/>
        </w:rPr>
        <w:t>（</w:t>
      </w:r>
      <w:r w:rsidR="00367948" w:rsidRPr="00367948">
        <w:rPr>
          <w:rFonts w:ascii="微软雅黑" w:eastAsia="微软雅黑" w:hAnsi="微软雅黑" w:hint="eastAsia"/>
          <w:sz w:val="18"/>
          <w:szCs w:val="22"/>
        </w:rPr>
        <w:t>北京</w:t>
      </w:r>
      <w:r w:rsidR="00367948">
        <w:rPr>
          <w:rFonts w:ascii="微软雅黑" w:eastAsia="微软雅黑" w:hAnsi="微软雅黑" w:hint="eastAsia"/>
          <w:sz w:val="18"/>
          <w:szCs w:val="22"/>
        </w:rPr>
        <w:t>-</w:t>
      </w:r>
      <w:r w:rsidR="00367948" w:rsidRPr="00367948">
        <w:rPr>
          <w:rFonts w:ascii="微软雅黑" w:eastAsia="微软雅黑" w:hAnsi="微软雅黑" w:hint="eastAsia"/>
          <w:sz w:val="18"/>
          <w:szCs w:val="22"/>
        </w:rPr>
        <w:t>武汉</w:t>
      </w:r>
      <w:r w:rsidR="00367948">
        <w:rPr>
          <w:rFonts w:ascii="微软雅黑" w:eastAsia="微软雅黑" w:hAnsi="微软雅黑" w:hint="eastAsia"/>
          <w:sz w:val="18"/>
          <w:szCs w:val="22"/>
        </w:rPr>
        <w:t>-</w:t>
      </w:r>
      <w:r w:rsidR="00367948" w:rsidRPr="00367948">
        <w:rPr>
          <w:rFonts w:ascii="微软雅黑" w:eastAsia="微软雅黑" w:hAnsi="微软雅黑" w:hint="eastAsia"/>
          <w:sz w:val="18"/>
          <w:szCs w:val="22"/>
        </w:rPr>
        <w:t>广州</w:t>
      </w:r>
      <w:r w:rsidR="00367948">
        <w:rPr>
          <w:rFonts w:ascii="微软雅黑" w:eastAsia="微软雅黑" w:hAnsi="微软雅黑" w:hint="eastAsia"/>
          <w:sz w:val="18"/>
          <w:szCs w:val="22"/>
        </w:rPr>
        <w:t>往返</w:t>
      </w:r>
      <w:r w:rsidR="00367948" w:rsidRPr="00367948">
        <w:rPr>
          <w:rFonts w:ascii="微软雅黑" w:eastAsia="微软雅黑" w:hAnsi="微软雅黑" w:hint="eastAsia"/>
          <w:sz w:val="18"/>
          <w:szCs w:val="22"/>
        </w:rPr>
        <w:t>零担干线运输</w:t>
      </w:r>
      <w:r w:rsidR="000D7BCD" w:rsidRPr="00367948">
        <w:rPr>
          <w:rFonts w:ascii="微软雅黑" w:eastAsia="微软雅黑" w:hAnsi="微软雅黑" w:hint="eastAsia"/>
          <w:sz w:val="18"/>
          <w:szCs w:val="22"/>
        </w:rPr>
        <w:t>）</w:t>
      </w:r>
      <w:r w:rsidRPr="00531EB3">
        <w:rPr>
          <w:rFonts w:ascii="微软雅黑" w:eastAsia="微软雅黑" w:hAnsi="微软雅黑" w:hint="eastAsia"/>
          <w:sz w:val="18"/>
          <w:szCs w:val="22"/>
        </w:rPr>
        <w:t>,详见附件</w:t>
      </w:r>
      <w:r w:rsidR="0076596A" w:rsidRPr="00531EB3">
        <w:rPr>
          <w:rFonts w:ascii="微软雅黑" w:eastAsia="微软雅黑" w:hAnsi="微软雅黑" w:hint="eastAsia"/>
          <w:sz w:val="18"/>
          <w:szCs w:val="22"/>
        </w:rPr>
        <w:t>1</w:t>
      </w:r>
      <w:r w:rsidRPr="00531EB3">
        <w:rPr>
          <w:rFonts w:ascii="微软雅黑" w:eastAsia="微软雅黑" w:hAnsi="微软雅黑" w:hint="eastAsia"/>
          <w:sz w:val="18"/>
          <w:szCs w:val="22"/>
        </w:rPr>
        <w:t>：《</w:t>
      </w:r>
      <w:r w:rsidR="0076596A" w:rsidRPr="00531EB3">
        <w:rPr>
          <w:rFonts w:ascii="微软雅黑" w:eastAsia="微软雅黑" w:hAnsi="微软雅黑" w:hint="eastAsia"/>
          <w:sz w:val="18"/>
          <w:szCs w:val="22"/>
        </w:rPr>
        <w:t>标的清单</w:t>
      </w:r>
      <w:r w:rsidRPr="00531EB3">
        <w:rPr>
          <w:rFonts w:ascii="微软雅黑" w:eastAsia="微软雅黑" w:hAnsi="微软雅黑" w:hint="eastAsia"/>
          <w:sz w:val="18"/>
          <w:szCs w:val="22"/>
        </w:rPr>
        <w:t>+报价表》</w:t>
      </w:r>
      <w:proofErr w:type="gramStart"/>
      <w:r w:rsidRPr="00531EB3">
        <w:rPr>
          <w:rFonts w:ascii="微软雅黑" w:eastAsia="微软雅黑" w:hAnsi="微软雅黑" w:hint="eastAsia"/>
          <w:sz w:val="18"/>
          <w:szCs w:val="22"/>
        </w:rPr>
        <w:t>含运输</w:t>
      </w:r>
      <w:proofErr w:type="gramEnd"/>
      <w:r w:rsidRPr="00531EB3">
        <w:rPr>
          <w:rFonts w:ascii="微软雅黑" w:eastAsia="微软雅黑" w:hAnsi="微软雅黑" w:hint="eastAsia"/>
          <w:sz w:val="18"/>
          <w:szCs w:val="22"/>
        </w:rPr>
        <w:t>时效、招标类型等信息；</w:t>
      </w:r>
    </w:p>
    <w:p w14:paraId="6253A3C6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二、运输车辆要求</w:t>
      </w:r>
    </w:p>
    <w:p w14:paraId="3DBEC1DD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1、需求汽运车辆;</w:t>
      </w:r>
    </w:p>
    <w:p w14:paraId="1CA3551E" w14:textId="13F2893B" w:rsidR="00EB4932" w:rsidRPr="00531EB3" w:rsidRDefault="00256CAA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z w:val="18"/>
          <w:szCs w:val="22"/>
        </w:rPr>
      </w:pPr>
      <w:r>
        <w:rPr>
          <w:rFonts w:ascii="微软雅黑" w:eastAsia="微软雅黑" w:hAnsi="微软雅黑" w:hint="eastAsia"/>
          <w:sz w:val="18"/>
          <w:szCs w:val="22"/>
        </w:rPr>
        <w:t>2</w:t>
      </w:r>
      <w:r w:rsidR="00EB4932" w:rsidRPr="00531EB3">
        <w:rPr>
          <w:rFonts w:ascii="微软雅黑" w:eastAsia="微软雅黑" w:hAnsi="微软雅黑" w:hint="eastAsia"/>
          <w:sz w:val="18"/>
          <w:szCs w:val="22"/>
        </w:rPr>
        <w:t>、尾气的排放标准符合国家和当地的要求；</w:t>
      </w:r>
    </w:p>
    <w:p w14:paraId="5689ED5A" w14:textId="181960E4" w:rsidR="006B7893" w:rsidRPr="00531EB3" w:rsidRDefault="00256CAA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>
        <w:rPr>
          <w:rFonts w:ascii="微软雅黑" w:eastAsia="微软雅黑" w:hAnsi="微软雅黑" w:hint="eastAsia"/>
          <w:sz w:val="18"/>
          <w:szCs w:val="22"/>
        </w:rPr>
        <w:t>3</w:t>
      </w:r>
      <w:r w:rsidR="006B7893" w:rsidRPr="00531EB3">
        <w:rPr>
          <w:rFonts w:ascii="微软雅黑" w:eastAsia="微软雅黑" w:hAnsi="微软雅黑" w:hint="eastAsia"/>
          <w:sz w:val="18"/>
          <w:szCs w:val="22"/>
        </w:rPr>
        <w:t>、其他要求详见《附件1-标的清单+报价表》。</w:t>
      </w:r>
    </w:p>
    <w:p w14:paraId="4105213C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三、</w:t>
      </w:r>
      <w:r w:rsidRPr="00531EB3">
        <w:rPr>
          <w:rStyle w:val="16"/>
          <w:rFonts w:ascii="微软雅黑" w:eastAsia="微软雅黑" w:hAnsi="微软雅黑" w:cs="Calibri"/>
          <w:b/>
          <w:bCs/>
          <w:sz w:val="18"/>
          <w:szCs w:val="22"/>
        </w:rPr>
        <w:t> </w:t>
      </w: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承运商资质要求</w:t>
      </w:r>
    </w:p>
    <w:p w14:paraId="7CD8E39E" w14:textId="26112FC0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Fonts w:ascii="微软雅黑" w:eastAsia="微软雅黑" w:hAnsi="微软雅黑" w:hint="eastAsia"/>
          <w:sz w:val="18"/>
          <w:szCs w:val="22"/>
        </w:rPr>
        <w:t>1、具有《企业法人营业执照》、《道路运输经营许可证》等有效证件；</w:t>
      </w:r>
    </w:p>
    <w:p w14:paraId="6CAF9222" w14:textId="0DF7E760" w:rsidR="00EB4932" w:rsidRPr="00531EB3" w:rsidRDefault="00E451F6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>
        <w:rPr>
          <w:rFonts w:ascii="微软雅黑" w:eastAsia="微软雅黑" w:hAnsi="微软雅黑" w:hint="eastAsia"/>
          <w:sz w:val="18"/>
          <w:szCs w:val="22"/>
        </w:rPr>
        <w:t>2</w:t>
      </w:r>
      <w:r w:rsidR="00EB4932" w:rsidRPr="00531EB3">
        <w:rPr>
          <w:rFonts w:ascii="微软雅黑" w:eastAsia="微软雅黑" w:hAnsi="微软雅黑" w:hint="eastAsia"/>
          <w:sz w:val="18"/>
          <w:szCs w:val="22"/>
        </w:rPr>
        <w:t>、纳税人资质必须为一般纳税人，可开具增值税发票；</w:t>
      </w:r>
    </w:p>
    <w:p w14:paraId="02FC9282" w14:textId="7777777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四、招标安排</w:t>
      </w:r>
    </w:p>
    <w:p w14:paraId="2E8D2958" w14:textId="396CDD39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</w:rPr>
        <w:t>1、投标内容</w:t>
      </w:r>
    </w:p>
    <w:p w14:paraId="7877DD93" w14:textId="356A0FC5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投标公司按要求</w:t>
      </w:r>
      <w:r w:rsidR="00DF37EA">
        <w:rPr>
          <w:rStyle w:val="16"/>
          <w:rFonts w:ascii="微软雅黑" w:eastAsia="微软雅黑" w:hAnsi="微软雅黑" w:hint="eastAsia"/>
          <w:bCs/>
          <w:sz w:val="18"/>
          <w:szCs w:val="22"/>
        </w:rPr>
        <w:t>投递盖章报价表</w:t>
      </w:r>
      <w:r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，内容如下：</w:t>
      </w:r>
    </w:p>
    <w:p w14:paraId="297C419F" w14:textId="78802157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spacing w:val="-15"/>
          <w:sz w:val="15"/>
          <w:szCs w:val="20"/>
        </w:rPr>
      </w:pPr>
      <w:r w:rsidRPr="00252B38">
        <w:rPr>
          <w:rStyle w:val="16"/>
          <w:rFonts w:ascii="微软雅黑" w:eastAsia="微软雅黑" w:hAnsi="微软雅黑" w:hint="eastAsia"/>
          <w:b/>
          <w:sz w:val="18"/>
          <w:szCs w:val="22"/>
        </w:rPr>
        <w:t>第一部分：</w:t>
      </w:r>
      <w:r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营业执照</w:t>
      </w:r>
      <w:r w:rsidR="006829EF"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（复印件加盖章）</w:t>
      </w:r>
      <w:r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；</w:t>
      </w:r>
    </w:p>
    <w:p w14:paraId="2BBAFA95" w14:textId="121140BB" w:rsidR="00EB4932" w:rsidRPr="00531EB3" w:rsidRDefault="00EB4932" w:rsidP="006B7893">
      <w:pPr>
        <w:pStyle w:val="p"/>
        <w:shd w:val="clear" w:color="auto" w:fill="FFFFFF"/>
        <w:spacing w:before="0" w:beforeAutospacing="0" w:after="0" w:afterAutospacing="0"/>
        <w:ind w:firstLine="420"/>
        <w:rPr>
          <w:rStyle w:val="16"/>
          <w:rFonts w:ascii="微软雅黑" w:eastAsia="微软雅黑" w:hAnsi="微软雅黑" w:hint="eastAsia"/>
          <w:bCs/>
          <w:sz w:val="18"/>
          <w:szCs w:val="22"/>
        </w:rPr>
      </w:pPr>
      <w:r w:rsidRPr="00252B38">
        <w:rPr>
          <w:rStyle w:val="16"/>
          <w:rFonts w:ascii="微软雅黑" w:eastAsia="微软雅黑" w:hAnsi="微软雅黑" w:hint="eastAsia"/>
          <w:b/>
          <w:sz w:val="18"/>
          <w:szCs w:val="22"/>
        </w:rPr>
        <w:t>第</w:t>
      </w:r>
      <w:r w:rsidR="0082236B">
        <w:rPr>
          <w:rStyle w:val="16"/>
          <w:rFonts w:ascii="微软雅黑" w:eastAsia="微软雅黑" w:hAnsi="微软雅黑" w:hint="eastAsia"/>
          <w:b/>
          <w:sz w:val="18"/>
          <w:szCs w:val="22"/>
        </w:rPr>
        <w:t>二</w:t>
      </w:r>
      <w:r w:rsidRPr="00252B38">
        <w:rPr>
          <w:rStyle w:val="16"/>
          <w:rFonts w:ascii="微软雅黑" w:eastAsia="微软雅黑" w:hAnsi="微软雅黑" w:hint="eastAsia"/>
          <w:b/>
          <w:sz w:val="18"/>
          <w:szCs w:val="22"/>
        </w:rPr>
        <w:t>部分：</w:t>
      </w:r>
      <w:r w:rsidR="003359CF" w:rsidRPr="003359CF">
        <w:rPr>
          <w:rStyle w:val="16"/>
          <w:rFonts w:ascii="微软雅黑" w:eastAsia="微软雅黑" w:hAnsi="微软雅黑" w:hint="eastAsia"/>
          <w:bCs/>
          <w:sz w:val="18"/>
          <w:szCs w:val="22"/>
        </w:rPr>
        <w:t>盖章报价</w:t>
      </w:r>
      <w:r w:rsidR="003359CF">
        <w:rPr>
          <w:rStyle w:val="16"/>
          <w:rFonts w:ascii="微软雅黑" w:eastAsia="微软雅黑" w:hAnsi="微软雅黑" w:hint="eastAsia"/>
          <w:bCs/>
          <w:sz w:val="18"/>
          <w:szCs w:val="22"/>
        </w:rPr>
        <w:t>表PDF</w:t>
      </w:r>
      <w:r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（《报价表》必须按照附件1</w:t>
      </w:r>
      <w:r w:rsidR="007C6BBD"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格式填写</w:t>
      </w:r>
      <w:r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）</w:t>
      </w:r>
      <w:r w:rsidR="00FE24D3"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；</w:t>
      </w:r>
    </w:p>
    <w:p w14:paraId="0660FCC0" w14:textId="3EACBDC2" w:rsidR="00FE24D3" w:rsidRPr="00531EB3" w:rsidRDefault="00FE24D3" w:rsidP="00FE24D3">
      <w:pPr>
        <w:pStyle w:val="p"/>
        <w:shd w:val="clear" w:color="auto" w:fill="FFFFFF"/>
        <w:spacing w:before="0" w:beforeAutospacing="0" w:after="0" w:afterAutospacing="0" w:line="280" w:lineRule="exact"/>
        <w:ind w:firstLine="420"/>
        <w:rPr>
          <w:rStyle w:val="16"/>
          <w:rFonts w:ascii="微软雅黑" w:eastAsia="微软雅黑" w:hAnsi="微软雅黑" w:hint="eastAsia"/>
          <w:bCs/>
          <w:sz w:val="18"/>
          <w:szCs w:val="22"/>
        </w:rPr>
      </w:pPr>
      <w:r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以上</w:t>
      </w:r>
      <w:r w:rsidR="00252B38">
        <w:rPr>
          <w:rStyle w:val="16"/>
          <w:rFonts w:ascii="微软雅黑" w:eastAsia="微软雅黑" w:hAnsi="微软雅黑" w:hint="eastAsia"/>
          <w:bCs/>
          <w:sz w:val="18"/>
          <w:szCs w:val="22"/>
        </w:rPr>
        <w:t>投标资料扫描</w:t>
      </w:r>
      <w:r w:rsidRPr="00531EB3">
        <w:rPr>
          <w:rStyle w:val="16"/>
          <w:rFonts w:ascii="微软雅黑" w:eastAsia="微软雅黑" w:hAnsi="微软雅黑" w:hint="eastAsia"/>
          <w:bCs/>
          <w:sz w:val="18"/>
          <w:szCs w:val="22"/>
        </w:rPr>
        <w:t>整理为PDF版，和报价EXCEL表格一起整理打包压缩后作为投标文件。</w:t>
      </w:r>
    </w:p>
    <w:p w14:paraId="3F2BFB66" w14:textId="77777777" w:rsidR="00D72574" w:rsidRPr="00531EB3" w:rsidRDefault="00D72574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Style w:val="a8"/>
          <w:rFonts w:ascii="微软雅黑" w:eastAsia="微软雅黑" w:hAnsi="微软雅黑" w:hint="eastAsia"/>
          <w:spacing w:val="-15"/>
          <w:sz w:val="18"/>
          <w:szCs w:val="22"/>
        </w:rPr>
        <w:t>2、投标书传递</w:t>
      </w:r>
    </w:p>
    <w:p w14:paraId="155846A8" w14:textId="2CA05F24" w:rsidR="00D72574" w:rsidRPr="00531EB3" w:rsidRDefault="00D72574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通过邮箱（</w:t>
      </w:r>
      <w:r w:rsidR="0066395D" w:rsidRPr="0066395D">
        <w:rPr>
          <w:rFonts w:ascii="微软雅黑" w:eastAsia="微软雅黑" w:hAnsi="微软雅黑"/>
          <w:spacing w:val="-15"/>
          <w:sz w:val="18"/>
          <w:szCs w:val="22"/>
        </w:rPr>
        <w:t>haicheng.feng@dtw.com.cn</w:t>
      </w:r>
      <w:r w:rsidR="004B0630" w:rsidRPr="00531EB3">
        <w:rPr>
          <w:rFonts w:ascii="微软雅黑" w:eastAsia="微软雅黑" w:hAnsi="微软雅黑" w:hint="eastAsia"/>
          <w:spacing w:val="-15"/>
          <w:sz w:val="18"/>
          <w:szCs w:val="22"/>
        </w:rPr>
        <w:t>）</w:t>
      </w: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形式传递电子版标书。</w:t>
      </w:r>
    </w:p>
    <w:p w14:paraId="769B6342" w14:textId="4851AAF6" w:rsidR="00D72574" w:rsidRPr="00531EB3" w:rsidRDefault="00D72574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Style w:val="a8"/>
          <w:rFonts w:ascii="微软雅黑" w:eastAsia="微软雅黑" w:hAnsi="微软雅黑" w:hint="eastAsia"/>
          <w:spacing w:val="-15"/>
          <w:sz w:val="18"/>
          <w:szCs w:val="22"/>
        </w:rPr>
        <w:t>五、招标进度说明</w:t>
      </w:r>
    </w:p>
    <w:p w14:paraId="423BDF13" w14:textId="783CDDD1" w:rsidR="00D72574" w:rsidRPr="00531EB3" w:rsidRDefault="00B13E81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z w:val="18"/>
          <w:szCs w:val="22"/>
          <w:shd w:val="clear" w:color="auto" w:fill="FFFFFF"/>
        </w:rPr>
        <w:t>1、</w:t>
      </w:r>
      <w:r w:rsidR="00307F87" w:rsidRPr="00531EB3">
        <w:rPr>
          <w:rFonts w:ascii="微软雅黑" w:eastAsia="微软雅黑" w:hAnsi="微软雅黑" w:hint="eastAsia"/>
          <w:sz w:val="18"/>
          <w:szCs w:val="22"/>
          <w:shd w:val="clear" w:color="auto" w:fill="FFFFFF"/>
        </w:rPr>
        <w:t>投标截止时间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：202</w:t>
      </w:r>
      <w:r w:rsidR="00895464">
        <w:rPr>
          <w:rFonts w:ascii="微软雅黑" w:eastAsia="微软雅黑" w:hAnsi="微软雅黑" w:hint="eastAsia"/>
          <w:spacing w:val="-15"/>
          <w:sz w:val="18"/>
          <w:szCs w:val="22"/>
        </w:rPr>
        <w:t>5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年</w:t>
      </w:r>
      <w:r w:rsidR="000F29A7">
        <w:rPr>
          <w:rFonts w:ascii="微软雅黑" w:eastAsia="微软雅黑" w:hAnsi="微软雅黑" w:hint="eastAsia"/>
          <w:spacing w:val="-15"/>
          <w:sz w:val="18"/>
          <w:szCs w:val="22"/>
        </w:rPr>
        <w:t>8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月</w:t>
      </w:r>
      <w:r w:rsidR="0055450D">
        <w:rPr>
          <w:rFonts w:ascii="微软雅黑" w:eastAsia="微软雅黑" w:hAnsi="微软雅黑" w:hint="eastAsia"/>
          <w:spacing w:val="-15"/>
          <w:sz w:val="18"/>
          <w:szCs w:val="22"/>
        </w:rPr>
        <w:t>10</w:t>
      </w:r>
      <w:r w:rsidR="00307F87" w:rsidRPr="00531EB3">
        <w:rPr>
          <w:rFonts w:ascii="微软雅黑" w:eastAsia="微软雅黑" w:hAnsi="微软雅黑" w:hint="eastAsia"/>
          <w:spacing w:val="-15"/>
          <w:sz w:val="18"/>
          <w:szCs w:val="22"/>
        </w:rPr>
        <w:t>日</w:t>
      </w:r>
      <w:r w:rsidR="000F29A7">
        <w:rPr>
          <w:rFonts w:ascii="微软雅黑" w:eastAsia="微软雅黑" w:hAnsi="微软雅黑" w:hint="eastAsia"/>
          <w:spacing w:val="-15"/>
          <w:sz w:val="18"/>
          <w:szCs w:val="22"/>
        </w:rPr>
        <w:t>24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:</w:t>
      </w:r>
      <w:r w:rsidR="00B93970" w:rsidRPr="00531EB3">
        <w:rPr>
          <w:rFonts w:ascii="微软雅黑" w:eastAsia="微软雅黑" w:hAnsi="微软雅黑"/>
          <w:spacing w:val="-15"/>
          <w:sz w:val="18"/>
          <w:szCs w:val="22"/>
        </w:rPr>
        <w:t>00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，以大田收到电子版</w:t>
      </w:r>
      <w:r w:rsidR="006947EE">
        <w:rPr>
          <w:rFonts w:ascii="微软雅黑" w:eastAsia="微软雅黑" w:hAnsi="微软雅黑" w:hint="eastAsia"/>
          <w:spacing w:val="-15"/>
          <w:sz w:val="18"/>
          <w:szCs w:val="22"/>
        </w:rPr>
        <w:t>报价</w:t>
      </w:r>
      <w:r w:rsidR="001D40BB">
        <w:rPr>
          <w:rFonts w:ascii="微软雅黑" w:eastAsia="微软雅黑" w:hAnsi="微软雅黑" w:hint="eastAsia"/>
          <w:spacing w:val="-15"/>
          <w:sz w:val="18"/>
          <w:szCs w:val="22"/>
        </w:rPr>
        <w:t>表</w:t>
      </w:r>
      <w:r w:rsidR="00C24E46" w:rsidRPr="00531EB3">
        <w:rPr>
          <w:rFonts w:ascii="微软雅黑" w:eastAsia="微软雅黑" w:hAnsi="微软雅黑" w:hint="eastAsia"/>
          <w:spacing w:val="-15"/>
          <w:sz w:val="18"/>
          <w:szCs w:val="22"/>
        </w:rPr>
        <w:t>的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时间为准；</w:t>
      </w:r>
    </w:p>
    <w:p w14:paraId="0DE9BEBC" w14:textId="2F586DD9" w:rsidR="00FE6BFF" w:rsidRPr="00531EB3" w:rsidRDefault="00B13E81" w:rsidP="00BB28C5">
      <w:pPr>
        <w:pStyle w:val="a7"/>
        <w:shd w:val="clear" w:color="auto" w:fill="FFFFFF"/>
        <w:spacing w:before="0" w:beforeAutospacing="0" w:after="0" w:afterAutospacing="0"/>
        <w:ind w:firstLineChars="300" w:firstLine="45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2、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现场考察：根据</w:t>
      </w:r>
      <w:r w:rsidR="006B7893" w:rsidRPr="00531EB3">
        <w:rPr>
          <w:rFonts w:ascii="微软雅黑" w:eastAsia="微软雅黑" w:hAnsi="微软雅黑" w:hint="eastAsia"/>
          <w:spacing w:val="-15"/>
          <w:sz w:val="18"/>
          <w:szCs w:val="22"/>
        </w:rPr>
        <w:t>招标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情况</w:t>
      </w:r>
      <w:r w:rsidR="00D05521" w:rsidRPr="00531EB3">
        <w:rPr>
          <w:rFonts w:ascii="微软雅黑" w:eastAsia="微软雅黑" w:hAnsi="微软雅黑" w:hint="eastAsia"/>
          <w:spacing w:val="-15"/>
          <w:sz w:val="18"/>
          <w:szCs w:val="22"/>
        </w:rPr>
        <w:t>大田物流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会安排人员现场</w:t>
      </w:r>
      <w:r w:rsidR="004B31C4" w:rsidRPr="00531EB3">
        <w:rPr>
          <w:rFonts w:ascii="微软雅黑" w:eastAsia="微软雅黑" w:hAnsi="微软雅黑" w:hint="eastAsia"/>
          <w:spacing w:val="-15"/>
          <w:sz w:val="18"/>
          <w:szCs w:val="22"/>
        </w:rPr>
        <w:t>到访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考察，</w:t>
      </w:r>
      <w:r w:rsidR="006B1A65" w:rsidRPr="00531EB3">
        <w:rPr>
          <w:rFonts w:ascii="微软雅黑" w:eastAsia="微软雅黑" w:hAnsi="微软雅黑" w:hint="eastAsia"/>
          <w:spacing w:val="-15"/>
          <w:sz w:val="18"/>
          <w:szCs w:val="22"/>
        </w:rPr>
        <w:t>了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解投标方情况；</w:t>
      </w:r>
    </w:p>
    <w:p w14:paraId="5B46FC2D" w14:textId="77777777" w:rsidR="00FE6BFF" w:rsidRPr="00531EB3" w:rsidRDefault="00FE6BFF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3、评标：大田多部门集中会议评标，投标人无需到现场；</w:t>
      </w:r>
    </w:p>
    <w:p w14:paraId="4D4527EF" w14:textId="77777777" w:rsidR="00FE6BFF" w:rsidRPr="00531EB3" w:rsidRDefault="00FE6BFF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4、中标通知：以电话/邮件形式直接通知投标授权人；</w:t>
      </w:r>
    </w:p>
    <w:p w14:paraId="06661519" w14:textId="1B8504A9" w:rsidR="00FE6BFF" w:rsidRPr="00531EB3" w:rsidRDefault="005B78CE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>
        <w:rPr>
          <w:rFonts w:ascii="微软雅黑" w:eastAsia="微软雅黑" w:hAnsi="微软雅黑" w:hint="eastAsia"/>
          <w:spacing w:val="-15"/>
          <w:sz w:val="18"/>
          <w:szCs w:val="22"/>
        </w:rPr>
        <w:t>5</w:t>
      </w:r>
      <w:r w:rsidR="00FE6BFF" w:rsidRPr="00531EB3">
        <w:rPr>
          <w:rFonts w:ascii="微软雅黑" w:eastAsia="微软雅黑" w:hAnsi="微软雅黑" w:hint="eastAsia"/>
          <w:spacing w:val="-15"/>
          <w:sz w:val="18"/>
          <w:szCs w:val="22"/>
        </w:rPr>
        <w:t>、合同签署：中标方需要配合大田完成合同签署。</w:t>
      </w:r>
    </w:p>
    <w:p w14:paraId="15441AC1" w14:textId="025DC38F" w:rsidR="00307F87" w:rsidRPr="00531EB3" w:rsidRDefault="00307F87" w:rsidP="006B7893">
      <w:pPr>
        <w:pStyle w:val="a7"/>
        <w:shd w:val="clear" w:color="auto" w:fill="FFFFFF"/>
        <w:spacing w:before="0" w:beforeAutospacing="0" w:after="0" w:afterAutospacing="0"/>
        <w:ind w:firstLineChars="200" w:firstLine="360"/>
        <w:rPr>
          <w:rStyle w:val="16"/>
          <w:rFonts w:ascii="微软雅黑" w:eastAsia="微软雅黑" w:hAnsi="微软雅黑" w:hint="eastAsia"/>
          <w:b/>
          <w:bCs/>
          <w:sz w:val="18"/>
          <w:szCs w:val="22"/>
          <w:shd w:val="clear" w:color="auto" w:fill="FFFFFF"/>
        </w:rPr>
      </w:pPr>
      <w:r w:rsidRPr="00531EB3">
        <w:rPr>
          <w:rStyle w:val="16"/>
          <w:rFonts w:ascii="微软雅黑" w:eastAsia="微软雅黑" w:hAnsi="微软雅黑" w:hint="eastAsia"/>
          <w:b/>
          <w:bCs/>
          <w:sz w:val="18"/>
          <w:szCs w:val="22"/>
          <w:shd w:val="clear" w:color="auto" w:fill="FFFFFF"/>
        </w:rPr>
        <w:t>六、招标业务咨询联系人</w:t>
      </w:r>
    </w:p>
    <w:p w14:paraId="70C31A34" w14:textId="49212382" w:rsidR="00D72574" w:rsidRPr="00531EB3" w:rsidRDefault="009A62D1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1、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招标联系人</w:t>
      </w:r>
      <w:r w:rsidR="00FF56C0">
        <w:rPr>
          <w:rFonts w:ascii="微软雅黑" w:eastAsia="微软雅黑" w:hAnsi="微软雅黑" w:hint="eastAsia"/>
          <w:spacing w:val="-15"/>
          <w:sz w:val="18"/>
          <w:szCs w:val="22"/>
        </w:rPr>
        <w:t>1</w:t>
      </w:r>
      <w:r w:rsidR="00D72574" w:rsidRPr="00531EB3">
        <w:rPr>
          <w:rFonts w:ascii="微软雅黑" w:eastAsia="微软雅黑" w:hAnsi="微软雅黑" w:hint="eastAsia"/>
          <w:spacing w:val="-15"/>
          <w:sz w:val="18"/>
          <w:szCs w:val="22"/>
        </w:rPr>
        <w:t>：</w:t>
      </w:r>
      <w:r w:rsidR="006D24C9" w:rsidRPr="00531EB3">
        <w:rPr>
          <w:rFonts w:ascii="微软雅黑" w:eastAsia="微软雅黑" w:hAnsi="微软雅黑" w:hint="eastAsia"/>
          <w:spacing w:val="-15"/>
          <w:sz w:val="18"/>
          <w:szCs w:val="22"/>
        </w:rPr>
        <w:t>冯</w:t>
      </w:r>
      <w:r w:rsidR="00337EB7">
        <w:rPr>
          <w:rFonts w:ascii="微软雅黑" w:eastAsia="微软雅黑" w:hAnsi="微软雅黑" w:hint="eastAsia"/>
          <w:spacing w:val="-15"/>
          <w:sz w:val="18"/>
          <w:szCs w:val="22"/>
        </w:rPr>
        <w:t>先生</w:t>
      </w:r>
    </w:p>
    <w:p w14:paraId="07D130A9" w14:textId="6B555BC4" w:rsidR="00CC0490" w:rsidRDefault="00D72574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联系电话：</w:t>
      </w:r>
      <w:r w:rsidR="006D24C9" w:rsidRPr="00531EB3">
        <w:rPr>
          <w:rFonts w:ascii="微软雅黑" w:eastAsia="微软雅黑" w:hAnsi="微软雅黑" w:hint="eastAsia"/>
          <w:spacing w:val="-15"/>
          <w:sz w:val="18"/>
          <w:szCs w:val="22"/>
        </w:rPr>
        <w:t>1535061</w:t>
      </w:r>
      <w:r w:rsidR="00BA49B2">
        <w:rPr>
          <w:rFonts w:ascii="微软雅黑" w:eastAsia="微软雅黑" w:hAnsi="微软雅黑" w:hint="eastAsia"/>
          <w:spacing w:val="-15"/>
          <w:sz w:val="18"/>
          <w:szCs w:val="22"/>
        </w:rPr>
        <w:t>8509</w:t>
      </w:r>
      <w:r w:rsidR="00CC0490" w:rsidRPr="00531EB3">
        <w:rPr>
          <w:rFonts w:ascii="微软雅黑" w:eastAsia="微软雅黑" w:hAnsi="微软雅黑"/>
          <w:spacing w:val="-15"/>
          <w:sz w:val="18"/>
          <w:szCs w:val="22"/>
        </w:rPr>
        <w:t xml:space="preserve">      </w:t>
      </w:r>
      <w:r w:rsidR="00CC0490" w:rsidRPr="00531EB3">
        <w:rPr>
          <w:rFonts w:ascii="微软雅黑" w:eastAsia="微软雅黑" w:hAnsi="微软雅黑" w:hint="eastAsia"/>
          <w:spacing w:val="-15"/>
          <w:sz w:val="18"/>
          <w:szCs w:val="22"/>
        </w:rPr>
        <w:t>邮箱号：</w:t>
      </w:r>
      <w:hyperlink r:id="rId7" w:history="1">
        <w:r w:rsidR="00FF56C0" w:rsidRPr="00E72C6A">
          <w:rPr>
            <w:rStyle w:val="a9"/>
            <w:rFonts w:ascii="微软雅黑" w:eastAsia="微软雅黑" w:hAnsi="微软雅黑"/>
            <w:spacing w:val="-15"/>
            <w:sz w:val="18"/>
            <w:szCs w:val="22"/>
          </w:rPr>
          <w:t>haicheng.feng@dtw.com.cn</w:t>
        </w:r>
      </w:hyperlink>
    </w:p>
    <w:p w14:paraId="718E59A2" w14:textId="20816CAE" w:rsidR="00FF56C0" w:rsidRPr="00531EB3" w:rsidRDefault="00FF56C0" w:rsidP="00FF56C0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>
        <w:rPr>
          <w:rFonts w:ascii="微软雅黑" w:eastAsia="微软雅黑" w:hAnsi="微软雅黑" w:hint="eastAsia"/>
          <w:spacing w:val="-15"/>
          <w:sz w:val="18"/>
          <w:szCs w:val="22"/>
        </w:rPr>
        <w:t>2</w:t>
      </w: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、招标联系人</w:t>
      </w:r>
      <w:r>
        <w:rPr>
          <w:rFonts w:ascii="微软雅黑" w:eastAsia="微软雅黑" w:hAnsi="微软雅黑" w:hint="eastAsia"/>
          <w:spacing w:val="-15"/>
          <w:sz w:val="18"/>
          <w:szCs w:val="22"/>
        </w:rPr>
        <w:t>2</w:t>
      </w: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：</w:t>
      </w:r>
      <w:r w:rsidR="00311025">
        <w:rPr>
          <w:rFonts w:ascii="微软雅黑" w:eastAsia="微软雅黑" w:hAnsi="微软雅黑" w:hint="eastAsia"/>
          <w:spacing w:val="-15"/>
          <w:sz w:val="18"/>
          <w:szCs w:val="22"/>
        </w:rPr>
        <w:t>金</w:t>
      </w:r>
      <w:r w:rsidR="00337EB7">
        <w:rPr>
          <w:rFonts w:ascii="微软雅黑" w:eastAsia="微软雅黑" w:hAnsi="微软雅黑" w:hint="eastAsia"/>
          <w:spacing w:val="-15"/>
          <w:sz w:val="18"/>
          <w:szCs w:val="22"/>
        </w:rPr>
        <w:t>先生</w:t>
      </w:r>
    </w:p>
    <w:p w14:paraId="47CEC4F5" w14:textId="3C41E388" w:rsidR="00FF56C0" w:rsidRPr="00FF56C0" w:rsidRDefault="00FF56C0" w:rsidP="006B7893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spacing w:val="-15"/>
          <w:sz w:val="18"/>
          <w:szCs w:val="22"/>
        </w:rPr>
      </w:pPr>
      <w:r w:rsidRPr="00531EB3">
        <w:rPr>
          <w:rFonts w:ascii="微软雅黑" w:eastAsia="微软雅黑" w:hAnsi="微软雅黑" w:hint="eastAsia"/>
          <w:spacing w:val="-15"/>
          <w:sz w:val="18"/>
          <w:szCs w:val="22"/>
        </w:rPr>
        <w:t>联系电话：1535</w:t>
      </w:r>
      <w:r w:rsidR="00751448">
        <w:rPr>
          <w:rFonts w:ascii="微软雅黑" w:eastAsia="微软雅黑" w:hAnsi="微软雅黑" w:hint="eastAsia"/>
          <w:spacing w:val="-15"/>
          <w:sz w:val="18"/>
          <w:szCs w:val="22"/>
        </w:rPr>
        <w:t>01068286</w:t>
      </w:r>
    </w:p>
    <w:sectPr w:rsidR="00FF56C0" w:rsidRPr="00FF56C0" w:rsidSect="0052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FE0AB" w14:textId="77777777" w:rsidR="00A72B51" w:rsidRDefault="00A72B51" w:rsidP="00D72574">
      <w:r>
        <w:separator/>
      </w:r>
    </w:p>
  </w:endnote>
  <w:endnote w:type="continuationSeparator" w:id="0">
    <w:p w14:paraId="0C7D8717" w14:textId="77777777" w:rsidR="00A72B51" w:rsidRDefault="00A72B51" w:rsidP="00D7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E8E5" w14:textId="77777777" w:rsidR="00A72B51" w:rsidRDefault="00A72B51" w:rsidP="00D72574">
      <w:r>
        <w:separator/>
      </w:r>
    </w:p>
  </w:footnote>
  <w:footnote w:type="continuationSeparator" w:id="0">
    <w:p w14:paraId="515BA55F" w14:textId="77777777" w:rsidR="00A72B51" w:rsidRDefault="00A72B51" w:rsidP="00D7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D389D"/>
    <w:multiLevelType w:val="hybridMultilevel"/>
    <w:tmpl w:val="CCD6BBDC"/>
    <w:lvl w:ilvl="0" w:tplc="8326D69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num w:numId="1" w16cid:durableId="89597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74"/>
    <w:rsid w:val="00002792"/>
    <w:rsid w:val="0001266E"/>
    <w:rsid w:val="0003591D"/>
    <w:rsid w:val="00063D82"/>
    <w:rsid w:val="00065607"/>
    <w:rsid w:val="00070F36"/>
    <w:rsid w:val="00077B7A"/>
    <w:rsid w:val="00084099"/>
    <w:rsid w:val="000974D8"/>
    <w:rsid w:val="000B76EB"/>
    <w:rsid w:val="000D7BCD"/>
    <w:rsid w:val="000D7E6B"/>
    <w:rsid w:val="000E1854"/>
    <w:rsid w:val="000F29A7"/>
    <w:rsid w:val="00114C6D"/>
    <w:rsid w:val="00115536"/>
    <w:rsid w:val="00121B15"/>
    <w:rsid w:val="00122481"/>
    <w:rsid w:val="00127600"/>
    <w:rsid w:val="00130BAB"/>
    <w:rsid w:val="0016780E"/>
    <w:rsid w:val="001B2575"/>
    <w:rsid w:val="001D3808"/>
    <w:rsid w:val="001D40BB"/>
    <w:rsid w:val="001D4E60"/>
    <w:rsid w:val="001F2201"/>
    <w:rsid w:val="00205FF8"/>
    <w:rsid w:val="00245485"/>
    <w:rsid w:val="00252B38"/>
    <w:rsid w:val="00253D2E"/>
    <w:rsid w:val="00256CAA"/>
    <w:rsid w:val="00264F08"/>
    <w:rsid w:val="0026650B"/>
    <w:rsid w:val="00266940"/>
    <w:rsid w:val="00275D3D"/>
    <w:rsid w:val="002838E2"/>
    <w:rsid w:val="00285162"/>
    <w:rsid w:val="00287389"/>
    <w:rsid w:val="00290A7B"/>
    <w:rsid w:val="002B56A2"/>
    <w:rsid w:val="002F08E9"/>
    <w:rsid w:val="00307F87"/>
    <w:rsid w:val="00310C85"/>
    <w:rsid w:val="00311025"/>
    <w:rsid w:val="003359CF"/>
    <w:rsid w:val="00337EB7"/>
    <w:rsid w:val="003418D9"/>
    <w:rsid w:val="00347E78"/>
    <w:rsid w:val="0036028C"/>
    <w:rsid w:val="00366602"/>
    <w:rsid w:val="00367948"/>
    <w:rsid w:val="00385EFC"/>
    <w:rsid w:val="00390472"/>
    <w:rsid w:val="003B34B7"/>
    <w:rsid w:val="003B51E4"/>
    <w:rsid w:val="003B62A1"/>
    <w:rsid w:val="003D7F37"/>
    <w:rsid w:val="004139B4"/>
    <w:rsid w:val="00420683"/>
    <w:rsid w:val="00425FCC"/>
    <w:rsid w:val="00445CB2"/>
    <w:rsid w:val="004513CF"/>
    <w:rsid w:val="00453383"/>
    <w:rsid w:val="004B0630"/>
    <w:rsid w:val="004B31C4"/>
    <w:rsid w:val="004B4449"/>
    <w:rsid w:val="004C14DC"/>
    <w:rsid w:val="004C4AF9"/>
    <w:rsid w:val="004D1D07"/>
    <w:rsid w:val="004D6876"/>
    <w:rsid w:val="004D72F4"/>
    <w:rsid w:val="004F3E09"/>
    <w:rsid w:val="00522FCE"/>
    <w:rsid w:val="00527411"/>
    <w:rsid w:val="0053082E"/>
    <w:rsid w:val="00531EB3"/>
    <w:rsid w:val="005427BE"/>
    <w:rsid w:val="0055450D"/>
    <w:rsid w:val="005565BA"/>
    <w:rsid w:val="00566877"/>
    <w:rsid w:val="00581BB3"/>
    <w:rsid w:val="005B78CE"/>
    <w:rsid w:val="005E33C1"/>
    <w:rsid w:val="005E4981"/>
    <w:rsid w:val="006013DA"/>
    <w:rsid w:val="00601C49"/>
    <w:rsid w:val="00603E68"/>
    <w:rsid w:val="00614EB0"/>
    <w:rsid w:val="00650EE6"/>
    <w:rsid w:val="0066395D"/>
    <w:rsid w:val="0067460F"/>
    <w:rsid w:val="006829EF"/>
    <w:rsid w:val="00685558"/>
    <w:rsid w:val="006947EE"/>
    <w:rsid w:val="006B1A65"/>
    <w:rsid w:val="006B7893"/>
    <w:rsid w:val="006C240C"/>
    <w:rsid w:val="006C602D"/>
    <w:rsid w:val="006D24C9"/>
    <w:rsid w:val="006E2DF5"/>
    <w:rsid w:val="00700D7D"/>
    <w:rsid w:val="00702197"/>
    <w:rsid w:val="007035B1"/>
    <w:rsid w:val="00726FFC"/>
    <w:rsid w:val="00732B8D"/>
    <w:rsid w:val="00734F63"/>
    <w:rsid w:val="00751448"/>
    <w:rsid w:val="00754D55"/>
    <w:rsid w:val="0076596A"/>
    <w:rsid w:val="00777815"/>
    <w:rsid w:val="00791473"/>
    <w:rsid w:val="007A7030"/>
    <w:rsid w:val="007B47B4"/>
    <w:rsid w:val="007B50F3"/>
    <w:rsid w:val="007C6BBD"/>
    <w:rsid w:val="007E0277"/>
    <w:rsid w:val="007E19A4"/>
    <w:rsid w:val="007F22B6"/>
    <w:rsid w:val="007F293D"/>
    <w:rsid w:val="007F3EC5"/>
    <w:rsid w:val="00805136"/>
    <w:rsid w:val="00814CEF"/>
    <w:rsid w:val="0082236B"/>
    <w:rsid w:val="0082411C"/>
    <w:rsid w:val="00865FD6"/>
    <w:rsid w:val="0088082E"/>
    <w:rsid w:val="0089250C"/>
    <w:rsid w:val="00895464"/>
    <w:rsid w:val="008A4CDB"/>
    <w:rsid w:val="008B34A5"/>
    <w:rsid w:val="008B5157"/>
    <w:rsid w:val="008B579F"/>
    <w:rsid w:val="008E6405"/>
    <w:rsid w:val="008F7A76"/>
    <w:rsid w:val="00915F45"/>
    <w:rsid w:val="00930122"/>
    <w:rsid w:val="0094162F"/>
    <w:rsid w:val="00995258"/>
    <w:rsid w:val="009A46C4"/>
    <w:rsid w:val="009A62D1"/>
    <w:rsid w:val="009B6F58"/>
    <w:rsid w:val="009C4CFE"/>
    <w:rsid w:val="009F24CF"/>
    <w:rsid w:val="009F4452"/>
    <w:rsid w:val="009F489E"/>
    <w:rsid w:val="009F5574"/>
    <w:rsid w:val="009F7708"/>
    <w:rsid w:val="00A05818"/>
    <w:rsid w:val="00A222C4"/>
    <w:rsid w:val="00A22433"/>
    <w:rsid w:val="00A269F5"/>
    <w:rsid w:val="00A35DF0"/>
    <w:rsid w:val="00A42CFA"/>
    <w:rsid w:val="00A45166"/>
    <w:rsid w:val="00A47AFF"/>
    <w:rsid w:val="00A72B51"/>
    <w:rsid w:val="00AB0C1E"/>
    <w:rsid w:val="00AB58CB"/>
    <w:rsid w:val="00AC22AB"/>
    <w:rsid w:val="00AC6D67"/>
    <w:rsid w:val="00AF7566"/>
    <w:rsid w:val="00B03DD5"/>
    <w:rsid w:val="00B0655A"/>
    <w:rsid w:val="00B11FDD"/>
    <w:rsid w:val="00B13E81"/>
    <w:rsid w:val="00B232D2"/>
    <w:rsid w:val="00B335B0"/>
    <w:rsid w:val="00B45547"/>
    <w:rsid w:val="00B4761B"/>
    <w:rsid w:val="00B51903"/>
    <w:rsid w:val="00B6788F"/>
    <w:rsid w:val="00B8052E"/>
    <w:rsid w:val="00B82136"/>
    <w:rsid w:val="00B82EBC"/>
    <w:rsid w:val="00B87534"/>
    <w:rsid w:val="00B917A7"/>
    <w:rsid w:val="00B93970"/>
    <w:rsid w:val="00B952FC"/>
    <w:rsid w:val="00BA49B2"/>
    <w:rsid w:val="00BB28C5"/>
    <w:rsid w:val="00BB59C1"/>
    <w:rsid w:val="00BE1F99"/>
    <w:rsid w:val="00BF3FCA"/>
    <w:rsid w:val="00BF7488"/>
    <w:rsid w:val="00C02B51"/>
    <w:rsid w:val="00C07115"/>
    <w:rsid w:val="00C24E46"/>
    <w:rsid w:val="00C47348"/>
    <w:rsid w:val="00C629C7"/>
    <w:rsid w:val="00C648EE"/>
    <w:rsid w:val="00C71AF2"/>
    <w:rsid w:val="00C81C47"/>
    <w:rsid w:val="00CA3D17"/>
    <w:rsid w:val="00CA5239"/>
    <w:rsid w:val="00CB0FF0"/>
    <w:rsid w:val="00CB26B7"/>
    <w:rsid w:val="00CC0490"/>
    <w:rsid w:val="00CC1CBC"/>
    <w:rsid w:val="00CC204E"/>
    <w:rsid w:val="00CC213E"/>
    <w:rsid w:val="00CD2DEB"/>
    <w:rsid w:val="00CF77B1"/>
    <w:rsid w:val="00D05521"/>
    <w:rsid w:val="00D1276D"/>
    <w:rsid w:val="00D23B62"/>
    <w:rsid w:val="00D3443A"/>
    <w:rsid w:val="00D35ED4"/>
    <w:rsid w:val="00D4634F"/>
    <w:rsid w:val="00D55382"/>
    <w:rsid w:val="00D6129B"/>
    <w:rsid w:val="00D659D7"/>
    <w:rsid w:val="00D6611A"/>
    <w:rsid w:val="00D72574"/>
    <w:rsid w:val="00D75D46"/>
    <w:rsid w:val="00D90CC9"/>
    <w:rsid w:val="00DA1FB1"/>
    <w:rsid w:val="00DA5282"/>
    <w:rsid w:val="00DB4E73"/>
    <w:rsid w:val="00DE5AD8"/>
    <w:rsid w:val="00DE78B2"/>
    <w:rsid w:val="00DF37EA"/>
    <w:rsid w:val="00E0582D"/>
    <w:rsid w:val="00E2252B"/>
    <w:rsid w:val="00E249A3"/>
    <w:rsid w:val="00E3284F"/>
    <w:rsid w:val="00E3665B"/>
    <w:rsid w:val="00E451F6"/>
    <w:rsid w:val="00E4667C"/>
    <w:rsid w:val="00E53D99"/>
    <w:rsid w:val="00E57623"/>
    <w:rsid w:val="00E65875"/>
    <w:rsid w:val="00E66E81"/>
    <w:rsid w:val="00E70E40"/>
    <w:rsid w:val="00E74B98"/>
    <w:rsid w:val="00EB4932"/>
    <w:rsid w:val="00EC653A"/>
    <w:rsid w:val="00EF2B99"/>
    <w:rsid w:val="00EF7227"/>
    <w:rsid w:val="00F046B6"/>
    <w:rsid w:val="00F10D29"/>
    <w:rsid w:val="00F16EB9"/>
    <w:rsid w:val="00F17606"/>
    <w:rsid w:val="00F82AB3"/>
    <w:rsid w:val="00F876F3"/>
    <w:rsid w:val="00F95DD9"/>
    <w:rsid w:val="00F97156"/>
    <w:rsid w:val="00FA39BD"/>
    <w:rsid w:val="00FE24D3"/>
    <w:rsid w:val="00FE52AA"/>
    <w:rsid w:val="00FE6BFF"/>
    <w:rsid w:val="00FF56C0"/>
    <w:rsid w:val="00FF5E98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81DF"/>
  <w15:docId w15:val="{94DEAB20-214F-4967-85FA-B7AA0E05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5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574"/>
    <w:rPr>
      <w:sz w:val="18"/>
      <w:szCs w:val="18"/>
    </w:rPr>
  </w:style>
  <w:style w:type="paragraph" w:styleId="a7">
    <w:name w:val="Normal (Web)"/>
    <w:basedOn w:val="a"/>
    <w:uiPriority w:val="99"/>
    <w:unhideWhenUsed/>
    <w:rsid w:val="00D725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72574"/>
    <w:rPr>
      <w:b/>
      <w:bCs/>
    </w:rPr>
  </w:style>
  <w:style w:type="character" w:styleId="a9">
    <w:name w:val="Hyperlink"/>
    <w:basedOn w:val="a0"/>
    <w:uiPriority w:val="99"/>
    <w:unhideWhenUsed/>
    <w:rsid w:val="00D72574"/>
    <w:rPr>
      <w:color w:val="0000FF"/>
      <w:u w:val="single"/>
    </w:rPr>
  </w:style>
  <w:style w:type="paragraph" w:customStyle="1" w:styleId="p">
    <w:name w:val="p"/>
    <w:basedOn w:val="a"/>
    <w:rsid w:val="00EB4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EB4932"/>
  </w:style>
  <w:style w:type="character" w:styleId="aa">
    <w:name w:val="Unresolved Mention"/>
    <w:basedOn w:val="a0"/>
    <w:uiPriority w:val="99"/>
    <w:semiHidden/>
    <w:unhideWhenUsed/>
    <w:rsid w:val="00FF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icheng.feng@dtw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</dc:creator>
  <cp:keywords/>
  <dc:description/>
  <cp:lastModifiedBy>海成 冯</cp:lastModifiedBy>
  <cp:revision>182</cp:revision>
  <dcterms:created xsi:type="dcterms:W3CDTF">2023-07-14T01:52:00Z</dcterms:created>
  <dcterms:modified xsi:type="dcterms:W3CDTF">2025-07-30T06:12:00Z</dcterms:modified>
</cp:coreProperties>
</file>