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E42C4">
      <w:pPr>
        <w:pStyle w:val="2"/>
        <w:bidi w:val="0"/>
      </w:pPr>
      <w:bookmarkStart w:id="0" w:name="_GoBack"/>
      <w:r>
        <w:t>山东达驰电气有限公司2025年零星物流</w:t>
      </w:r>
      <w:r>
        <w:rPr>
          <w:rFonts w:hint="eastAsia"/>
        </w:rPr>
        <w:t>运输服务采购竞争性磋商公告</w:t>
      </w:r>
    </w:p>
    <w:p w14:paraId="5BA48F4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采购模式：企业采购采购方式：竞争性磋商项目类型：服务</w:t>
      </w:r>
    </w:p>
    <w:p w14:paraId="62927C1C">
      <w:pPr>
        <w:pStyle w:val="2"/>
        <w:bidi w:val="0"/>
      </w:pPr>
      <w:r>
        <w:rPr>
          <w:rFonts w:hint="eastAsia"/>
        </w:rPr>
        <w:t>项目名称:</w:t>
      </w:r>
    </w:p>
    <w:p w14:paraId="7BEAEC84">
      <w:pPr>
        <w:pStyle w:val="2"/>
        <w:bidi w:val="0"/>
      </w:pPr>
      <w:r>
        <w:rPr>
          <w:rFonts w:hint="eastAsia"/>
        </w:rPr>
        <w:t>山东达驰电气有限公司2025年零星物流运输服务采购</w:t>
      </w:r>
    </w:p>
    <w:p w14:paraId="354CC22B">
      <w:pPr>
        <w:pStyle w:val="2"/>
        <w:bidi w:val="0"/>
      </w:pPr>
      <w:r>
        <w:rPr>
          <w:rFonts w:hint="eastAsia"/>
        </w:rPr>
        <w:t>项目编号:</w:t>
      </w:r>
    </w:p>
    <w:p w14:paraId="755BEE5E">
      <w:pPr>
        <w:pStyle w:val="2"/>
        <w:bidi w:val="0"/>
      </w:pPr>
      <w:r>
        <w:rPr>
          <w:rFonts w:hint="eastAsia"/>
        </w:rPr>
        <w:t>CS20250731001</w:t>
      </w:r>
    </w:p>
    <w:p w14:paraId="10779B0E">
      <w:pPr>
        <w:pStyle w:val="2"/>
        <w:bidi w:val="0"/>
      </w:pPr>
      <w:r>
        <w:rPr>
          <w:rFonts w:hint="eastAsia"/>
        </w:rPr>
        <w:t>公告开始时间:</w:t>
      </w:r>
    </w:p>
    <w:p w14:paraId="1428C313">
      <w:pPr>
        <w:pStyle w:val="2"/>
        <w:bidi w:val="0"/>
      </w:pPr>
      <w:r>
        <w:rPr>
          <w:rFonts w:hint="eastAsia"/>
        </w:rPr>
        <w:t>2025-07-31 12:30:00</w:t>
      </w:r>
    </w:p>
    <w:p w14:paraId="1CC480D4">
      <w:pPr>
        <w:pStyle w:val="2"/>
        <w:bidi w:val="0"/>
      </w:pPr>
      <w:r>
        <w:rPr>
          <w:rFonts w:hint="eastAsia"/>
        </w:rPr>
        <w:t>截标时间/开标时间:</w:t>
      </w:r>
    </w:p>
    <w:p w14:paraId="6BDC7079">
      <w:pPr>
        <w:pStyle w:val="2"/>
        <w:bidi w:val="0"/>
      </w:pPr>
      <w:r>
        <w:rPr>
          <w:rFonts w:hint="eastAsia"/>
        </w:rPr>
        <w:t>2025-08-12 09:00:00</w:t>
      </w:r>
    </w:p>
    <w:p w14:paraId="1BF6A86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第1标段/包可投</w:t>
      </w:r>
    </w:p>
    <w:p w14:paraId="5DD158EF">
      <w:pPr>
        <w:pStyle w:val="2"/>
        <w:bidi w:val="0"/>
      </w:pPr>
      <w:r>
        <w:rPr>
          <w:rFonts w:hint="eastAsia"/>
        </w:rPr>
        <w:t>投标剩余时间 11 天 20 时</w:t>
      </w:r>
    </w:p>
    <w:p w14:paraId="00B1B4BC">
      <w:pPr>
        <w:pStyle w:val="2"/>
        <w:bidi w:val="0"/>
      </w:pPr>
      <w:r>
        <w:rPr>
          <w:rFonts w:hint="eastAsia"/>
        </w:rPr>
        <w:t>文件获取截止时间：2025-08-12 09:00:00</w:t>
      </w:r>
    </w:p>
    <w:p w14:paraId="013DC38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我要投标</w:t>
      </w:r>
    </w:p>
    <w:p w14:paraId="4640081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标段/包名称:</w:t>
      </w:r>
    </w:p>
    <w:p w14:paraId="536B129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山东达驰电气有限公司2025年零星物流运输服务采购包1</w:t>
      </w:r>
    </w:p>
    <w:p w14:paraId="1A197B7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标段包/编号:</w:t>
      </w:r>
    </w:p>
    <w:p w14:paraId="5A1F1C7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CS2025073100101</w:t>
      </w:r>
    </w:p>
    <w:p w14:paraId="6738CA4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报名开始时间:</w:t>
      </w:r>
    </w:p>
    <w:p w14:paraId="1514E5D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082F0DB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报名截止时间:</w:t>
      </w:r>
    </w:p>
    <w:p w14:paraId="1F71C6B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03341C8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截标/开标时间:</w:t>
      </w:r>
    </w:p>
    <w:p w14:paraId="5FC02DF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2025-08-12 09:00</w:t>
      </w:r>
    </w:p>
    <w:p w14:paraId="56D776A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文件获取地点:</w:t>
      </w:r>
    </w:p>
    <w:p w14:paraId="1AFD70A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水发集团阳光智采E平台</w:t>
      </w:r>
    </w:p>
    <w:p w14:paraId="648F540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文件获取开始时间:</w:t>
      </w:r>
    </w:p>
    <w:p w14:paraId="66F20EC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2025-07-31 12:30:00</w:t>
      </w:r>
    </w:p>
    <w:p w14:paraId="734E609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文件获取截止时间:</w:t>
      </w:r>
    </w:p>
    <w:p w14:paraId="03111C7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2025-08-12 09:00:00</w:t>
      </w:r>
    </w:p>
    <w:p w14:paraId="79D0395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文件发售金额:</w:t>
      </w:r>
    </w:p>
    <w:p w14:paraId="393C926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322F973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开标形式:</w:t>
      </w:r>
    </w:p>
    <w:p w14:paraId="5CF22F3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线上</w:t>
      </w:r>
    </w:p>
    <w:p w14:paraId="32DD7AB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开标地点:</w:t>
      </w:r>
    </w:p>
    <w:p w14:paraId="22F375B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水发集团阳光智采E平台</w:t>
      </w:r>
    </w:p>
    <w:p w14:paraId="1B0577A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是否接受联合体投标:</w:t>
      </w:r>
    </w:p>
    <w:p w14:paraId="0BC0F78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否</w:t>
      </w:r>
    </w:p>
    <w:p w14:paraId="0B321D4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招标范围:</w:t>
      </w:r>
    </w:p>
    <w:p w14:paraId="1DD3203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湖南省长沙市变压器运输及就位</w:t>
      </w:r>
    </w:p>
    <w:p w14:paraId="24E7701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供应商资质要求:</w:t>
      </w:r>
    </w:p>
    <w:p w14:paraId="43156C4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1、投标人须为中华人民共和国境内合法注册的法人或其他组织，能独立承 担民事责任，财务状况良好，并在人员、设备、资金等方面具有履行合同的能力； 2、须具备有效期内的道路运输经营许可证； 3、与采购人存在利害关系可能影响招标公正性的法人、其他组织或者个人，不得参加投标。单位负责人为同一人或者存在控股、管理关系的不同单位，不得参加同一标段投标或者未划分标段的同一招标项目投标； 4、通过“信用中国”网站（www.creditchina.gov.cn）查询，供应商未被列入失信被执行人、企业经营异常名录、重大税收违法案件当事人名单； 5、本项目采用资格后审，不接受联合体投标。</w:t>
      </w:r>
    </w:p>
    <w:p w14:paraId="5BF73CF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监督人名称:</w:t>
      </w:r>
    </w:p>
    <w:p w14:paraId="7C56A31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水发高科发展集团有限公司</w:t>
      </w:r>
    </w:p>
    <w:p w14:paraId="310A7FF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监督人电话:</w:t>
      </w:r>
    </w:p>
    <w:p w14:paraId="702F371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13356689887</w:t>
      </w:r>
    </w:p>
    <w:p w14:paraId="779307D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公告信息:</w:t>
      </w:r>
    </w:p>
    <w:p w14:paraId="679307C3">
      <w:pPr>
        <w:pStyle w:val="2"/>
        <w:bidi w:val="0"/>
      </w:pPr>
      <w:r>
        <w:rPr>
          <w:rFonts w:hint="eastAsia"/>
        </w:rPr>
        <w:t>①本项目实行全流程电子化，供应商线上获取招标文件，线上递交投标文件，线上开标。供应商操作指南详见《水发集团阳光智采e平台-供应商操作指南v1.6》https://sdsfzbcg.sdsf.com.cn/index.html#/help/help-details?code=0&amp;id=1125198638151819264&amp;type=helpArticle。</w:t>
      </w:r>
    </w:p>
    <w:p w14:paraId="6043123F">
      <w:pPr>
        <w:pStyle w:val="2"/>
        <w:bidi w:val="0"/>
      </w:pPr>
      <w:r>
        <w:rPr>
          <w:rFonts w:hint="eastAsia"/>
        </w:rPr>
        <w:t>②供应商须办理CA，详见《关于水发集团阳光智采e平台CA证书办理的公告》https://sdsfzbcg.sdsf.com.cn/index.html#/help/help-details?code=0&amp;id=1124296162880421888&amp;type=helpArticle。</w:t>
      </w:r>
    </w:p>
    <w:p w14:paraId="2DADC4C6">
      <w:pPr>
        <w:pStyle w:val="2"/>
        <w:bidi w:val="0"/>
      </w:pPr>
      <w:r>
        <w:rPr>
          <w:rFonts w:hint="eastAsia"/>
        </w:rPr>
        <w:t>③智采e平台使用收费，详见《关于公布水发集团阳光智采e平台收费标准的公告》https://sdsfzbcg.sdsf.com.cn/index.html#/help/help-details?code=0&amp;id=1124997615172902913&amp;type=helpArticle。</w:t>
      </w:r>
    </w:p>
    <w:p w14:paraId="76960675">
      <w:pPr>
        <w:pStyle w:val="2"/>
        <w:bidi w:val="0"/>
      </w:pPr>
      <w:r>
        <w:rPr>
          <w:rFonts w:hint="eastAsia"/>
        </w:rPr>
        <w:t>本项目平台使用费：标段1：0元、标段2：0元、标段3：0元</w:t>
      </w:r>
    </w:p>
    <w:p w14:paraId="3C4C9BB3">
      <w:pPr>
        <w:pStyle w:val="2"/>
        <w:bidi w:val="0"/>
      </w:pPr>
    </w:p>
    <w:p w14:paraId="10CF1D9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第2标段/包可投</w:t>
      </w:r>
    </w:p>
    <w:p w14:paraId="2108CC86">
      <w:pPr>
        <w:pStyle w:val="2"/>
        <w:bidi w:val="0"/>
      </w:pPr>
      <w:r>
        <w:rPr>
          <w:rFonts w:hint="eastAsia"/>
        </w:rPr>
        <w:t>投标剩余时间 11 天 20 时</w:t>
      </w:r>
    </w:p>
    <w:p w14:paraId="50A09249">
      <w:pPr>
        <w:pStyle w:val="2"/>
        <w:bidi w:val="0"/>
      </w:pPr>
      <w:r>
        <w:rPr>
          <w:rFonts w:hint="eastAsia"/>
        </w:rPr>
        <w:t>文件获取截止时间：2025-08-12 09:00:00</w:t>
      </w:r>
    </w:p>
    <w:p w14:paraId="74718DE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我要投标</w:t>
      </w:r>
    </w:p>
    <w:p w14:paraId="375FA1F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标段/包名称:</w:t>
      </w:r>
    </w:p>
    <w:p w14:paraId="1D5C81B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山东达驰电气有限公司2025年零星物流运输服务采购包2</w:t>
      </w:r>
    </w:p>
    <w:p w14:paraId="58A0D27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标段包/编号:</w:t>
      </w:r>
    </w:p>
    <w:p w14:paraId="48AD3AF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CS2025073100102</w:t>
      </w:r>
    </w:p>
    <w:p w14:paraId="4657281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报名开始时间:</w:t>
      </w:r>
    </w:p>
    <w:p w14:paraId="3638D37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70C26F9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报名截止时间:</w:t>
      </w:r>
    </w:p>
    <w:p w14:paraId="7CE8A3C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25587EC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截标/开标时间:</w:t>
      </w:r>
    </w:p>
    <w:p w14:paraId="082F3D1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2025-08-12 09:00</w:t>
      </w:r>
    </w:p>
    <w:p w14:paraId="1011ABA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文件获取地点:</w:t>
      </w:r>
    </w:p>
    <w:p w14:paraId="3565160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水发集团阳光智采E平台</w:t>
      </w:r>
    </w:p>
    <w:p w14:paraId="364E43B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文件获取开始时间:</w:t>
      </w:r>
    </w:p>
    <w:p w14:paraId="2170C6E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2025-07-31 12:30:00</w:t>
      </w:r>
    </w:p>
    <w:p w14:paraId="068742C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文件获取截止时间:</w:t>
      </w:r>
    </w:p>
    <w:p w14:paraId="5ABE84D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2025-08-12 09:00:00</w:t>
      </w:r>
    </w:p>
    <w:p w14:paraId="5E28476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文件发售金额:</w:t>
      </w:r>
    </w:p>
    <w:p w14:paraId="39D837A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12E2D2F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开标形式:</w:t>
      </w:r>
    </w:p>
    <w:p w14:paraId="3D5DFCC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线上</w:t>
      </w:r>
    </w:p>
    <w:p w14:paraId="1D53DFF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开标地点:</w:t>
      </w:r>
    </w:p>
    <w:p w14:paraId="21A9C1A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水发集团阳光智采E平台</w:t>
      </w:r>
    </w:p>
    <w:p w14:paraId="546237C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是否接受联合体投标:</w:t>
      </w:r>
    </w:p>
    <w:p w14:paraId="63C5872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否</w:t>
      </w:r>
    </w:p>
    <w:p w14:paraId="43E5E96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招标范围:</w:t>
      </w:r>
    </w:p>
    <w:p w14:paraId="16D946D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贵州省福泉市变压器运输及就位</w:t>
      </w:r>
    </w:p>
    <w:p w14:paraId="75C1AD8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供应商资质要求:</w:t>
      </w:r>
    </w:p>
    <w:p w14:paraId="3DC63D2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1、投标人须为中华人民共和国境内合法注册的法人或其他组织，能独立承 担民事责任，财务状况良好，并在人员、设备、资金等方面具有履行合同的能力； 2、须具备有效期内的道路运输经营许可证； 3、与采购人存在利害关系可能影响招标公正性的法人、其他组织或者个人，不得参加投标。单位负责人为同一人或者存在控股、管理关系的不同单位，不得参加同一标段投标或者未划分标段的同一招标项目投标； 4、通过“信用中国”网站（www.creditchina.gov.cn）查询，供应商未被列入失信被执行人、企业经营异常名录、重大税收违法案件当事人名单； 5、本项目采用资格后审，不接受联合体投标。</w:t>
      </w:r>
    </w:p>
    <w:p w14:paraId="72C602E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监督人名称:</w:t>
      </w:r>
    </w:p>
    <w:p w14:paraId="02B734A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水发高科发展集团有限公司</w:t>
      </w:r>
    </w:p>
    <w:p w14:paraId="49A3523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监督人电话:</w:t>
      </w:r>
    </w:p>
    <w:p w14:paraId="2425B53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13356689887</w:t>
      </w:r>
    </w:p>
    <w:p w14:paraId="37B3F99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公告信息:</w:t>
      </w:r>
    </w:p>
    <w:p w14:paraId="389A1AFD">
      <w:pPr>
        <w:pStyle w:val="2"/>
        <w:bidi w:val="0"/>
      </w:pPr>
      <w:r>
        <w:rPr>
          <w:rFonts w:hint="eastAsia"/>
        </w:rPr>
        <w:t>①本项目实行全流程电子化，供应商线上获取招标文件，线上递交投标文件，线上开标。供应商操作指南详见《水发集团阳光智采e平台-供应商操作指南v1.6》https://sdsfzbcg.sdsf.com.cn/index.html#/help/help-details?code=0&amp;id=1125198638151819264&amp;type=helpArticle。</w:t>
      </w:r>
    </w:p>
    <w:p w14:paraId="6FC073A5">
      <w:pPr>
        <w:pStyle w:val="2"/>
        <w:bidi w:val="0"/>
      </w:pPr>
      <w:r>
        <w:rPr>
          <w:rFonts w:hint="eastAsia"/>
        </w:rPr>
        <w:t>②供应商须办理CA，详见《关于水发集团阳光智采e平台CA证书办理的公告》https://sdsfzbcg.sdsf.com.cn/index.html#/help/help-details?code=0&amp;id=1124296162880421888&amp;type=helpArticle。</w:t>
      </w:r>
    </w:p>
    <w:p w14:paraId="520A4C67">
      <w:pPr>
        <w:pStyle w:val="2"/>
        <w:bidi w:val="0"/>
      </w:pPr>
      <w:r>
        <w:rPr>
          <w:rFonts w:hint="eastAsia"/>
        </w:rPr>
        <w:t>③智采e平台使用收费，详见《关于公布水发集团阳光智采e平台收费标准的公告》https://sdsfzbcg.sdsf.com.cn/index.html#/help/help-details?code=0&amp;id=1124997615172902913&amp;type=helpArticle。</w:t>
      </w:r>
    </w:p>
    <w:p w14:paraId="1A094DE8">
      <w:pPr>
        <w:pStyle w:val="2"/>
        <w:bidi w:val="0"/>
      </w:pPr>
      <w:r>
        <w:rPr>
          <w:rFonts w:hint="eastAsia"/>
        </w:rPr>
        <w:t>本项目平台使用费：标段1：0元、标段2：0元、标段3：0元</w:t>
      </w:r>
    </w:p>
    <w:p w14:paraId="76F8F138">
      <w:pPr>
        <w:pStyle w:val="2"/>
        <w:bidi w:val="0"/>
      </w:pPr>
    </w:p>
    <w:p w14:paraId="7EF94BA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第3标段/包可投</w:t>
      </w:r>
    </w:p>
    <w:p w14:paraId="307A1949">
      <w:pPr>
        <w:pStyle w:val="2"/>
        <w:bidi w:val="0"/>
      </w:pPr>
      <w:r>
        <w:rPr>
          <w:rFonts w:hint="eastAsia"/>
        </w:rPr>
        <w:t>投标剩余时间 11 天 20 时</w:t>
      </w:r>
    </w:p>
    <w:p w14:paraId="63F76D8E">
      <w:pPr>
        <w:pStyle w:val="2"/>
        <w:bidi w:val="0"/>
      </w:pPr>
      <w:r>
        <w:rPr>
          <w:rFonts w:hint="eastAsia"/>
        </w:rPr>
        <w:t>文件获取截止时间：2025-08-12 09:00:00</w:t>
      </w:r>
    </w:p>
    <w:p w14:paraId="5558D55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我要投标</w:t>
      </w:r>
    </w:p>
    <w:p w14:paraId="31C6E83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标段/包名称:</w:t>
      </w:r>
    </w:p>
    <w:p w14:paraId="0A99DF1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山东达驰电气有限公司2025年零星物流运输服务采购包3</w:t>
      </w:r>
    </w:p>
    <w:p w14:paraId="13BA44C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标段包/编号:</w:t>
      </w:r>
    </w:p>
    <w:p w14:paraId="6EB0E7E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CS2025073100103</w:t>
      </w:r>
    </w:p>
    <w:p w14:paraId="60A39FC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报名开始时间:</w:t>
      </w:r>
    </w:p>
    <w:p w14:paraId="6ECB5BB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1548063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报名截止时间:</w:t>
      </w:r>
    </w:p>
    <w:p w14:paraId="13DBA37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46321D4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截标/开标时间:</w:t>
      </w:r>
    </w:p>
    <w:p w14:paraId="5C70775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2025-08-12 09:00</w:t>
      </w:r>
    </w:p>
    <w:p w14:paraId="5149197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文件获取地点:</w:t>
      </w:r>
    </w:p>
    <w:p w14:paraId="77366B1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水发集团阳光智采E平台</w:t>
      </w:r>
    </w:p>
    <w:p w14:paraId="347997A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文件获取开始时间:</w:t>
      </w:r>
    </w:p>
    <w:p w14:paraId="350D884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2025-07-31 12:30:00</w:t>
      </w:r>
    </w:p>
    <w:p w14:paraId="7245A98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文件获取截止时间:</w:t>
      </w:r>
    </w:p>
    <w:p w14:paraId="11396B4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2025-08-12 09:00:00</w:t>
      </w:r>
    </w:p>
    <w:p w14:paraId="79302E3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文件发售金额:</w:t>
      </w:r>
    </w:p>
    <w:p w14:paraId="0421170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5F20D3F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开标形式:</w:t>
      </w:r>
    </w:p>
    <w:p w14:paraId="6EB9BF6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线上</w:t>
      </w:r>
    </w:p>
    <w:p w14:paraId="7A32481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开标地点:</w:t>
      </w:r>
    </w:p>
    <w:p w14:paraId="2052C63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水发集团阳光智采E平台</w:t>
      </w:r>
    </w:p>
    <w:p w14:paraId="3BF1D73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是否接受联合体投标:</w:t>
      </w:r>
    </w:p>
    <w:p w14:paraId="4138979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否</w:t>
      </w:r>
    </w:p>
    <w:p w14:paraId="346C187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招标范围:</w:t>
      </w:r>
    </w:p>
    <w:p w14:paraId="10FA743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成都市大邑县变压器运输及就位</w:t>
      </w:r>
    </w:p>
    <w:p w14:paraId="46CACE7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供应商资质要求:</w:t>
      </w:r>
    </w:p>
    <w:p w14:paraId="558881A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1、投标人须为中华人民共和国境内合法注册的法人或其他组织，能独立承 担民事责任，财务状况良好，并在人员、设备、资金等方面具有履行合同的能力； 2、须具备有效期内的道路运输经营许可证； 3、与采购人存在利害关系可能影响招标公正性的法人、其他组织或者个人，不得参加投标。单位负责人为同一人或者存在控股、管理关系的不同单位，不得参加同一标段投标或者未划分标段的同一招标项目投标； 4、通过“信用中国”网站（www.creditchina.gov.cn）查询，供应商未被列入失信被执行人、企业经营异常名录、重大税收违法案件当事人名单； 5、本项目采用资格后审，不接受联合体投标。</w:t>
      </w:r>
    </w:p>
    <w:p w14:paraId="6DFE3FE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监督人名称:</w:t>
      </w:r>
    </w:p>
    <w:p w14:paraId="53CEA20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水发高科发展集团有限公司</w:t>
      </w:r>
    </w:p>
    <w:p w14:paraId="6AB8686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监督人电话:</w:t>
      </w:r>
    </w:p>
    <w:p w14:paraId="5FD97D0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13356689887</w:t>
      </w:r>
    </w:p>
    <w:p w14:paraId="33C24D1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公告信息:</w:t>
      </w:r>
    </w:p>
    <w:p w14:paraId="5CAAE429">
      <w:pPr>
        <w:pStyle w:val="2"/>
        <w:bidi w:val="0"/>
      </w:pPr>
      <w:r>
        <w:rPr>
          <w:rFonts w:hint="eastAsia"/>
        </w:rPr>
        <w:t>①本项目实行全流程电子化，供应商线上获取招标文件，线上递交投标文件，线上开标。供应商操作指南详见《水发集团阳光智采e平台-供应商操作指南v1.6》https://sdsfzbcg.sdsf.com.cn/index.html#/help/help-details?code=0&amp;id=1125198638151819264&amp;type=helpArticle。</w:t>
      </w:r>
    </w:p>
    <w:p w14:paraId="71799D1F">
      <w:pPr>
        <w:pStyle w:val="2"/>
        <w:bidi w:val="0"/>
      </w:pPr>
      <w:r>
        <w:rPr>
          <w:rFonts w:hint="eastAsia"/>
        </w:rPr>
        <w:t>②供应商须办理CA，详见《关于水发集团阳光智采e平台CA证书办理的公告》https://sdsfzbcg.sdsf.com.cn/index.html#/help/help-details?code=0&amp;id=1124296162880421888&amp;type=helpArticle。</w:t>
      </w:r>
    </w:p>
    <w:p w14:paraId="1A73B8F1">
      <w:pPr>
        <w:pStyle w:val="2"/>
        <w:bidi w:val="0"/>
      </w:pPr>
      <w:r>
        <w:rPr>
          <w:rFonts w:hint="eastAsia"/>
        </w:rPr>
        <w:t>③智采e平台使用收费，详见《关于公布水发集团阳光智采e平台收费标准的公告》https://sdsfzbcg.sdsf.com.cn/index.html#/help/help-details?code=0&amp;id=1124997615172902913&amp;type=helpArticle。</w:t>
      </w:r>
    </w:p>
    <w:p w14:paraId="2BD3BF98">
      <w:pPr>
        <w:pStyle w:val="2"/>
        <w:bidi w:val="0"/>
      </w:pPr>
      <w:r>
        <w:rPr>
          <w:rFonts w:hint="eastAsia"/>
        </w:rPr>
        <w:t>本项目平台使用费：标段1：0元、标段2：0元、标段3：0元</w:t>
      </w:r>
    </w:p>
    <w:p w14:paraId="3DF6FB35">
      <w:pPr>
        <w:pStyle w:val="2"/>
        <w:bidi w:val="0"/>
      </w:pPr>
    </w:p>
    <w:p w14:paraId="465B85BA">
      <w:pPr>
        <w:pStyle w:val="2"/>
        <w:bidi w:val="0"/>
      </w:pPr>
      <w:r>
        <w:rPr>
          <w:rFonts w:hint="eastAsia"/>
        </w:rPr>
        <w:t>招标人联系方式</w:t>
      </w:r>
    </w:p>
    <w:p w14:paraId="2D5879C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招标人:</w:t>
      </w:r>
    </w:p>
    <w:p w14:paraId="4ADFB1C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山东达驰电气有限公司</w:t>
      </w:r>
    </w:p>
    <w:p w14:paraId="080E4A4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联系人:</w:t>
      </w:r>
    </w:p>
    <w:p w14:paraId="3B73A1D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邵经理</w:t>
      </w:r>
    </w:p>
    <w:p w14:paraId="7398221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联系电话:</w:t>
      </w:r>
    </w:p>
    <w:p w14:paraId="21EE005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15552023519</w:t>
      </w:r>
    </w:p>
    <w:p w14:paraId="2C917CF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电子邮箱:</w:t>
      </w:r>
    </w:p>
    <w:p w14:paraId="5CD32F5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a8651628@163.com</w:t>
      </w:r>
    </w:p>
    <w:p w14:paraId="61338B9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联系地址:</w:t>
      </w:r>
    </w:p>
    <w:p w14:paraId="2614757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山东省菏泽市成武县东郊工业园区</w:t>
      </w:r>
    </w:p>
    <w:p w14:paraId="099AE39C">
      <w:pPr>
        <w:pStyle w:val="2"/>
        <w:bidi w:val="0"/>
      </w:pPr>
      <w:r>
        <w:rPr>
          <w:rFonts w:hint="eastAsia"/>
        </w:rPr>
        <w:t>代理机构联系方式</w:t>
      </w:r>
    </w:p>
    <w:p w14:paraId="1BBDB1B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代理机构:</w:t>
      </w:r>
    </w:p>
    <w:p w14:paraId="3341856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山东水发陆海立方科技工程有限公司</w:t>
      </w:r>
    </w:p>
    <w:p w14:paraId="5AF8197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联系人:</w:t>
      </w:r>
    </w:p>
    <w:p w14:paraId="4BDE390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刘炎</w:t>
      </w:r>
    </w:p>
    <w:p w14:paraId="14EBEB2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联系电话:</w:t>
      </w:r>
    </w:p>
    <w:p w14:paraId="32208EC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13685410862</w:t>
      </w:r>
    </w:p>
    <w:p w14:paraId="5882FF8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电子邮箱:</w:t>
      </w:r>
    </w:p>
    <w:p w14:paraId="70D5C71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1051C0B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联系地址:</w:t>
      </w:r>
    </w:p>
    <w:p w14:paraId="447DE90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山东省济南市历城区贞观街水发尚东公馆2号楼303</w:t>
      </w:r>
    </w:p>
    <w:p w14:paraId="34CF47D2">
      <w:pPr>
        <w:pStyle w:val="2"/>
        <w:bidi w:val="0"/>
      </w:pPr>
      <w:r>
        <w:rPr>
          <w:rFonts w:hint="eastAsia"/>
        </w:rPr>
        <w:t>相关附件</w:t>
      </w:r>
    </w:p>
    <w:p w14:paraId="6565015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公告PDF:</w:t>
      </w:r>
    </w:p>
    <w:p w14:paraId="1A252375">
      <w:pPr>
        <w:pStyle w:val="2"/>
        <w:bidi w:val="0"/>
      </w:pPr>
      <w:r>
        <w:rPr>
          <w:rFonts w:hint="eastAsia"/>
        </w:rPr>
        <w:t>无</w:t>
      </w:r>
    </w:p>
    <w:p w14:paraId="20FFAD6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其他附件:</w:t>
      </w:r>
    </w:p>
    <w:p w14:paraId="2361699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零星运输招标公告.docx立即下载</w:t>
      </w:r>
    </w:p>
    <w:p w14:paraId="604715D3">
      <w:pPr>
        <w:pStyle w:val="2"/>
        <w:bidi w:val="0"/>
      </w:pPr>
      <w:r>
        <w:rPr>
          <w:rFonts w:hint="eastAsia"/>
        </w:rPr>
        <w:t>报价地址：http://sdsfzbcg.sdsf.com.cn/web-login/index.html#/login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"https://zbfile.zhaobiao.cn/resources/styles/v2/jsp/bidFile.jsp?provCode=370000&amp;channel=bidding&amp;docid=203511157&amp;id=2097474685"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零星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Cs w:val="16"/>
          <w:u w:val="none"/>
          <w:bdr w:val="none" w:color="auto" w:sz="0" w:space="0"/>
          <w:shd w:val="clear" w:fill="FFFFFF"/>
        </w:rPr>
        <w:t>运输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招标公告.docx</w:t>
      </w:r>
      <w:r>
        <w:rPr>
          <w:rFonts w:hint="eastAsia"/>
        </w:rPr>
        <w:fldChar w:fldCharType="end"/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F3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2025-07-31T05:05:36Z</dcterms:created>
  <dc:creator>28039</dc:creator>
  <cp:lastModifiedBy>璇儿</cp:lastModifiedBy>
  <dcterms:modified xsi:type="dcterms:W3CDTF">2025-07-31T05:05:42Z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36640B72949E491CB86DA929DD71AD11_12</vt:lpwstr>
  </property>
</Properties>
</file>