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AA91E">
      <w:pPr>
        <w:pStyle w:val="2"/>
        <w:bidi w:val="0"/>
      </w:pPr>
      <w:bookmarkStart w:id="0" w:name="_GoBack"/>
      <w:r>
        <w:rPr>
          <w:lang w:val="en-US" w:eastAsia="zh-CN"/>
        </w:rPr>
        <w:t>询价邀请函</w:t>
      </w:r>
    </w:p>
    <w:p w14:paraId="671A6972">
      <w:pPr>
        <w:pStyle w:val="2"/>
        <w:bidi w:val="0"/>
        <w:rPr>
          <w:rFonts w:hint="eastAsia"/>
        </w:rPr>
      </w:pPr>
      <w:r>
        <w:rPr>
          <w:rFonts w:hint="eastAsia"/>
        </w:rPr>
        <w:t>现邀请符合要求的公司参与 云南营家智慧产业投资有限责任公司河口关进口清报关服务的询价采购，具体事宜告知如下：</w:t>
      </w:r>
    </w:p>
    <w:p w14:paraId="4D1E0A5D">
      <w:pPr>
        <w:pStyle w:val="2"/>
        <w:bidi w:val="0"/>
      </w:pPr>
      <w:r>
        <w:rPr>
          <w:rFonts w:hint="eastAsia"/>
          <w:lang w:val="en-US" w:eastAsia="zh-CN"/>
        </w:rPr>
        <w:t>1. 询价条件</w:t>
      </w:r>
    </w:p>
    <w:p w14:paraId="24D756F4">
      <w:pPr>
        <w:pStyle w:val="2"/>
        <w:bidi w:val="0"/>
        <w:rPr>
          <w:rFonts w:hint="eastAsia"/>
        </w:rPr>
      </w:pPr>
      <w:r>
        <w:rPr>
          <w:rFonts w:hint="eastAsia"/>
        </w:rPr>
        <w:t>本采购项目为云南营家智慧产业投资有限责任公司河口关进口清报关服务，采购人为云南营家智慧产业投资有限责任公司，项目已具备采购条件，现邀请供应商参加询价采购活动，有关事宜公告如下：</w:t>
      </w:r>
    </w:p>
    <w:p w14:paraId="4FCDCB11">
      <w:pPr>
        <w:pStyle w:val="2"/>
        <w:bidi w:val="0"/>
      </w:pPr>
      <w:r>
        <w:rPr>
          <w:rFonts w:hint="eastAsia"/>
          <w:lang w:val="en-US" w:eastAsia="zh-CN"/>
        </w:rPr>
        <w:t>2. 项目概况</w:t>
      </w:r>
    </w:p>
    <w:p w14:paraId="3BF10665">
      <w:pPr>
        <w:pStyle w:val="2"/>
        <w:bidi w:val="0"/>
        <w:rPr>
          <w:rFonts w:hint="eastAsia"/>
        </w:rPr>
      </w:pPr>
      <w:r>
        <w:rPr>
          <w:rFonts w:hint="eastAsia"/>
        </w:rPr>
        <w:t>2.1 项目概况：为全力支撑公司开展榴莲采购业务，保障榴莲从东南亚产地发货后能及时的从河口关口岸进入国内。</w:t>
      </w:r>
    </w:p>
    <w:p w14:paraId="7127D025">
      <w:pPr>
        <w:pStyle w:val="2"/>
        <w:bidi w:val="0"/>
        <w:rPr>
          <w:rFonts w:hint="eastAsia"/>
        </w:rPr>
      </w:pPr>
      <w:r>
        <w:rPr>
          <w:rFonts w:hint="eastAsia"/>
        </w:rPr>
        <w:t>2.2 采购内容：根据云南营家智慧产业投资有限责任公司所需要的清报关服务采购，提供进口报关清关服务，包括但不限于审单、报关、清关、查验、放行、报检、商品预归类咨询。</w:t>
      </w:r>
    </w:p>
    <w:p w14:paraId="63BA5BF9">
      <w:pPr>
        <w:pStyle w:val="2"/>
        <w:bidi w:val="0"/>
        <w:rPr>
          <w:rFonts w:hint="eastAsia"/>
        </w:rPr>
      </w:pPr>
      <w:r>
        <w:rPr>
          <w:rFonts w:hint="eastAsia"/>
        </w:rPr>
        <w:t>2.3 服务周期：三个月。</w:t>
      </w:r>
    </w:p>
    <w:p w14:paraId="2A5F836E">
      <w:pPr>
        <w:pStyle w:val="2"/>
        <w:bidi w:val="0"/>
        <w:rPr>
          <w:rFonts w:hint="eastAsia"/>
        </w:rPr>
      </w:pPr>
      <w:r>
        <w:rPr>
          <w:rFonts w:hint="eastAsia"/>
        </w:rPr>
        <w:t>2.4 交货地点：河口口岸</w:t>
      </w:r>
    </w:p>
    <w:p w14:paraId="7E817046">
      <w:pPr>
        <w:pStyle w:val="2"/>
        <w:bidi w:val="0"/>
        <w:rPr>
          <w:rFonts w:hint="eastAsia"/>
        </w:rPr>
      </w:pPr>
      <w:r>
        <w:rPr>
          <w:rFonts w:hint="eastAsia"/>
        </w:rPr>
        <w:t>2.5 服务要求：负责云南营家智慧产业投资有限公司的榴莲等货物在关口的进口报关清关服务。包括但不限于审单、报关、清关、查验、放行、报检、商品预归类及咨询等。清关报关要求及时准确，在清报关过程中严格遵守海关的相应规章制度。</w:t>
      </w:r>
    </w:p>
    <w:p w14:paraId="0DD737FB">
      <w:pPr>
        <w:pStyle w:val="2"/>
        <w:bidi w:val="0"/>
        <w:rPr>
          <w:rFonts w:hint="eastAsia"/>
        </w:rPr>
      </w:pPr>
      <w:r>
        <w:rPr>
          <w:rFonts w:hint="eastAsia"/>
        </w:rPr>
        <w:t>2.6 报价方式:按照第三章的报价单，填报单价。按照双方最终的确定金额进行服务并结算。</w:t>
      </w:r>
    </w:p>
    <w:p w14:paraId="2C83ED08">
      <w:pPr>
        <w:pStyle w:val="2"/>
        <w:bidi w:val="0"/>
        <w:rPr>
          <w:rFonts w:hint="eastAsia"/>
        </w:rPr>
      </w:pPr>
      <w:r>
        <w:rPr>
          <w:rFonts w:hint="eastAsia"/>
        </w:rPr>
        <w:t>2.7 付款方式：</w:t>
      </w:r>
    </w:p>
    <w:p w14:paraId="36DDFF14">
      <w:pPr>
        <w:pStyle w:val="2"/>
        <w:bidi w:val="0"/>
        <w:rPr>
          <w:rFonts w:hint="eastAsia"/>
        </w:rPr>
      </w:pPr>
      <w:r>
        <w:rPr>
          <w:rFonts w:hint="eastAsia"/>
        </w:rPr>
        <w:t>2.7.1乙方收费标准详见附件《报价单》。服务费用每10天一结，乙方应10天内向甲方提交周期内服务费用对账单和垫付费用对账单，以及结算明细并附相关有效凭证，由甲方进行确认。</w:t>
      </w:r>
    </w:p>
    <w:p w14:paraId="516620E3">
      <w:pPr>
        <w:pStyle w:val="2"/>
        <w:bidi w:val="0"/>
        <w:rPr>
          <w:rFonts w:hint="eastAsia"/>
        </w:rPr>
      </w:pPr>
      <w:r>
        <w:rPr>
          <w:rFonts w:hint="eastAsia"/>
        </w:rPr>
        <w:t>2.7.2具体服务项目及收费标准，以及乙方垫付的费用，均需甲方事先书面（包括本协议中记载的微信、电子邮箱等）认可后方才生效，未经甲方事先书面认可，甲方不承担支付责任。如果存在代缴税费等问题产生的资金占用费，按照双方确定的比例或固定金额，由乙方提供相关代缴证明，在甲方确定后随清报关费用一起进行支付。</w:t>
      </w:r>
    </w:p>
    <w:p w14:paraId="3E30DC3F">
      <w:pPr>
        <w:pStyle w:val="2"/>
        <w:bidi w:val="0"/>
        <w:rPr>
          <w:rFonts w:hint="eastAsia"/>
        </w:rPr>
      </w:pPr>
      <w:r>
        <w:rPr>
          <w:rFonts w:hint="eastAsia"/>
        </w:rPr>
        <w:t>2.7.3乙方根据甲方确认的对账单，3日内向甲方开具满足甲方要求的合法的有效的增值税专用发票。</w:t>
      </w:r>
    </w:p>
    <w:p w14:paraId="31BBC7F8">
      <w:pPr>
        <w:pStyle w:val="2"/>
        <w:bidi w:val="0"/>
      </w:pPr>
      <w:r>
        <w:rPr>
          <w:rFonts w:hint="eastAsia"/>
          <w:lang w:val="en-US" w:eastAsia="zh-CN"/>
        </w:rPr>
        <w:t>3. 询价文件的获取</w:t>
      </w:r>
    </w:p>
    <w:p w14:paraId="455DA478">
      <w:pPr>
        <w:pStyle w:val="2"/>
        <w:bidi w:val="0"/>
        <w:rPr>
          <w:rFonts w:hint="eastAsia"/>
        </w:rPr>
      </w:pPr>
      <w:r>
        <w:rPr>
          <w:rFonts w:hint="eastAsia"/>
        </w:rPr>
        <w:t>本项目询价邀请函将通过招标网（https:///）公开发布，有意参加本次询价的供应商，2025年8月1日下午16时30分前，将营业执照发送至邮箱（gaojinfeng@inja.com），并电话通知采购人（联系人：高师 ，联系电话：15198963595），邮件内容中应写明项目名称、联系人姓名及电话、接文件电子邮箱。</w:t>
      </w:r>
    </w:p>
    <w:p w14:paraId="551FBC09">
      <w:pPr>
        <w:pStyle w:val="2"/>
        <w:bidi w:val="0"/>
      </w:pPr>
      <w:r>
        <w:rPr>
          <w:rFonts w:hint="eastAsia"/>
          <w:lang w:val="en-US" w:eastAsia="zh-CN"/>
        </w:rPr>
        <w:t>4. 询价采购文件的递交</w:t>
      </w:r>
    </w:p>
    <w:p w14:paraId="3BE77600">
      <w:pPr>
        <w:pStyle w:val="2"/>
        <w:bidi w:val="0"/>
        <w:rPr>
          <w:rFonts w:hint="eastAsia"/>
        </w:rPr>
      </w:pPr>
      <w:r>
        <w:rPr>
          <w:rFonts w:hint="eastAsia"/>
        </w:rPr>
        <w:t>4.1 询价采购文件（报价单）提交截止时间：采购文件（报价单）必须于2025 年8月5日10时00分前提交到或者邮寄至云南省昆明市官渡区大板桥街道石龙路辅路与石龙线主线交叉口国际供应链示范中心7楼企业管理部，逾期不受理。</w:t>
      </w:r>
    </w:p>
    <w:p w14:paraId="1AD1BA42">
      <w:pPr>
        <w:pStyle w:val="2"/>
        <w:bidi w:val="0"/>
        <w:rPr>
          <w:rFonts w:hint="eastAsia"/>
        </w:rPr>
      </w:pPr>
      <w:r>
        <w:rPr>
          <w:rFonts w:hint="eastAsia"/>
        </w:rPr>
        <w:t>5．发布公告的媒介：本项目询价邀请函将通过招标网（https:///）公开发布上发布。</w:t>
      </w:r>
    </w:p>
    <w:p w14:paraId="3880639E">
      <w:pPr>
        <w:pStyle w:val="2"/>
        <w:bidi w:val="0"/>
        <w:rPr>
          <w:rFonts w:hint="eastAsia"/>
        </w:rPr>
      </w:pPr>
      <w:r>
        <w:rPr>
          <w:rFonts w:hint="eastAsia"/>
        </w:rPr>
        <w:t>6. 询价方式：符合询价人要求，最低报价法。</w:t>
      </w:r>
    </w:p>
    <w:p w14:paraId="38563EF1">
      <w:pPr>
        <w:pStyle w:val="2"/>
        <w:bidi w:val="0"/>
        <w:rPr>
          <w:rFonts w:hint="eastAsia"/>
        </w:rPr>
      </w:pPr>
      <w:r>
        <w:rPr>
          <w:rFonts w:hint="eastAsia"/>
        </w:rPr>
        <w:t>7.开标、评标、采购结果告知:</w:t>
      </w:r>
    </w:p>
    <w:p w14:paraId="7C41B4AC">
      <w:pPr>
        <w:pStyle w:val="2"/>
        <w:bidi w:val="0"/>
        <w:rPr>
          <w:rFonts w:hint="eastAsia"/>
        </w:rPr>
      </w:pPr>
      <w:r>
        <w:rPr>
          <w:rFonts w:hint="eastAsia"/>
        </w:rPr>
        <w:t>7.1开标时间：2025 年8月5日10时00分</w:t>
      </w:r>
    </w:p>
    <w:p w14:paraId="11676592">
      <w:pPr>
        <w:pStyle w:val="2"/>
        <w:bidi w:val="0"/>
        <w:rPr>
          <w:rFonts w:hint="eastAsia"/>
        </w:rPr>
      </w:pPr>
      <w:r>
        <w:rPr>
          <w:rFonts w:hint="eastAsia"/>
        </w:rPr>
        <w:t>7.2开标地点：云南营家国际供应链示范中心4号楼科技研发中心</w:t>
      </w:r>
    </w:p>
    <w:p w14:paraId="1F2EAEE1">
      <w:pPr>
        <w:pStyle w:val="2"/>
        <w:bidi w:val="0"/>
        <w:rPr>
          <w:rFonts w:hint="eastAsia"/>
        </w:rPr>
      </w:pPr>
      <w:r>
        <w:rPr>
          <w:rFonts w:hint="eastAsia"/>
        </w:rPr>
        <w:t>7.3评标标准：各供应商报价中价格最低者。</w:t>
      </w:r>
    </w:p>
    <w:p w14:paraId="53EDA321">
      <w:pPr>
        <w:pStyle w:val="2"/>
        <w:bidi w:val="0"/>
        <w:rPr>
          <w:rFonts w:hint="eastAsia"/>
        </w:rPr>
      </w:pPr>
      <w:r>
        <w:rPr>
          <w:rFonts w:hint="eastAsia"/>
        </w:rPr>
        <w:t>7.4采购结果告知：通过响应文件中联系方式（电话、邮件、传真等）告知。</w:t>
      </w:r>
    </w:p>
    <w:p w14:paraId="690E0823">
      <w:pPr>
        <w:pStyle w:val="2"/>
        <w:bidi w:val="0"/>
        <w:rPr>
          <w:rFonts w:hint="eastAsia"/>
        </w:rPr>
      </w:pPr>
      <w:r>
        <w:rPr>
          <w:rFonts w:hint="eastAsia"/>
        </w:rPr>
        <w:t>8．联系方式</w:t>
      </w:r>
    </w:p>
    <w:p w14:paraId="138AC580">
      <w:pPr>
        <w:pStyle w:val="2"/>
        <w:bidi w:val="0"/>
        <w:rPr>
          <w:rFonts w:hint="eastAsia"/>
        </w:rPr>
      </w:pPr>
      <w:r>
        <w:rPr>
          <w:rFonts w:hint="eastAsia"/>
        </w:rPr>
        <w:t>询价人：云南营家智慧产业投资有限责任公司</w:t>
      </w:r>
    </w:p>
    <w:p w14:paraId="177C6A9F">
      <w:pPr>
        <w:pStyle w:val="2"/>
        <w:bidi w:val="0"/>
        <w:rPr>
          <w:rFonts w:hint="eastAsia"/>
        </w:rPr>
      </w:pPr>
      <w:r>
        <w:rPr>
          <w:rFonts w:hint="eastAsia"/>
        </w:rPr>
        <w:t>地址：云南省昆明市官渡区大板桥街道石龙路辅路与石龙线主线交叉口东南360米</w:t>
      </w:r>
    </w:p>
    <w:p w14:paraId="5A2CCA29">
      <w:pPr>
        <w:pStyle w:val="2"/>
        <w:bidi w:val="0"/>
        <w:rPr>
          <w:rFonts w:hint="eastAsia"/>
        </w:rPr>
      </w:pPr>
      <w:r>
        <w:rPr>
          <w:rFonts w:hint="eastAsia"/>
        </w:rPr>
        <w:t>联系人：高师</w:t>
      </w:r>
    </w:p>
    <w:p w14:paraId="524C2EEE">
      <w:pPr>
        <w:pStyle w:val="2"/>
        <w:bidi w:val="0"/>
        <w:rPr>
          <w:rFonts w:hint="eastAsia"/>
        </w:rPr>
      </w:pPr>
      <w:r>
        <w:rPr>
          <w:rFonts w:hint="eastAsia"/>
        </w:rPr>
        <w:t>电话：15198963595             </w:t>
      </w:r>
    </w:p>
    <w:p w14:paraId="53027F9D">
      <w:pPr>
        <w:pStyle w:val="2"/>
        <w:bidi w:val="0"/>
        <w:rPr>
          <w:rFonts w:hint="eastAsia"/>
        </w:rPr>
      </w:pPr>
      <w:r>
        <w:rPr>
          <w:rFonts w:hint="eastAsia"/>
        </w:rPr>
        <w:t>邮箱：</w:t>
      </w:r>
      <w:r>
        <w:rPr>
          <w:rFonts w:hint="eastAsia"/>
        </w:rPr>
        <w:fldChar w:fldCharType="begin"/>
      </w:r>
      <w:r>
        <w:rPr>
          <w:rFonts w:hint="eastAsia"/>
        </w:rPr>
        <w:instrText xml:space="preserve"> HYPERLINK "https://zbdt.chinabidding.cn/mailto:zhaowei@inja.co"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gaojinfengi@inja.co</w:t>
      </w:r>
      <w:r>
        <w:rPr>
          <w:rFonts w:hint="eastAsia"/>
        </w:rPr>
        <w:fldChar w:fldCharType="end"/>
      </w:r>
      <w:r>
        <w:rPr>
          <w:rFonts w:hint="eastAsia"/>
        </w:rPr>
        <w:t>m</w:t>
      </w:r>
    </w:p>
    <w:p w14:paraId="1BB2EF77">
      <w:pPr>
        <w:pStyle w:val="2"/>
        <w:bidi w:val="0"/>
        <w:rPr>
          <w:rFonts w:hint="eastAsia"/>
        </w:rPr>
      </w:pPr>
      <w:r>
        <w:rPr>
          <w:rFonts w:hint="eastAsia"/>
        </w:rPr>
        <w:t>9.招标投诉监督机构</w:t>
      </w:r>
    </w:p>
    <w:p w14:paraId="2EF9C714">
      <w:pPr>
        <w:pStyle w:val="2"/>
        <w:bidi w:val="0"/>
        <w:rPr>
          <w:rFonts w:hint="eastAsia"/>
        </w:rPr>
      </w:pPr>
      <w:r>
        <w:rPr>
          <w:rFonts w:hint="eastAsia"/>
        </w:rPr>
        <w:t>云南营家智慧产业投资有限责任公司综合管理部</w:t>
      </w:r>
    </w:p>
    <w:p w14:paraId="105C355D">
      <w:pPr>
        <w:pStyle w:val="2"/>
        <w:bidi w:val="0"/>
        <w:rPr>
          <w:rFonts w:hint="eastAsia"/>
        </w:rPr>
      </w:pPr>
      <w:r>
        <w:rPr>
          <w:rFonts w:hint="eastAsia"/>
        </w:rPr>
        <w:t>电话：0871-67433473</w:t>
      </w:r>
    </w:p>
    <w:p w14:paraId="30741D6B">
      <w:pPr>
        <w:pStyle w:val="2"/>
        <w:bidi w:val="0"/>
        <w:rPr>
          <w:rFonts w:hint="eastAsia"/>
        </w:rPr>
      </w:pPr>
      <w:r>
        <w:rPr>
          <w:rFonts w:hint="eastAsia"/>
        </w:rPr>
        <w:t>邮箱：</w:t>
      </w:r>
    </w:p>
    <w:p w14:paraId="557365F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6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2025-08-01T07:43:53Z</dcterms:created>
  <dc:creator>28039</dc:creator>
  <cp:lastModifiedBy>璇儿</cp:lastModifiedBy>
  <dcterms:modified xsi:type="dcterms:W3CDTF">2025-08-01T07:43:58Z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6C5FD75B29F0436A8604833B09370663_12</vt:lpwstr>
  </property>
</Properties>
</file>