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D00EA">
      <w:pPr>
        <w:pStyle w:val="2"/>
        <w:bidi w:val="0"/>
      </w:pPr>
      <w:r>
        <w:rPr>
          <w:lang w:val="en-US" w:eastAsia="zh-CN"/>
        </w:rPr>
        <w:t>唐山中浩化工有限公司煤炭委外</w:t>
      </w:r>
      <w:r>
        <w:rPr>
          <w:rFonts w:hint="eastAsia"/>
          <w:lang w:val="en-US" w:eastAsia="zh-CN"/>
        </w:rPr>
        <w:t>运输业务招标二次公告</w:t>
      </w:r>
    </w:p>
    <w:p w14:paraId="7156E61C">
      <w:pPr>
        <w:pStyle w:val="2"/>
        <w:bidi w:val="0"/>
        <w:rPr>
          <w:rFonts w:hint="eastAsia"/>
        </w:rPr>
      </w:pPr>
      <w:r>
        <w:rPr>
          <w:rFonts w:hint="eastAsia"/>
        </w:rPr>
        <w:t>开滦（集团）有限责任公司招标管理办公室拟对唐山中浩化工有限公司煤炭委外运输业务进行公开招标。</w:t>
      </w:r>
    </w:p>
    <w:p w14:paraId="60A1EDF6">
      <w:pPr>
        <w:pStyle w:val="2"/>
        <w:bidi w:val="0"/>
        <w:rPr>
          <w:rFonts w:hint="eastAsia"/>
        </w:rPr>
      </w:pPr>
      <w:r>
        <w:rPr>
          <w:rFonts w:hint="eastAsia"/>
        </w:rPr>
        <w:t>一、招标编号： KLZBFW2025-11</w:t>
      </w:r>
    </w:p>
    <w:p w14:paraId="48C50814">
      <w:pPr>
        <w:pStyle w:val="2"/>
        <w:bidi w:val="0"/>
        <w:rPr>
          <w:rFonts w:hint="eastAsia"/>
        </w:rPr>
      </w:pPr>
      <w:r>
        <w:rPr>
          <w:rFonts w:hint="eastAsia"/>
        </w:rPr>
        <w:t>二、招标项目名称：唐山中浩化工有限公司煤炭委外运输业务。</w:t>
      </w:r>
    </w:p>
    <w:p w14:paraId="53347C50">
      <w:pPr>
        <w:pStyle w:val="2"/>
        <w:bidi w:val="0"/>
        <w:rPr>
          <w:rFonts w:hint="eastAsia"/>
        </w:rPr>
      </w:pPr>
      <w:r>
        <w:rPr>
          <w:rFonts w:hint="eastAsia"/>
        </w:rPr>
        <w:t>三、招标内容及范围：</w:t>
      </w:r>
    </w:p>
    <w:p w14:paraId="03CB1935">
      <w:pPr>
        <w:pStyle w:val="2"/>
        <w:bidi w:val="0"/>
        <w:rPr>
          <w:rFonts w:hint="eastAsia"/>
        </w:rPr>
      </w:pPr>
      <w:r>
        <w:rPr>
          <w:rFonts w:hint="eastAsia"/>
        </w:rPr>
        <w:t>1、运输路线：主要有5条线路，共一个标段，包括：</w:t>
      </w:r>
    </w:p>
    <w:p w14:paraId="17722934">
      <w:pPr>
        <w:pStyle w:val="2"/>
        <w:bidi w:val="0"/>
        <w:rPr>
          <w:rFonts w:hint="eastAsia"/>
        </w:rPr>
      </w:pPr>
      <w:r>
        <w:rPr>
          <w:rFonts w:hint="eastAsia"/>
        </w:rPr>
        <w:t>（1）东欢坨矿到唐山中浩化工有限公司约150公里；</w:t>
      </w:r>
    </w:p>
    <w:p w14:paraId="030ED911">
      <w:pPr>
        <w:pStyle w:val="2"/>
        <w:bidi w:val="0"/>
        <w:rPr>
          <w:rFonts w:hint="eastAsia"/>
        </w:rPr>
      </w:pPr>
      <w:r>
        <w:rPr>
          <w:rFonts w:hint="eastAsia"/>
        </w:rPr>
        <w:t>（2）钱家营矿到唐山中浩化工有限公司约103公里；</w:t>
      </w:r>
    </w:p>
    <w:p w14:paraId="04BF0EE3">
      <w:pPr>
        <w:pStyle w:val="2"/>
        <w:bidi w:val="0"/>
        <w:rPr>
          <w:rFonts w:hint="eastAsia"/>
        </w:rPr>
      </w:pPr>
      <w:r>
        <w:rPr>
          <w:rFonts w:hint="eastAsia"/>
        </w:rPr>
        <w:t>（3）范各庄矿到唐山中浩化工有限公司约103公里；</w:t>
      </w:r>
    </w:p>
    <w:p w14:paraId="7B9B73E3">
      <w:pPr>
        <w:pStyle w:val="2"/>
        <w:bidi w:val="0"/>
        <w:rPr>
          <w:rFonts w:hint="eastAsia"/>
        </w:rPr>
      </w:pPr>
      <w:r>
        <w:rPr>
          <w:rFonts w:hint="eastAsia"/>
        </w:rPr>
        <w:t>（4）吕家坨矿到唐山中浩化工有限公司约106公里；</w:t>
      </w:r>
    </w:p>
    <w:p w14:paraId="12345D93">
      <w:pPr>
        <w:pStyle w:val="2"/>
        <w:bidi w:val="0"/>
        <w:rPr>
          <w:rFonts w:hint="eastAsia"/>
        </w:rPr>
      </w:pPr>
      <w:r>
        <w:rPr>
          <w:rFonts w:hint="eastAsia"/>
        </w:rPr>
        <w:t>（5）林西矿到唐山中浩化工有限公司约110公里。</w:t>
      </w:r>
    </w:p>
    <w:p w14:paraId="2E778129">
      <w:pPr>
        <w:pStyle w:val="2"/>
        <w:bidi w:val="0"/>
        <w:rPr>
          <w:rFonts w:hint="eastAsia"/>
        </w:rPr>
      </w:pPr>
      <w:r>
        <w:rPr>
          <w:rFonts w:hint="eastAsia"/>
        </w:rPr>
        <w:t>2、预计运量：自合同签订生效之日起两年，预计每年总运量22万吨，（东欢坨矿约1万吨，钱家营矿约9万吨，范各庄矿10万吨，吕家坨矿1万吨，林西矿1万吨）实际运输量受中浩公司需求、各矿业公司实际生产量等因素影响，会上下浮动，以实际发生为准。</w:t>
      </w:r>
    </w:p>
    <w:p w14:paraId="3BA81E4F">
      <w:pPr>
        <w:pStyle w:val="2"/>
        <w:bidi w:val="0"/>
        <w:rPr>
          <w:rFonts w:hint="eastAsia"/>
        </w:rPr>
      </w:pPr>
      <w:r>
        <w:rPr>
          <w:rFonts w:hint="eastAsia"/>
        </w:rPr>
        <w:t>四、项目实施地点：东欢坨矿、钱家营矿、范各庄矿、吕家坨矿、林西矿到唐山中浩化工有限公司。</w:t>
      </w:r>
    </w:p>
    <w:p w14:paraId="0D9E4516">
      <w:pPr>
        <w:pStyle w:val="2"/>
        <w:bidi w:val="0"/>
        <w:rPr>
          <w:rFonts w:hint="eastAsia"/>
        </w:rPr>
      </w:pPr>
      <w:r>
        <w:rPr>
          <w:rFonts w:hint="eastAsia"/>
        </w:rPr>
        <w:t>五、承包方式：采用运输线路固定综合单价的承包方式，即每条运输线路均采用吨煤综合含税单价，在合同期限内不因市场、油价、运距、限行等因素变化而改变运输单价。</w:t>
      </w:r>
    </w:p>
    <w:p w14:paraId="263B083F">
      <w:pPr>
        <w:pStyle w:val="2"/>
        <w:bidi w:val="0"/>
        <w:rPr>
          <w:rFonts w:hint="eastAsia"/>
        </w:rPr>
      </w:pPr>
      <w:r>
        <w:rPr>
          <w:rFonts w:hint="eastAsia"/>
        </w:rPr>
        <w:t>六、投标人资格要求：本次招标要求投标人须同时具备以下资格条件。</w:t>
      </w:r>
    </w:p>
    <w:p w14:paraId="50C8E7BD">
      <w:pPr>
        <w:pStyle w:val="2"/>
        <w:bidi w:val="0"/>
        <w:rPr>
          <w:rFonts w:hint="eastAsia"/>
        </w:rPr>
      </w:pPr>
      <w:r>
        <w:rPr>
          <w:rFonts w:hint="eastAsia"/>
        </w:rPr>
        <w:t>（一）投标人必须是中华人民共和国注册的独立法人，注册资金不少于200万元。</w:t>
      </w:r>
    </w:p>
    <w:p w14:paraId="58F177B1">
      <w:pPr>
        <w:pStyle w:val="2"/>
        <w:bidi w:val="0"/>
        <w:rPr>
          <w:rFonts w:hint="eastAsia"/>
        </w:rPr>
      </w:pPr>
      <w:r>
        <w:rPr>
          <w:rFonts w:hint="eastAsia"/>
        </w:rPr>
        <w:t>（二）具有道路运输经营许可证（普通货运）。</w:t>
      </w:r>
    </w:p>
    <w:p w14:paraId="01037BC8">
      <w:pPr>
        <w:pStyle w:val="2"/>
        <w:bidi w:val="0"/>
        <w:rPr>
          <w:rFonts w:hint="eastAsia"/>
        </w:rPr>
      </w:pPr>
      <w:r>
        <w:rPr>
          <w:rFonts w:hint="eastAsia"/>
        </w:rPr>
        <w:t>（三）投标人需具有运输车辆、驾驶员等相关资质（每辆车配备一名驾驶员为一套，至少具有十五套，应包含中华人民共和国道路运输证、机动车驾驶证、机动车行驶证、城市车辆环保信息随车清单等），标载运输，车况良好，非改装车，车辆配有轨迹定位系统，要求运输车辆为国五及以上排放标准的柴油、天然气货车或新能源车，若政府环保部门政策调整，按最新政策要求执行。</w:t>
      </w:r>
    </w:p>
    <w:p w14:paraId="6ACA4F14">
      <w:pPr>
        <w:pStyle w:val="2"/>
        <w:bidi w:val="0"/>
        <w:rPr>
          <w:rFonts w:hint="eastAsia"/>
        </w:rPr>
      </w:pPr>
      <w:r>
        <w:rPr>
          <w:rFonts w:hint="eastAsia"/>
        </w:rPr>
        <w:t>（四）近3年内投标人无违法、违规行为，没有处于被责令停业，财产被接管、冻结、破产或重组状态。</w:t>
      </w:r>
    </w:p>
    <w:p w14:paraId="6714726E">
      <w:pPr>
        <w:pStyle w:val="2"/>
        <w:bidi w:val="0"/>
        <w:rPr>
          <w:rFonts w:hint="eastAsia"/>
        </w:rPr>
      </w:pPr>
      <w:r>
        <w:rPr>
          <w:rFonts w:hint="eastAsia"/>
        </w:rPr>
        <w:t>（五）不接受联合体投标。</w:t>
      </w:r>
      <w:bookmarkStart w:id="0" w:name="_GoBack"/>
      <w:bookmarkEnd w:id="0"/>
    </w:p>
    <w:p w14:paraId="467EC2D3">
      <w:pPr>
        <w:pStyle w:val="2"/>
        <w:bidi w:val="0"/>
        <w:rPr>
          <w:rFonts w:hint="eastAsia"/>
        </w:rPr>
      </w:pPr>
      <w:r>
        <w:rPr>
          <w:rFonts w:hint="eastAsia"/>
        </w:rPr>
        <w:t>七、资金来源：企业自筹         </w:t>
      </w:r>
    </w:p>
    <w:p w14:paraId="020EBEE3">
      <w:pPr>
        <w:pStyle w:val="2"/>
        <w:bidi w:val="0"/>
        <w:rPr>
          <w:rFonts w:hint="eastAsia"/>
        </w:rPr>
      </w:pPr>
      <w:r>
        <w:rPr>
          <w:rFonts w:hint="eastAsia"/>
        </w:rPr>
        <w:t>八、招标文件售价5800元人民币/套售后不退。</w:t>
      </w:r>
    </w:p>
    <w:p w14:paraId="5C345253">
      <w:pPr>
        <w:pStyle w:val="2"/>
        <w:bidi w:val="0"/>
        <w:rPr>
          <w:rFonts w:hint="eastAsia"/>
        </w:rPr>
      </w:pPr>
      <w:r>
        <w:rPr>
          <w:rFonts w:hint="eastAsia"/>
        </w:rPr>
        <w:t>九、报名及发售招标文件时间：2025年8月1日至8月7日17：00。</w:t>
      </w:r>
    </w:p>
    <w:p w14:paraId="50F48091">
      <w:pPr>
        <w:pStyle w:val="2"/>
        <w:bidi w:val="0"/>
        <w:rPr>
          <w:rFonts w:hint="eastAsia"/>
        </w:rPr>
      </w:pPr>
      <w:r>
        <w:rPr>
          <w:rFonts w:hint="eastAsia"/>
        </w:rPr>
        <w:t>十、报名方式：报名采用电子邮件及银行汇款方式，不接受现场报名。</w:t>
      </w:r>
    </w:p>
    <w:p w14:paraId="3AFDDC64">
      <w:pPr>
        <w:pStyle w:val="2"/>
        <w:bidi w:val="0"/>
        <w:rPr>
          <w:rFonts w:hint="eastAsia"/>
        </w:rPr>
      </w:pPr>
      <w:r>
        <w:rPr>
          <w:rFonts w:hint="eastAsia"/>
        </w:rPr>
        <w:t>投标人报名时需将单位法人营业执照副本原件彩色影印件、道路运输经营许可证原件彩色影印件、单位法定代表人本人身份证原件彩色影印件或单位法定代表人授权委托书及被委托人身份证原件彩色影印件、报名登记表（格式附后）发到开滦招标办邮箱（klzbbgck@163.com），同时电话告知招标办，招标办确认后提供汇款信息。</w:t>
      </w:r>
    </w:p>
    <w:p w14:paraId="523C7B85">
      <w:pPr>
        <w:pStyle w:val="2"/>
        <w:bidi w:val="0"/>
        <w:rPr>
          <w:rFonts w:hint="eastAsia"/>
        </w:rPr>
      </w:pPr>
      <w:r>
        <w:rPr>
          <w:rFonts w:hint="eastAsia"/>
        </w:rPr>
        <w:t>注：投标人须在报名时间内汇款报名，否则视为未成功报名，招标办以投标人银行汇款底联时间为准。</w:t>
      </w:r>
    </w:p>
    <w:p w14:paraId="2DDA298B">
      <w:pPr>
        <w:pStyle w:val="2"/>
        <w:bidi w:val="0"/>
        <w:rPr>
          <w:rFonts w:hint="eastAsia"/>
        </w:rPr>
      </w:pPr>
      <w:r>
        <w:rPr>
          <w:rFonts w:hint="eastAsia"/>
        </w:rPr>
        <w:t>十一、踏勘现场时间：2025年8月8日</w:t>
      </w:r>
    </w:p>
    <w:p w14:paraId="3C74F745">
      <w:pPr>
        <w:pStyle w:val="2"/>
        <w:bidi w:val="0"/>
        <w:rPr>
          <w:rFonts w:hint="eastAsia"/>
        </w:rPr>
      </w:pPr>
      <w:r>
        <w:rPr>
          <w:rFonts w:hint="eastAsia"/>
        </w:rPr>
        <w:t>十二、投标文件递交时间： 2025年8月26日上午8:00至9:00（北京时间）。</w:t>
      </w:r>
    </w:p>
    <w:p w14:paraId="6158C942">
      <w:pPr>
        <w:pStyle w:val="2"/>
        <w:bidi w:val="0"/>
        <w:rPr>
          <w:rFonts w:hint="eastAsia"/>
        </w:rPr>
      </w:pPr>
      <w:r>
        <w:rPr>
          <w:rFonts w:hint="eastAsia"/>
        </w:rPr>
        <w:t>十三、投标及开标地点：开滦宾馆主五层会议室（河北省唐山市新华东道83号）。</w:t>
      </w:r>
    </w:p>
    <w:p w14:paraId="467F9D53">
      <w:pPr>
        <w:pStyle w:val="2"/>
        <w:bidi w:val="0"/>
        <w:rPr>
          <w:rFonts w:hint="eastAsia"/>
        </w:rPr>
      </w:pPr>
      <w:r>
        <w:rPr>
          <w:rFonts w:hint="eastAsia"/>
        </w:rPr>
        <w:t>十四、开标时间：2025年8月26日上午9：00（北京时间）。</w:t>
      </w:r>
    </w:p>
    <w:p w14:paraId="734260B0">
      <w:pPr>
        <w:pStyle w:val="2"/>
        <w:bidi w:val="0"/>
        <w:rPr>
          <w:rFonts w:hint="eastAsia"/>
        </w:rPr>
      </w:pPr>
      <w:r>
        <w:rPr>
          <w:rFonts w:hint="eastAsia"/>
        </w:rPr>
        <w:t>十五、本招标公告仅在开滦（集团）有限责任公司内部局域网“直属机构---招标办---工作动态或招标信息”栏目及外部网（https://www.kailuan.com.cn/）“招标信息”栏目上发布。因轻信其他组织、个人或媒体提供的信息而造成损失的，招标人概不负责。</w:t>
      </w:r>
    </w:p>
    <w:p w14:paraId="6AE5CDE9">
      <w:pPr>
        <w:pStyle w:val="2"/>
        <w:bidi w:val="0"/>
        <w:rPr>
          <w:rFonts w:hint="eastAsia"/>
        </w:rPr>
      </w:pPr>
      <w:r>
        <w:rPr>
          <w:rFonts w:hint="eastAsia"/>
        </w:rPr>
        <w:t>十六、通讯联系：</w:t>
      </w:r>
    </w:p>
    <w:p w14:paraId="01223186">
      <w:pPr>
        <w:pStyle w:val="2"/>
        <w:bidi w:val="0"/>
        <w:rPr>
          <w:rFonts w:hint="eastAsia"/>
        </w:rPr>
      </w:pPr>
      <w:r>
        <w:rPr>
          <w:rFonts w:hint="eastAsia"/>
        </w:rPr>
        <w:t>招标人：唐山中浩化工有限公司</w:t>
      </w:r>
    </w:p>
    <w:p w14:paraId="1368EF51">
      <w:pPr>
        <w:pStyle w:val="2"/>
        <w:bidi w:val="0"/>
        <w:rPr>
          <w:rFonts w:hint="eastAsia"/>
        </w:rPr>
      </w:pPr>
      <w:r>
        <w:rPr>
          <w:rFonts w:hint="eastAsia"/>
        </w:rPr>
        <w:t>通讯地址：开滦（集团）有限责任公司招标管理办公室（唐山市新华西道132号中煤宾馆413房间）。  </w:t>
      </w:r>
    </w:p>
    <w:p w14:paraId="7B63D748">
      <w:pPr>
        <w:pStyle w:val="2"/>
        <w:bidi w:val="0"/>
        <w:rPr>
          <w:rFonts w:hint="eastAsia"/>
        </w:rPr>
      </w:pPr>
      <w:r>
        <w:rPr>
          <w:rFonts w:hint="eastAsia"/>
        </w:rPr>
        <w:t>邮政编码：063000  </w:t>
      </w:r>
    </w:p>
    <w:p w14:paraId="7D1D743F">
      <w:pPr>
        <w:pStyle w:val="2"/>
        <w:bidi w:val="0"/>
        <w:rPr>
          <w:rFonts w:hint="eastAsia"/>
        </w:rPr>
      </w:pPr>
      <w:r>
        <w:rPr>
          <w:rFonts w:hint="eastAsia"/>
        </w:rPr>
        <w:t>联 系 人：杨女士   李先生</w:t>
      </w:r>
    </w:p>
    <w:p w14:paraId="43670A14">
      <w:pPr>
        <w:pStyle w:val="2"/>
        <w:bidi w:val="0"/>
        <w:rPr>
          <w:rFonts w:hint="eastAsia"/>
        </w:rPr>
      </w:pPr>
      <w:r>
        <w:rPr>
          <w:rFonts w:hint="eastAsia"/>
        </w:rPr>
        <w:t>电话：0315—3020904    0315—3020903</w:t>
      </w:r>
    </w:p>
    <w:p w14:paraId="68736AD4">
      <w:pPr>
        <w:pStyle w:val="2"/>
        <w:bidi w:val="0"/>
        <w:rPr>
          <w:rFonts w:hint="eastAsia"/>
        </w:rPr>
      </w:pPr>
      <w:r>
        <w:rPr>
          <w:rFonts w:hint="eastAsia"/>
        </w:rPr>
        <w:t>传真：0315—3020904</w:t>
      </w:r>
    </w:p>
    <w:p w14:paraId="3998EDC7">
      <w:pPr>
        <w:pStyle w:val="2"/>
        <w:bidi w:val="0"/>
        <w:rPr>
          <w:rFonts w:hint="eastAsia"/>
        </w:rPr>
      </w:pPr>
      <w:r>
        <w:rPr>
          <w:rFonts w:hint="eastAsia"/>
        </w:rPr>
        <w:t>电子邮箱：klzbbgck@163.com</w:t>
      </w:r>
    </w:p>
    <w:p w14:paraId="3801BE63">
      <w:pPr>
        <w:pStyle w:val="2"/>
        <w:bidi w:val="0"/>
      </w:pPr>
      <w:r>
        <w:rPr>
          <w:rFonts w:hint="eastAsia"/>
          <w:lang w:val="en-US" w:eastAsia="zh-CN"/>
        </w:rPr>
        <w:t> 附：唐山中浩化工有限公司煤炭委外运输业务招标报名情况登记表</w:t>
      </w:r>
    </w:p>
    <w:p w14:paraId="7A811630">
      <w:pPr>
        <w:pStyle w:val="2"/>
        <w:bidi w:val="0"/>
        <w:rPr>
          <w:rFonts w:hint="eastAsia"/>
        </w:rPr>
      </w:pPr>
      <w:r>
        <w:rPr>
          <w:rFonts w:hint="eastAsia"/>
        </w:rPr>
        <w:t> </w:t>
      </w:r>
    </w:p>
    <w:p w14:paraId="03C9389A">
      <w:pPr>
        <w:pStyle w:val="2"/>
        <w:bidi w:val="0"/>
        <w:rPr>
          <w:rFonts w:hint="eastAsia"/>
        </w:rPr>
      </w:pPr>
      <w:r>
        <w:rPr>
          <w:rFonts w:hint="eastAsia"/>
        </w:rPr>
        <w:t>唐山中浩化工有限公司煤炭委外运输业务</w:t>
      </w:r>
    </w:p>
    <w:p w14:paraId="2EF0F814">
      <w:pPr>
        <w:pStyle w:val="2"/>
        <w:bidi w:val="0"/>
        <w:rPr>
          <w:rFonts w:hint="eastAsia"/>
        </w:rPr>
      </w:pPr>
      <w:r>
        <w:rPr>
          <w:rFonts w:hint="eastAsia"/>
        </w:rPr>
        <w:t>招标报名情况登记表</w:t>
      </w:r>
    </w:p>
    <w:p w14:paraId="62AFA2BA">
      <w:pPr>
        <w:pStyle w:val="2"/>
        <w:bidi w:val="0"/>
        <w:rPr>
          <w:rFonts w:hint="eastAsia"/>
        </w:rPr>
      </w:pPr>
      <w:r>
        <w:rPr>
          <w:rFonts w:hint="eastAsia"/>
        </w:rPr>
        <w:t>                                报名日期： 年  月  日</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0"/>
        <w:gridCol w:w="1070"/>
        <w:gridCol w:w="1190"/>
        <w:gridCol w:w="950"/>
        <w:gridCol w:w="1070"/>
        <w:gridCol w:w="860"/>
      </w:tblGrid>
      <w:tr w14:paraId="55F7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BD9B3">
            <w:pPr>
              <w:pStyle w:val="2"/>
              <w:bidi w:val="0"/>
            </w:pPr>
            <w:r>
              <w:t>单位名称</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FC067D">
            <w:pPr>
              <w:pStyle w:val="2"/>
              <w:bidi w:val="0"/>
            </w:pPr>
            <w:r>
              <w:t>法定代表人</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0BB99">
            <w:pPr>
              <w:pStyle w:val="2"/>
              <w:bidi w:val="0"/>
            </w:pPr>
            <w:r>
              <w:t>法人授权代表</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CFEB7">
            <w:pPr>
              <w:pStyle w:val="2"/>
              <w:bidi w:val="0"/>
            </w:pPr>
            <w:r>
              <w:t>联系电话</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47EAB5">
            <w:pPr>
              <w:pStyle w:val="2"/>
              <w:bidi w:val="0"/>
            </w:pPr>
            <w:r>
              <w:t>电子邮箱</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B15D56">
            <w:pPr>
              <w:pStyle w:val="2"/>
              <w:bidi w:val="0"/>
            </w:pPr>
            <w:r>
              <w:t>传真</w:t>
            </w:r>
          </w:p>
        </w:tc>
      </w:tr>
      <w:tr w14:paraId="7F0B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6B9ED">
            <w:pPr>
              <w:pStyle w:val="2"/>
              <w:bidi w:val="0"/>
            </w:pPr>
            <w:r>
              <w:t> </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26A67">
            <w:pPr>
              <w:pStyle w:val="2"/>
              <w:bidi w:val="0"/>
            </w:pPr>
            <w:r>
              <w:t> </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87696B">
            <w:pPr>
              <w:pStyle w:val="2"/>
              <w:bidi w:val="0"/>
            </w:pPr>
            <w:r>
              <w:t> </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0DB1B1">
            <w:pPr>
              <w:pStyle w:val="2"/>
              <w:bidi w:val="0"/>
            </w:pPr>
            <w:r>
              <w:t> </w:t>
            </w:r>
          </w:p>
        </w:tc>
        <w:tc>
          <w:tcPr>
            <w:tcW w:w="1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23E21">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FAFDC0">
            <w:pPr>
              <w:pStyle w:val="2"/>
              <w:bidi w:val="0"/>
            </w:pPr>
            <w:r>
              <w:t> </w:t>
            </w:r>
          </w:p>
        </w:tc>
      </w:tr>
    </w:tbl>
    <w:p w14:paraId="7156B53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E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2025-08-01T03:22:23Z</dcterms:created>
  <dc:creator>28039</dc:creator>
  <cp:lastModifiedBy>璇儿</cp:lastModifiedBy>
  <dcterms:modified xsi:type="dcterms:W3CDTF">2025-08-01T03:23:16Z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9B7F8D8F2E2E44E6951B9350392583FC_12</vt:lpwstr>
  </property>
</Properties>
</file>