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9957D">
      <w:pPr>
        <w:pStyle w:val="2"/>
        <w:bidi w:val="0"/>
      </w:pPr>
      <w:bookmarkStart w:id="0" w:name="_GoBack"/>
      <w:r>
        <w:rPr>
          <w:rFonts w:hint="eastAsia"/>
        </w:rPr>
        <w:t>新疆天利石化股份有限公司</w:t>
      </w:r>
    </w:p>
    <w:p w14:paraId="3929B291">
      <w:pPr>
        <w:pStyle w:val="2"/>
        <w:bidi w:val="0"/>
        <w:rPr>
          <w:rFonts w:hint="eastAsia"/>
        </w:rPr>
      </w:pPr>
      <w:r>
        <w:rPr>
          <w:rFonts w:hint="eastAsia"/>
        </w:rPr>
        <w:t>2025-2026年度产品出口国际货运代理业务服务框架</w:t>
      </w:r>
    </w:p>
    <w:p w14:paraId="3E76467A">
      <w:pPr>
        <w:pStyle w:val="2"/>
        <w:bidi w:val="0"/>
        <w:rPr>
          <w:rFonts w:hint="eastAsia"/>
        </w:rPr>
      </w:pPr>
      <w:r>
        <w:rPr>
          <w:rFonts w:hint="eastAsia"/>
        </w:rPr>
        <w:t>采购公告</w:t>
      </w:r>
    </w:p>
    <w:p w14:paraId="3CFCCDBF">
      <w:pPr>
        <w:pStyle w:val="2"/>
        <w:bidi w:val="0"/>
        <w:rPr>
          <w:rFonts w:hint="eastAsia"/>
        </w:rPr>
      </w:pPr>
      <w:r>
        <w:rPr>
          <w:rFonts w:hint="eastAsia"/>
        </w:rPr>
        <w:t>采购编号：XS202507280016</w:t>
      </w:r>
    </w:p>
    <w:p w14:paraId="687816D9">
      <w:pPr>
        <w:pStyle w:val="2"/>
        <w:bidi w:val="0"/>
        <w:rPr>
          <w:rFonts w:hint="eastAsia"/>
        </w:rPr>
      </w:pPr>
      <w:r>
        <w:rPr>
          <w:rFonts w:hint="eastAsia"/>
        </w:rPr>
        <w:t>一、采购条件</w:t>
      </w:r>
    </w:p>
    <w:p w14:paraId="4C087820">
      <w:pPr>
        <w:pStyle w:val="2"/>
        <w:bidi w:val="0"/>
        <w:rPr>
          <w:rFonts w:hint="eastAsia"/>
        </w:rPr>
      </w:pPr>
      <w:r>
        <w:rPr>
          <w:rFonts w:hint="eastAsia"/>
        </w:rPr>
        <w:t>本项目已批准，资金已落实，具备采购条件，现对其进行公开询比</w:t>
      </w:r>
    </w:p>
    <w:p w14:paraId="104335E3">
      <w:pPr>
        <w:pStyle w:val="2"/>
        <w:bidi w:val="0"/>
        <w:rPr>
          <w:rFonts w:hint="eastAsia"/>
        </w:rPr>
      </w:pPr>
      <w:r>
        <w:rPr>
          <w:rFonts w:hint="eastAsia"/>
        </w:rPr>
        <w:t>二、项目概况与采购范围</w:t>
      </w:r>
    </w:p>
    <w:p w14:paraId="15BE19FD">
      <w:pPr>
        <w:pStyle w:val="2"/>
        <w:bidi w:val="0"/>
        <w:rPr>
          <w:rFonts w:hint="eastAsia"/>
        </w:rPr>
      </w:pPr>
      <w:r>
        <w:rPr>
          <w:rFonts w:hint="eastAsia"/>
        </w:rPr>
        <w:t>本次采购为2025-2026年度产品出口国际货运代理业务服务框架</w:t>
      </w:r>
    </w:p>
    <w:p w14:paraId="04804C8A">
      <w:pPr>
        <w:pStyle w:val="2"/>
        <w:bidi w:val="0"/>
        <w:rPr>
          <w:rFonts w:hint="eastAsia"/>
        </w:rPr>
      </w:pPr>
      <w:r>
        <w:rPr>
          <w:rFonts w:hint="eastAsia"/>
        </w:rPr>
        <w:t>。具体明细见采购文件及附件。</w:t>
      </w:r>
    </w:p>
    <w:p w14:paraId="097C736E">
      <w:pPr>
        <w:pStyle w:val="2"/>
        <w:bidi w:val="0"/>
        <w:rPr>
          <w:rFonts w:hint="eastAsia"/>
        </w:rPr>
      </w:pPr>
      <w:r>
        <w:rPr>
          <w:rFonts w:hint="eastAsia"/>
        </w:rPr>
        <w:t>三、采购相对人资格要求</w:t>
      </w:r>
    </w:p>
    <w:p w14:paraId="425F152E">
      <w:pPr>
        <w:pStyle w:val="2"/>
        <w:bidi w:val="0"/>
        <w:rPr>
          <w:rFonts w:hint="eastAsia"/>
        </w:rPr>
      </w:pPr>
      <w:r>
        <w:rPr>
          <w:rFonts w:hint="eastAsia"/>
        </w:rPr>
        <w:t>1、联合体要求：本项目不接受联合体。</w:t>
      </w:r>
    </w:p>
    <w:p w14:paraId="1FC24F6C">
      <w:pPr>
        <w:pStyle w:val="2"/>
        <w:bidi w:val="0"/>
        <w:rPr>
          <w:rFonts w:hint="eastAsia"/>
        </w:rPr>
      </w:pPr>
      <w:r>
        <w:rPr>
          <w:rFonts w:hint="eastAsia"/>
        </w:rPr>
        <w:t>2、采购相对人必须为本公司合格供应商。</w:t>
      </w:r>
    </w:p>
    <w:p w14:paraId="1ED30744">
      <w:pPr>
        <w:pStyle w:val="2"/>
        <w:bidi w:val="0"/>
        <w:rPr>
          <w:rFonts w:hint="eastAsia"/>
        </w:rPr>
      </w:pPr>
      <w:r>
        <w:rPr>
          <w:rFonts w:hint="eastAsia"/>
        </w:rPr>
        <w:t>3、法人或者其他组织要求：具有相应资质和合法资格的经营实体法人。</w:t>
      </w:r>
    </w:p>
    <w:p w14:paraId="426B845D">
      <w:pPr>
        <w:pStyle w:val="2"/>
        <w:bidi w:val="0"/>
        <w:rPr>
          <w:rFonts w:hint="eastAsia"/>
        </w:rPr>
      </w:pPr>
      <w:r>
        <w:rPr>
          <w:rFonts w:hint="eastAsia"/>
        </w:rPr>
        <w:t>4、资质要求：国际货运代理企业备案、交通运输部无船承运业务备案。</w:t>
      </w:r>
    </w:p>
    <w:p w14:paraId="7D5DE17D">
      <w:pPr>
        <w:pStyle w:val="2"/>
        <w:bidi w:val="0"/>
        <w:rPr>
          <w:rFonts w:hint="eastAsia"/>
        </w:rPr>
      </w:pPr>
      <w:r>
        <w:rPr>
          <w:rFonts w:hint="eastAsia"/>
        </w:rPr>
        <w:t>5、业绩要求：近三年化工产品出口货代业绩合同。</w:t>
      </w:r>
    </w:p>
    <w:p w14:paraId="0C1464DC">
      <w:pPr>
        <w:pStyle w:val="2"/>
        <w:bidi w:val="0"/>
        <w:rPr>
          <w:rFonts w:hint="eastAsia"/>
        </w:rPr>
      </w:pPr>
      <w:r>
        <w:rPr>
          <w:rFonts w:hint="eastAsia"/>
        </w:rPr>
        <w:t>6、信誉要求：具有良好的商业信誉。</w:t>
      </w:r>
    </w:p>
    <w:p w14:paraId="3B86C267">
      <w:pPr>
        <w:pStyle w:val="2"/>
        <w:bidi w:val="0"/>
        <w:rPr>
          <w:rFonts w:hint="eastAsia"/>
        </w:rPr>
      </w:pPr>
      <w:r>
        <w:rPr>
          <w:rFonts w:hint="eastAsia"/>
        </w:rPr>
        <w:t>7、其他方面的要求：货代公司须准确无误报关、确保文件资料符合退税要求。</w:t>
      </w:r>
    </w:p>
    <w:p w14:paraId="59656002">
      <w:pPr>
        <w:pStyle w:val="2"/>
        <w:bidi w:val="0"/>
        <w:rPr>
          <w:rFonts w:hint="eastAsia"/>
        </w:rPr>
      </w:pPr>
      <w:r>
        <w:rPr>
          <w:rFonts w:hint="eastAsia"/>
        </w:rPr>
        <w:t>四、采购文件的获取</w:t>
      </w:r>
    </w:p>
    <w:p w14:paraId="370C43B2">
      <w:pPr>
        <w:pStyle w:val="2"/>
        <w:bidi w:val="0"/>
        <w:rPr>
          <w:rFonts w:hint="eastAsia"/>
        </w:rPr>
      </w:pPr>
      <w:r>
        <w:rPr>
          <w:rFonts w:hint="eastAsia"/>
        </w:rPr>
        <w:t>1、采购相对人完成文件工本费银行缴纳后，需按照采购公告中的《报名表》（后附）填写相关信息，加盖公章后，应在规定时间内通过合格承包商名录中备案的电子邮箱将扫描件（PDF版）发送至tlzb@xjtljt.cn完成报名。</w:t>
      </w:r>
    </w:p>
    <w:p w14:paraId="7B9CE0D3">
      <w:pPr>
        <w:pStyle w:val="2"/>
        <w:bidi w:val="0"/>
        <w:rPr>
          <w:rFonts w:hint="eastAsia"/>
        </w:rPr>
      </w:pPr>
      <w:r>
        <w:rPr>
          <w:rFonts w:hint="eastAsia"/>
        </w:rPr>
        <w:t>2、报名时间： 2025 年 7  月 31  日  9时  30 分起至  2025  年 8 月 6日 18  时30  分（法定节假日、公休日除外）</w:t>
      </w:r>
    </w:p>
    <w:p w14:paraId="6E3DDAC1">
      <w:pPr>
        <w:pStyle w:val="2"/>
        <w:bidi w:val="0"/>
        <w:rPr>
          <w:rFonts w:hint="eastAsia"/>
        </w:rPr>
      </w:pPr>
      <w:r>
        <w:rPr>
          <w:rFonts w:hint="eastAsia"/>
        </w:rPr>
        <w:t>3、采购文件每套售价 100 元，售后不退。</w:t>
      </w:r>
    </w:p>
    <w:p w14:paraId="19C5A4F9">
      <w:pPr>
        <w:pStyle w:val="2"/>
        <w:bidi w:val="0"/>
        <w:rPr>
          <w:rFonts w:hint="eastAsia"/>
        </w:rPr>
      </w:pPr>
      <w:r>
        <w:rPr>
          <w:rFonts w:hint="eastAsia"/>
        </w:rPr>
        <w:t>4、采购人接受《报名表》成功后，将采购文件发送至采购相对人在合格承包商名录中备案的电子邮箱。</w:t>
      </w:r>
    </w:p>
    <w:p w14:paraId="1FBCA68B">
      <w:pPr>
        <w:pStyle w:val="2"/>
        <w:bidi w:val="0"/>
        <w:rPr>
          <w:rFonts w:hint="eastAsia"/>
        </w:rPr>
      </w:pPr>
      <w:r>
        <w:rPr>
          <w:rFonts w:hint="eastAsia"/>
        </w:rPr>
        <w:t>5、采购经办部门联系人：XXX，电话：0992-3692939</w:t>
      </w:r>
    </w:p>
    <w:p w14:paraId="0D10075C">
      <w:pPr>
        <w:pStyle w:val="2"/>
        <w:bidi w:val="0"/>
        <w:rPr>
          <w:rFonts w:hint="eastAsia"/>
        </w:rPr>
      </w:pPr>
      <w:r>
        <w:rPr>
          <w:rFonts w:hint="eastAsia"/>
        </w:rPr>
        <w:t>五、响应文件的递交</w:t>
      </w:r>
    </w:p>
    <w:p w14:paraId="0818C52F">
      <w:pPr>
        <w:pStyle w:val="2"/>
        <w:bidi w:val="0"/>
        <w:rPr>
          <w:rFonts w:hint="eastAsia"/>
        </w:rPr>
      </w:pPr>
      <w:r>
        <w:rPr>
          <w:rFonts w:hint="eastAsia"/>
        </w:rPr>
        <w:t>1、递交时间：2025年 8 月 11 日 9 时 00 分起至 10 时 15 分结束</w:t>
      </w:r>
    </w:p>
    <w:p w14:paraId="2D42F3D2">
      <w:pPr>
        <w:pStyle w:val="2"/>
        <w:bidi w:val="0"/>
        <w:rPr>
          <w:rFonts w:hint="eastAsia"/>
        </w:rPr>
      </w:pPr>
      <w:r>
        <w:rPr>
          <w:rFonts w:hint="eastAsia"/>
        </w:rPr>
        <w:t>2、递交时间：采购相对人应在规定时间内通过合格承包商名录中备案的电子邮箱将响应文件发送至tlzbdz@xjtljt.cn。</w:t>
      </w:r>
    </w:p>
    <w:p w14:paraId="68FEA7DC">
      <w:pPr>
        <w:pStyle w:val="2"/>
        <w:bidi w:val="0"/>
        <w:rPr>
          <w:rFonts w:hint="eastAsia"/>
        </w:rPr>
      </w:pPr>
      <w:r>
        <w:rPr>
          <w:rFonts w:hint="eastAsia"/>
        </w:rPr>
        <w:t>3、逾期送达的响应文件，将不予受理。</w:t>
      </w:r>
    </w:p>
    <w:p w14:paraId="34E0C886">
      <w:pPr>
        <w:pStyle w:val="2"/>
        <w:bidi w:val="0"/>
        <w:rPr>
          <w:rFonts w:hint="eastAsia"/>
        </w:rPr>
      </w:pPr>
      <w:r>
        <w:rPr>
          <w:rFonts w:hint="eastAsia"/>
        </w:rPr>
        <w:t>4、采购相对人在提交响应文件时，应提交不少于  壹万  元人民币的响应保证金。</w:t>
      </w:r>
    </w:p>
    <w:p w14:paraId="1FE16FE6">
      <w:pPr>
        <w:pStyle w:val="2"/>
        <w:bidi w:val="0"/>
        <w:rPr>
          <w:rFonts w:hint="eastAsia"/>
        </w:rPr>
      </w:pPr>
      <w:r>
        <w:rPr>
          <w:rFonts w:hint="eastAsia"/>
        </w:rPr>
        <w:t>六、文件工本费及响应保证金的缴纳</w:t>
      </w:r>
    </w:p>
    <w:p w14:paraId="4B8BE8A4">
      <w:pPr>
        <w:pStyle w:val="2"/>
        <w:bidi w:val="0"/>
        <w:rPr>
          <w:rFonts w:hint="eastAsia"/>
        </w:rPr>
      </w:pPr>
      <w:r>
        <w:rPr>
          <w:rFonts w:hint="eastAsia"/>
        </w:rPr>
        <w:t>1、采购相对人在规定的时间（文件工本费需在采购文件发售时间内完成缴纳，响应保证金需在响应文件开启前完成缴纳）内，一次性足额存入指定的响应保证金账户，以资金实际到账时间为准进行确认。</w:t>
      </w:r>
    </w:p>
    <w:p w14:paraId="475675E9">
      <w:pPr>
        <w:pStyle w:val="2"/>
        <w:bidi w:val="0"/>
        <w:rPr>
          <w:rFonts w:hint="eastAsia"/>
        </w:rPr>
      </w:pPr>
      <w:r>
        <w:rPr>
          <w:rFonts w:hint="eastAsia"/>
        </w:rPr>
        <w:t>2、缴款方式：文件工本费及响应保证金需采用银行转账、电汇、网银等缴纳方式，不直接收取现金。采购相对人需以单位名义缴纳文件工本费及响应保证金，以个人转账的需注明采购相对人名称，否则不予确认。</w:t>
      </w:r>
    </w:p>
    <w:p w14:paraId="4EB8019A">
      <w:pPr>
        <w:pStyle w:val="2"/>
        <w:bidi w:val="0"/>
        <w:rPr>
          <w:rFonts w:hint="eastAsia"/>
        </w:rPr>
      </w:pPr>
      <w:r>
        <w:rPr>
          <w:rFonts w:hint="eastAsia"/>
        </w:rPr>
        <w:t>3、交款需注明内容：需在进账凭证上注明项目名称，以个人转账的还需注明采购相对人名称。</w:t>
      </w:r>
    </w:p>
    <w:p w14:paraId="3CBA1AFF">
      <w:pPr>
        <w:pStyle w:val="2"/>
        <w:bidi w:val="0"/>
        <w:rPr>
          <w:rFonts w:hint="eastAsia"/>
        </w:rPr>
      </w:pPr>
      <w:r>
        <w:rPr>
          <w:rFonts w:hint="eastAsia"/>
        </w:rPr>
        <w:t>4、采购相对人完成文件工本费银行缴纳后，需按照采购公告中的《报名表》（后附）填写相关信息，加盖公告后，将扫描件（PDF版）发送至指定邮箱tlzb@xjtljt.cn完成报名。</w:t>
      </w:r>
    </w:p>
    <w:p w14:paraId="20DE12A2">
      <w:pPr>
        <w:pStyle w:val="2"/>
        <w:bidi w:val="0"/>
        <w:rPr>
          <w:rFonts w:hint="eastAsia"/>
        </w:rPr>
      </w:pPr>
      <w:r>
        <w:rPr>
          <w:rFonts w:hint="eastAsia"/>
        </w:rPr>
        <w:t>5、采购相对人响应保证金完成银行缴纳后，将扫描件附入响应要件，具体要求详见采购文件。</w:t>
      </w:r>
    </w:p>
    <w:p w14:paraId="77F0F4B2">
      <w:pPr>
        <w:pStyle w:val="2"/>
        <w:bidi w:val="0"/>
        <w:rPr>
          <w:rFonts w:hint="eastAsia"/>
        </w:rPr>
      </w:pPr>
      <w:r>
        <w:rPr>
          <w:rFonts w:hint="eastAsia"/>
        </w:rPr>
        <w:t>七、发布公告的媒体</w:t>
      </w:r>
    </w:p>
    <w:p w14:paraId="38E3EA39">
      <w:pPr>
        <w:pStyle w:val="2"/>
        <w:bidi w:val="0"/>
        <w:rPr>
          <w:rFonts w:hint="eastAsia"/>
        </w:rPr>
      </w:pPr>
      <w:r>
        <w:rPr>
          <w:rFonts w:hint="eastAsia"/>
        </w:rPr>
        <w:t>本次采购公告在新疆天利石化股份有限公司门户网站（http://www.tianli-gf.com/gsgk）及公司微信公众号上公布。</w:t>
      </w:r>
    </w:p>
    <w:p w14:paraId="68143535">
      <w:pPr>
        <w:pStyle w:val="2"/>
        <w:bidi w:val="0"/>
        <w:rPr>
          <w:rFonts w:hint="eastAsia"/>
        </w:rPr>
      </w:pPr>
      <w:r>
        <w:rPr>
          <w:rFonts w:hint="eastAsia"/>
        </w:rPr>
        <w:t>八、响应文件开启</w:t>
      </w:r>
    </w:p>
    <w:p w14:paraId="04C5DC20">
      <w:pPr>
        <w:pStyle w:val="2"/>
        <w:bidi w:val="0"/>
        <w:rPr>
          <w:rFonts w:hint="eastAsia"/>
        </w:rPr>
      </w:pPr>
      <w:r>
        <w:rPr>
          <w:rFonts w:hint="eastAsia"/>
        </w:rPr>
        <w:t>开启时间：   2025  年 8 月11  日10  时15 分</w:t>
      </w:r>
    </w:p>
    <w:p w14:paraId="7784082D">
      <w:pPr>
        <w:pStyle w:val="2"/>
        <w:bidi w:val="0"/>
        <w:rPr>
          <w:rFonts w:hint="eastAsia"/>
        </w:rPr>
      </w:pPr>
      <w:r>
        <w:rPr>
          <w:rFonts w:hint="eastAsia"/>
        </w:rPr>
        <w:t>开启方式：邮箱</w:t>
      </w:r>
    </w:p>
    <w:p w14:paraId="232DD69B">
      <w:pPr>
        <w:pStyle w:val="2"/>
        <w:bidi w:val="0"/>
        <w:rPr>
          <w:rFonts w:hint="eastAsia"/>
        </w:rPr>
      </w:pPr>
      <w:r>
        <w:rPr>
          <w:rFonts w:hint="eastAsia"/>
        </w:rPr>
        <w:t>开启地点：克拉玛依市独山子区217国道天利石化股份有限公司化工区综合服务楼二楼会议室。</w:t>
      </w:r>
    </w:p>
    <w:p w14:paraId="41702293">
      <w:pPr>
        <w:pStyle w:val="2"/>
        <w:bidi w:val="0"/>
        <w:rPr>
          <w:rFonts w:hint="eastAsia"/>
        </w:rPr>
      </w:pPr>
      <w:r>
        <w:rPr>
          <w:rFonts w:hint="eastAsia"/>
        </w:rPr>
        <w:t>九、联系方式</w:t>
      </w:r>
    </w:p>
    <w:p w14:paraId="59C17092">
      <w:pPr>
        <w:pStyle w:val="2"/>
        <w:bidi w:val="0"/>
        <w:rPr>
          <w:rFonts w:hint="eastAsia"/>
        </w:rPr>
      </w:pPr>
      <w:r>
        <w:rPr>
          <w:rFonts w:hint="eastAsia"/>
        </w:rPr>
        <w:t>询价人：新疆天利石化股份有限公司</w:t>
      </w:r>
    </w:p>
    <w:p w14:paraId="100C5215">
      <w:pPr>
        <w:pStyle w:val="2"/>
        <w:bidi w:val="0"/>
        <w:rPr>
          <w:rFonts w:hint="eastAsia"/>
        </w:rPr>
      </w:pPr>
      <w:r>
        <w:rPr>
          <w:rFonts w:hint="eastAsia"/>
        </w:rPr>
        <w:t>地 址：克拉玛依市独山子区217国道天利石化股份有限公司化工区综合服务楼招标办     </w:t>
      </w:r>
    </w:p>
    <w:p w14:paraId="59CA98D8">
      <w:pPr>
        <w:pStyle w:val="2"/>
        <w:bidi w:val="0"/>
        <w:rPr>
          <w:rFonts w:hint="eastAsia"/>
        </w:rPr>
      </w:pPr>
      <w:r>
        <w:rPr>
          <w:rFonts w:hint="eastAsia"/>
        </w:rPr>
        <w:t>邮 编：833699      </w:t>
      </w:r>
    </w:p>
    <w:p w14:paraId="228950F5">
      <w:pPr>
        <w:pStyle w:val="2"/>
        <w:bidi w:val="0"/>
        <w:rPr>
          <w:rFonts w:hint="eastAsia"/>
        </w:rPr>
      </w:pPr>
      <w:r>
        <w:rPr>
          <w:rFonts w:hint="eastAsia"/>
        </w:rPr>
        <w:t>联系人：杨波      电  话： 0992-3692939 </w:t>
      </w:r>
    </w:p>
    <w:p w14:paraId="6A142FE5">
      <w:pPr>
        <w:pStyle w:val="2"/>
        <w:bidi w:val="0"/>
        <w:rPr>
          <w:rFonts w:hint="eastAsia"/>
        </w:rPr>
      </w:pPr>
      <w:r>
        <w:rPr>
          <w:rFonts w:hint="eastAsia"/>
        </w:rPr>
        <w:t>单位名称：新疆天利石化股份有限公司</w:t>
      </w:r>
    </w:p>
    <w:p w14:paraId="590720D1">
      <w:pPr>
        <w:pStyle w:val="2"/>
        <w:bidi w:val="0"/>
      </w:pPr>
      <w:r>
        <w:rPr>
          <w:rFonts w:hint="eastAsia"/>
          <w:lang w:val="en-US" w:eastAsia="zh-CN"/>
        </w:rPr>
        <w:t>    开户银行名称：中国农业银行独山子支行营业部</w:t>
      </w:r>
    </w:p>
    <w:p w14:paraId="2914CFD7">
      <w:pPr>
        <w:pStyle w:val="2"/>
        <w:bidi w:val="0"/>
      </w:pPr>
      <w:r>
        <w:rPr>
          <w:rFonts w:hint="eastAsia"/>
          <w:lang w:val="en-US" w:eastAsia="zh-CN"/>
        </w:rPr>
        <w:t>    账号：3063 7101 0400 0553 7    </w:t>
      </w:r>
    </w:p>
    <w:p w14:paraId="3C4DD1FE">
      <w:pPr>
        <w:pStyle w:val="2"/>
        <w:bidi w:val="0"/>
      </w:pPr>
      <w:r>
        <w:rPr>
          <w:rFonts w:hint="eastAsia"/>
        </w:rPr>
        <w:t>行号：103882063715</w:t>
      </w:r>
    </w:p>
    <w:p w14:paraId="7606C041">
      <w:pPr>
        <w:pStyle w:val="2"/>
        <w:bidi w:val="0"/>
      </w:pPr>
      <w:r>
        <w:rPr>
          <w:rFonts w:hint="eastAsia"/>
          <w:lang w:val="en-US" w:eastAsia="zh-CN"/>
        </w:rPr>
        <w:t>                                             采购人:新疆天利石化股份有限公司   </w:t>
      </w:r>
    </w:p>
    <w:p w14:paraId="02D69942">
      <w:pPr>
        <w:pStyle w:val="2"/>
        <w:bidi w:val="0"/>
      </w:pPr>
      <w:r>
        <w:rPr>
          <w:rFonts w:hint="eastAsia"/>
        </w:rPr>
        <w:t>2025年 7 月 30 日  </w:t>
      </w:r>
    </w:p>
    <w:p w14:paraId="6B0AA028">
      <w:pPr>
        <w:pStyle w:val="2"/>
        <w:bidi w:val="0"/>
      </w:pPr>
      <w:r>
        <w:rPr>
          <w:rFonts w:hint="eastAsia"/>
        </w:rPr>
        <w:t>报名表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50"/>
        <w:gridCol w:w="1970"/>
        <w:gridCol w:w="3910"/>
      </w:tblGrid>
      <w:tr w14:paraId="5B1E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1D97F1">
            <w:pPr>
              <w:pStyle w:val="2"/>
              <w:bidi w:val="0"/>
            </w:pPr>
            <w:r>
              <w:t>1</w:t>
            </w:r>
          </w:p>
        </w:tc>
        <w:tc>
          <w:tcPr>
            <w:tcW w:w="1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8955BF">
            <w:pPr>
              <w:pStyle w:val="2"/>
              <w:bidi w:val="0"/>
            </w:pPr>
            <w:r>
              <w:t>采购相对人</w:t>
            </w:r>
          </w:p>
        </w:tc>
        <w:tc>
          <w:tcPr>
            <w:tcW w:w="3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1187FA">
            <w:pPr>
              <w:pStyle w:val="2"/>
              <w:bidi w:val="0"/>
            </w:pPr>
            <w:r>
              <w:t> </w:t>
            </w:r>
          </w:p>
        </w:tc>
      </w:tr>
      <w:tr w14:paraId="47856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650716">
            <w:pPr>
              <w:pStyle w:val="2"/>
              <w:bidi w:val="0"/>
            </w:pPr>
            <w:r>
              <w:t>2</w:t>
            </w:r>
          </w:p>
        </w:tc>
        <w:tc>
          <w:tcPr>
            <w:tcW w:w="1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30FA08">
            <w:pPr>
              <w:pStyle w:val="2"/>
              <w:bidi w:val="0"/>
            </w:pPr>
            <w:r>
              <w:t>项目名称</w:t>
            </w:r>
          </w:p>
        </w:tc>
        <w:tc>
          <w:tcPr>
            <w:tcW w:w="3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A49474">
            <w:pPr>
              <w:pStyle w:val="2"/>
              <w:bidi w:val="0"/>
            </w:pPr>
            <w:r>
              <w:t> </w:t>
            </w:r>
          </w:p>
        </w:tc>
      </w:tr>
      <w:tr w14:paraId="1EC43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1CD4CD">
            <w:pPr>
              <w:pStyle w:val="2"/>
              <w:bidi w:val="0"/>
            </w:pPr>
            <w:r>
              <w:t>3</w:t>
            </w:r>
          </w:p>
        </w:tc>
        <w:tc>
          <w:tcPr>
            <w:tcW w:w="1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8A5429">
            <w:pPr>
              <w:pStyle w:val="2"/>
              <w:bidi w:val="0"/>
            </w:pPr>
            <w:r>
              <w:t>法定授权代表人</w:t>
            </w:r>
          </w:p>
        </w:tc>
        <w:tc>
          <w:tcPr>
            <w:tcW w:w="3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F5F774">
            <w:pPr>
              <w:pStyle w:val="2"/>
              <w:bidi w:val="0"/>
            </w:pPr>
            <w:r>
              <w:t> </w:t>
            </w:r>
          </w:p>
        </w:tc>
      </w:tr>
      <w:tr w14:paraId="1458B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B97C7C">
            <w:pPr>
              <w:pStyle w:val="2"/>
              <w:bidi w:val="0"/>
            </w:pPr>
            <w:r>
              <w:t>4</w:t>
            </w:r>
          </w:p>
        </w:tc>
        <w:tc>
          <w:tcPr>
            <w:tcW w:w="1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6429D9">
            <w:pPr>
              <w:pStyle w:val="2"/>
              <w:bidi w:val="0"/>
            </w:pPr>
            <w:r>
              <w:t>身份证号</w:t>
            </w:r>
          </w:p>
        </w:tc>
        <w:tc>
          <w:tcPr>
            <w:tcW w:w="3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86BB43">
            <w:pPr>
              <w:pStyle w:val="2"/>
              <w:bidi w:val="0"/>
            </w:pPr>
            <w:r>
              <w:t> </w:t>
            </w:r>
          </w:p>
        </w:tc>
      </w:tr>
      <w:tr w14:paraId="1D04C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773447">
            <w:pPr>
              <w:pStyle w:val="2"/>
              <w:bidi w:val="0"/>
            </w:pPr>
            <w:r>
              <w:t>5</w:t>
            </w:r>
          </w:p>
        </w:tc>
        <w:tc>
          <w:tcPr>
            <w:tcW w:w="1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E92C2B">
            <w:pPr>
              <w:pStyle w:val="2"/>
              <w:bidi w:val="0"/>
            </w:pPr>
            <w:r>
              <w:t>授权事项</w:t>
            </w:r>
          </w:p>
        </w:tc>
        <w:tc>
          <w:tcPr>
            <w:tcW w:w="3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252275">
            <w:pPr>
              <w:pStyle w:val="2"/>
              <w:bidi w:val="0"/>
            </w:pPr>
            <w:r>
              <w:t> </w:t>
            </w:r>
          </w:p>
        </w:tc>
      </w:tr>
      <w:tr w14:paraId="51AB0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5988FB">
            <w:pPr>
              <w:pStyle w:val="2"/>
              <w:bidi w:val="0"/>
            </w:pPr>
            <w:r>
              <w:t>6</w:t>
            </w:r>
          </w:p>
        </w:tc>
        <w:tc>
          <w:tcPr>
            <w:tcW w:w="1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AE2AB5">
            <w:pPr>
              <w:pStyle w:val="2"/>
              <w:bidi w:val="0"/>
            </w:pPr>
            <w:r>
              <w:t>授权人电话</w:t>
            </w:r>
          </w:p>
        </w:tc>
        <w:tc>
          <w:tcPr>
            <w:tcW w:w="3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593832">
            <w:pPr>
              <w:pStyle w:val="2"/>
              <w:bidi w:val="0"/>
            </w:pPr>
            <w:r>
              <w:t> </w:t>
            </w:r>
          </w:p>
        </w:tc>
      </w:tr>
      <w:tr w14:paraId="2139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3C6E91">
            <w:pPr>
              <w:pStyle w:val="2"/>
              <w:bidi w:val="0"/>
            </w:pPr>
            <w:r>
              <w:t>7</w:t>
            </w:r>
          </w:p>
        </w:tc>
        <w:tc>
          <w:tcPr>
            <w:tcW w:w="1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A7643D">
            <w:pPr>
              <w:pStyle w:val="2"/>
              <w:bidi w:val="0"/>
            </w:pPr>
            <w:r>
              <w:t>响应备案邮箱</w:t>
            </w:r>
          </w:p>
        </w:tc>
        <w:tc>
          <w:tcPr>
            <w:tcW w:w="3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AC1B9C">
            <w:pPr>
              <w:pStyle w:val="2"/>
              <w:bidi w:val="0"/>
            </w:pPr>
            <w:r>
              <w:t> </w:t>
            </w:r>
          </w:p>
        </w:tc>
      </w:tr>
      <w:tr w14:paraId="370A3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299B23">
            <w:pPr>
              <w:pStyle w:val="2"/>
              <w:bidi w:val="0"/>
            </w:pPr>
            <w:r>
              <w:t>8</w:t>
            </w:r>
          </w:p>
        </w:tc>
        <w:tc>
          <w:tcPr>
            <w:tcW w:w="1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7B0BB6">
            <w:pPr>
              <w:pStyle w:val="2"/>
              <w:bidi w:val="0"/>
            </w:pPr>
            <w:r>
              <w:t>文件工本费金额</w:t>
            </w:r>
          </w:p>
        </w:tc>
        <w:tc>
          <w:tcPr>
            <w:tcW w:w="3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0640D5">
            <w:pPr>
              <w:pStyle w:val="2"/>
              <w:bidi w:val="0"/>
            </w:pPr>
            <w:r>
              <w:t> </w:t>
            </w:r>
          </w:p>
        </w:tc>
      </w:tr>
      <w:tr w14:paraId="0C8A8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092970">
            <w:pPr>
              <w:pStyle w:val="2"/>
              <w:bidi w:val="0"/>
            </w:pPr>
            <w:r>
              <w:t>9</w:t>
            </w:r>
          </w:p>
        </w:tc>
        <w:tc>
          <w:tcPr>
            <w:tcW w:w="1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61C60E">
            <w:pPr>
              <w:pStyle w:val="2"/>
              <w:bidi w:val="0"/>
            </w:pPr>
            <w:r>
              <w:t>响应保证金金额</w:t>
            </w:r>
          </w:p>
        </w:tc>
        <w:tc>
          <w:tcPr>
            <w:tcW w:w="3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F000F9">
            <w:pPr>
              <w:pStyle w:val="2"/>
              <w:bidi w:val="0"/>
            </w:pPr>
            <w:r>
              <w:t> </w:t>
            </w:r>
          </w:p>
        </w:tc>
      </w:tr>
    </w:tbl>
    <w:p w14:paraId="3FB0EBF1">
      <w:pPr>
        <w:pStyle w:val="2"/>
        <w:bidi w:val="0"/>
      </w:pPr>
      <w:r>
        <w:rPr>
          <w:rFonts w:hint="eastAsia"/>
        </w:rPr>
        <w:t>备注：</w:t>
      </w:r>
    </w:p>
    <w:p w14:paraId="548BA44C">
      <w:pPr>
        <w:pStyle w:val="2"/>
        <w:bidi w:val="0"/>
      </w:pPr>
      <w:r>
        <w:rPr>
          <w:rFonts w:hint="eastAsia"/>
        </w:rPr>
        <w:t>1、第9项选填，如缴纳则填写金额，未缴纳无需填写。</w:t>
      </w:r>
    </w:p>
    <w:p w14:paraId="5CF41C98">
      <w:pPr>
        <w:pStyle w:val="2"/>
        <w:bidi w:val="0"/>
      </w:pPr>
      <w:r>
        <w:rPr>
          <w:rFonts w:hint="eastAsia"/>
        </w:rPr>
        <w:t>2、附表1银行缴费凭证扫描件必须附入。</w:t>
      </w:r>
    </w:p>
    <w:p w14:paraId="2E7E6536">
      <w:pPr>
        <w:pStyle w:val="2"/>
        <w:bidi w:val="0"/>
      </w:pPr>
      <w:r>
        <w:rPr>
          <w:rFonts w:hint="eastAsia"/>
        </w:rPr>
        <w:t>3、如未提供过采购相对人备案邮箱证明的，请按照附表2填写，并与报名表一同发送，如已提供可略过。                             </w:t>
      </w:r>
    </w:p>
    <w:p w14:paraId="0DF1D0B5">
      <w:pPr>
        <w:pStyle w:val="2"/>
        <w:bidi w:val="0"/>
      </w:pPr>
      <w:r>
        <w:rPr>
          <w:rFonts w:hint="eastAsia"/>
        </w:rPr>
        <w:t>       单位名称（公章）</w:t>
      </w:r>
    </w:p>
    <w:p w14:paraId="193D3EB2">
      <w:pPr>
        <w:pStyle w:val="2"/>
        <w:bidi w:val="0"/>
      </w:pPr>
      <w:r>
        <w:rPr>
          <w:rFonts w:hint="eastAsia"/>
        </w:rPr>
        <w:t>年 月   日</w:t>
      </w:r>
    </w:p>
    <w:p w14:paraId="1F83A502">
      <w:pPr>
        <w:pStyle w:val="2"/>
        <w:bidi w:val="0"/>
      </w:pPr>
      <w:r>
        <w:rPr>
          <w:rFonts w:hint="eastAsia"/>
        </w:rPr>
        <w:t>招标明细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90"/>
        <w:gridCol w:w="1135"/>
        <w:gridCol w:w="990"/>
        <w:gridCol w:w="990"/>
      </w:tblGrid>
      <w:tr w14:paraId="3426D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D667EA">
            <w:pPr>
              <w:pStyle w:val="2"/>
              <w:bidi w:val="0"/>
            </w:pPr>
            <w:r>
              <w:t>项目</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994DF6">
            <w:pPr>
              <w:pStyle w:val="2"/>
              <w:bidi w:val="0"/>
            </w:pPr>
            <w:r>
              <w:t>单位</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65891A">
            <w:pPr>
              <w:pStyle w:val="2"/>
              <w:bidi w:val="0"/>
            </w:pPr>
            <w:r>
              <w:t>数量</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5F99CF">
            <w:pPr>
              <w:pStyle w:val="2"/>
              <w:bidi w:val="0"/>
            </w:pPr>
            <w:r>
              <w:t>天数</w:t>
            </w:r>
          </w:p>
        </w:tc>
      </w:tr>
      <w:tr w14:paraId="0458C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36136E">
            <w:pPr>
              <w:pStyle w:val="2"/>
              <w:bidi w:val="0"/>
            </w:pPr>
            <w:r>
              <w:t>入库卸车费</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D38982">
            <w:pPr>
              <w:pStyle w:val="2"/>
              <w:bidi w:val="0"/>
            </w:pPr>
            <w:r>
              <w:t>元/吨</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A969C7">
            <w:pPr>
              <w:pStyle w:val="2"/>
              <w:bidi w:val="0"/>
            </w:pPr>
            <w:r>
              <w:t>5500吨</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53728A">
            <w:pPr>
              <w:pStyle w:val="2"/>
              <w:bidi w:val="0"/>
            </w:pPr>
            <w:r>
              <w:t>—</w:t>
            </w:r>
          </w:p>
        </w:tc>
      </w:tr>
      <w:tr w14:paraId="0AA5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D5FE29">
            <w:pPr>
              <w:pStyle w:val="2"/>
              <w:bidi w:val="0"/>
            </w:pPr>
            <w:r>
              <w:t>仓储费用</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08748F">
            <w:pPr>
              <w:pStyle w:val="2"/>
              <w:bidi w:val="0"/>
            </w:pPr>
            <w:r>
              <w:t>元/吨/天</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EA981B">
            <w:pPr>
              <w:pStyle w:val="2"/>
              <w:bidi w:val="0"/>
            </w:pPr>
            <w:r>
              <w:t>5500吨</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B1F821">
            <w:pPr>
              <w:pStyle w:val="2"/>
              <w:bidi w:val="0"/>
            </w:pPr>
            <w:r>
              <w:t>15天</w:t>
            </w:r>
          </w:p>
        </w:tc>
      </w:tr>
      <w:tr w14:paraId="2BA2F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37D401">
            <w:pPr>
              <w:pStyle w:val="2"/>
              <w:bidi w:val="0"/>
            </w:pPr>
            <w:r>
              <w:t>打托费用</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8550E0">
            <w:pPr>
              <w:pStyle w:val="2"/>
              <w:bidi w:val="0"/>
            </w:pPr>
            <w:r>
              <w:t>元/托</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BB2E1E">
            <w:pPr>
              <w:pStyle w:val="2"/>
              <w:bidi w:val="0"/>
            </w:pPr>
            <w:r>
              <w:t>3216托</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402D74">
            <w:pPr>
              <w:pStyle w:val="2"/>
              <w:bidi w:val="0"/>
            </w:pPr>
            <w:r>
              <w:t>—</w:t>
            </w:r>
          </w:p>
        </w:tc>
      </w:tr>
      <w:tr w14:paraId="0E67F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08669A">
            <w:pPr>
              <w:pStyle w:val="2"/>
              <w:bidi w:val="0"/>
            </w:pPr>
            <w:r>
              <w:t>一次性铁箱费用</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BA20FA">
            <w:pPr>
              <w:pStyle w:val="2"/>
              <w:bidi w:val="0"/>
            </w:pPr>
            <w:r>
              <w:t>元/箱</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C79268">
            <w:pPr>
              <w:pStyle w:val="2"/>
              <w:bidi w:val="0"/>
            </w:pPr>
            <w:r>
              <w:t>500箱</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AAFE58">
            <w:pPr>
              <w:pStyle w:val="2"/>
              <w:bidi w:val="0"/>
            </w:pPr>
            <w:r>
              <w:t>—</w:t>
            </w:r>
          </w:p>
        </w:tc>
      </w:tr>
      <w:tr w14:paraId="13A17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9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D86AF7">
            <w:pPr>
              <w:pStyle w:val="2"/>
              <w:bidi w:val="0"/>
            </w:pPr>
            <w:r>
              <w:t>装箱费用</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8B66CB">
            <w:pPr>
              <w:pStyle w:val="2"/>
              <w:bidi w:val="0"/>
            </w:pPr>
            <w:r>
              <w:t>元/箱（20GP）</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EF3FC8">
            <w:pPr>
              <w:pStyle w:val="2"/>
              <w:bidi w:val="0"/>
            </w:pPr>
            <w:r>
              <w:t>64箱</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B9FE82">
            <w:pPr>
              <w:pStyle w:val="2"/>
              <w:bidi w:val="0"/>
            </w:pPr>
            <w:r>
              <w:t>—</w:t>
            </w:r>
          </w:p>
        </w:tc>
      </w:tr>
      <w:tr w14:paraId="35E9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05C98A">
            <w:pPr>
              <w:pStyle w:val="2"/>
              <w:bidi w:val="0"/>
              <w:rPr>
                <w:rFonts w:hint="eastAsia"/>
              </w:rPr>
            </w:pP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83F3E1">
            <w:pPr>
              <w:pStyle w:val="2"/>
              <w:bidi w:val="0"/>
            </w:pPr>
            <w:r>
              <w:t>元/箱（40HQ）</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8701E1">
            <w:pPr>
              <w:pStyle w:val="2"/>
              <w:bidi w:val="0"/>
            </w:pPr>
            <w:r>
              <w:t>173箱</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B907D7">
            <w:pPr>
              <w:pStyle w:val="2"/>
              <w:bidi w:val="0"/>
            </w:pPr>
            <w:r>
              <w:t>—</w:t>
            </w:r>
          </w:p>
        </w:tc>
      </w:tr>
      <w:tr w14:paraId="6395C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3DE3AF">
            <w:pPr>
              <w:pStyle w:val="2"/>
              <w:bidi w:val="0"/>
            </w:pPr>
            <w:r>
              <w:t>报关费</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551760">
            <w:pPr>
              <w:pStyle w:val="2"/>
              <w:bidi w:val="0"/>
            </w:pPr>
            <w:r>
              <w:t>元/票</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8D11E9">
            <w:pPr>
              <w:pStyle w:val="2"/>
              <w:bidi w:val="0"/>
            </w:pPr>
            <w:r>
              <w:t>205箱</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F239B9">
            <w:pPr>
              <w:pStyle w:val="2"/>
              <w:bidi w:val="0"/>
            </w:pPr>
            <w:r>
              <w:t>—</w:t>
            </w:r>
          </w:p>
        </w:tc>
      </w:tr>
      <w:tr w14:paraId="10086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9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FCBD10">
            <w:pPr>
              <w:pStyle w:val="2"/>
              <w:bidi w:val="0"/>
            </w:pPr>
            <w:r>
              <w:t>FOB货物港口杂费</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193965">
            <w:pPr>
              <w:pStyle w:val="2"/>
              <w:bidi w:val="0"/>
            </w:pPr>
            <w:r>
              <w:t>元/箱（20GP）</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8AFCE3">
            <w:pPr>
              <w:pStyle w:val="2"/>
              <w:bidi w:val="0"/>
            </w:pPr>
            <w:r>
              <w:t>64箱</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10F81B">
            <w:pPr>
              <w:pStyle w:val="2"/>
              <w:bidi w:val="0"/>
            </w:pPr>
            <w:r>
              <w:t>—</w:t>
            </w:r>
          </w:p>
        </w:tc>
      </w:tr>
      <w:tr w14:paraId="26112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5F0A9A">
            <w:pPr>
              <w:pStyle w:val="2"/>
              <w:bidi w:val="0"/>
              <w:rPr>
                <w:rFonts w:hint="eastAsia"/>
              </w:rPr>
            </w:pP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DF471A">
            <w:pPr>
              <w:pStyle w:val="2"/>
              <w:bidi w:val="0"/>
            </w:pPr>
            <w:r>
              <w:t>元/箱（40HQ）</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52CF93">
            <w:pPr>
              <w:pStyle w:val="2"/>
              <w:bidi w:val="0"/>
            </w:pPr>
            <w:r>
              <w:t>173箱</w:t>
            </w:r>
          </w:p>
        </w:tc>
        <w:tc>
          <w:tcPr>
            <w:tcW w:w="9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C1121C">
            <w:pPr>
              <w:pStyle w:val="2"/>
              <w:bidi w:val="0"/>
            </w:pPr>
            <w:r>
              <w:t>—</w:t>
            </w:r>
          </w:p>
        </w:tc>
      </w:tr>
    </w:tbl>
    <w:p w14:paraId="25A6F3A8">
      <w:pPr>
        <w:pStyle w:val="2"/>
        <w:bidi w:val="0"/>
      </w:pPr>
      <w:r>
        <w:rPr>
          <w:rFonts w:hint="eastAsia"/>
        </w:rPr>
        <w:t>附表1：银行缴费凭证扫描件</w:t>
      </w:r>
    </w:p>
    <w:p w14:paraId="5CD27A18">
      <w:pPr>
        <w:pStyle w:val="2"/>
        <w:bidi w:val="0"/>
      </w:pPr>
    </w:p>
    <w:p w14:paraId="6A0F0241">
      <w:pPr>
        <w:pStyle w:val="2"/>
        <w:bidi w:val="0"/>
      </w:pPr>
      <w:r>
        <w:rPr>
          <w:rFonts w:hint="eastAsia"/>
        </w:rPr>
        <w:t> </w:t>
      </w:r>
    </w:p>
    <w:p w14:paraId="68AAA747">
      <w:pPr>
        <w:pStyle w:val="2"/>
        <w:bidi w:val="0"/>
      </w:pPr>
      <w:r>
        <w:rPr>
          <w:rFonts w:hint="eastAsia"/>
        </w:rPr>
        <w:t>粘  帖  处</w:t>
      </w:r>
    </w:p>
    <w:p w14:paraId="534314B6">
      <w:pPr>
        <w:pStyle w:val="2"/>
        <w:bidi w:val="0"/>
      </w:pPr>
      <w:r>
        <w:rPr>
          <w:rFonts w:hint="eastAsia"/>
        </w:rPr>
        <w:t>附表2：（粘贴邮箱证明，需加盖公章）</w:t>
      </w:r>
    </w:p>
    <w:p w14:paraId="73916FF4">
      <w:pPr>
        <w:pStyle w:val="2"/>
        <w:bidi w:val="0"/>
      </w:pPr>
      <w:r>
        <w:rPr>
          <w:rFonts w:hint="eastAsia"/>
        </w:rPr>
        <w:t>指定邮箱证明</w:t>
      </w:r>
    </w:p>
    <w:p w14:paraId="29A9E0B7">
      <w:pPr>
        <w:pStyle w:val="2"/>
        <w:bidi w:val="0"/>
      </w:pPr>
      <w:r>
        <w:rPr>
          <w:rFonts w:hint="eastAsia"/>
        </w:rPr>
        <w:t>新疆天利石化股份有限公司：</w:t>
      </w:r>
    </w:p>
    <w:p w14:paraId="438D2CC6">
      <w:pPr>
        <w:pStyle w:val="2"/>
        <w:bidi w:val="0"/>
      </w:pPr>
      <w:r>
        <w:rPr>
          <w:rFonts w:hint="eastAsia"/>
        </w:rPr>
        <w:t>（公司名称）指定招标采购业务往来邮箱为XXXX@XXX.com。</w:t>
      </w:r>
    </w:p>
    <w:p w14:paraId="2F04241C">
      <w:pPr>
        <w:pStyle w:val="2"/>
        <w:bidi w:val="0"/>
      </w:pPr>
      <w:r>
        <w:rPr>
          <w:rFonts w:hint="eastAsia"/>
        </w:rPr>
        <w:t>单位名称（公章）</w:t>
      </w:r>
    </w:p>
    <w:p w14:paraId="28C352E4">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935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1651</Words>
  <Characters>1883</Characters>
  <Lines>0</Lines>
  <Paragraphs>0</Paragraphs>
  <TotalTime>0</TotalTime>
  <ScaleCrop>false</ScaleCrop>
  <LinksUpToDate>false</LinksUpToDate>
  <CharactersWithSpaces>2085</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2025-08-01T08:19:59Z</dcterms:created>
  <dc:creator>28039</dc:creator>
  <cp:lastModifiedBy>璇儿</cp:lastModifiedBy>
  <dcterms:modified xsi:type="dcterms:W3CDTF">2025-08-01T08:20:04Z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22C4ABEE673D4EA197FE468DCFC1ADB7_12</vt:lpwstr>
  </property>
</Properties>
</file>