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3A8C01">
      <w:pPr>
        <w:pStyle w:val="2"/>
        <w:bidi w:val="0"/>
      </w:pPr>
      <w:bookmarkStart w:id="0" w:name="_GoBack"/>
      <w:r>
        <w:rPr>
          <w:rFonts w:hint="eastAsia"/>
        </w:rPr>
        <w:t>各供应商：</w:t>
      </w:r>
    </w:p>
    <w:p w14:paraId="6D04B31F">
      <w:pPr>
        <w:pStyle w:val="2"/>
        <w:bidi w:val="0"/>
        <w:rPr>
          <w:rFonts w:hint="eastAsia"/>
        </w:rPr>
      </w:pPr>
      <w:r>
        <w:rPr>
          <w:rFonts w:hint="eastAsia"/>
        </w:rPr>
        <w:t>嵊州市嵊发供应链服务有限公司道路运输服务项目进行市场询价，为进一步明确采购需求，确保采购活动的公平、公正和充分竞争，现将相关内容公告如下：</w:t>
      </w:r>
    </w:p>
    <w:p w14:paraId="7237A391">
      <w:pPr>
        <w:pStyle w:val="2"/>
        <w:bidi w:val="0"/>
        <w:rPr>
          <w:rFonts w:hint="eastAsia"/>
        </w:rPr>
      </w:pPr>
      <w:r>
        <w:rPr>
          <w:rFonts w:hint="eastAsia"/>
        </w:rPr>
        <w:t>一、项目名称：嵊州市嵊发供应链服务有限公司道路运输服务项目</w:t>
      </w:r>
    </w:p>
    <w:p w14:paraId="3DD872C0">
      <w:pPr>
        <w:pStyle w:val="2"/>
        <w:bidi w:val="0"/>
        <w:rPr>
          <w:rFonts w:hint="eastAsia"/>
        </w:rPr>
      </w:pPr>
      <w:r>
        <w:rPr>
          <w:rFonts w:hint="eastAsia"/>
        </w:rPr>
        <w:t>二、项目概况</w:t>
      </w:r>
    </w:p>
    <w:p w14:paraId="3E232B70">
      <w:pPr>
        <w:pStyle w:val="2"/>
        <w:bidi w:val="0"/>
        <w:rPr>
          <w:rFonts w:hint="eastAsia"/>
        </w:rPr>
      </w:pPr>
      <w:r>
        <w:rPr>
          <w:rFonts w:hint="eastAsia"/>
        </w:rPr>
        <w:t>1.本次采购内容：为采购人提供集装箱及散货的道路运输服务，包括煤炭，水泥，卷钢等材料的道路运输服务。</w:t>
      </w:r>
    </w:p>
    <w:p w14:paraId="4215B125">
      <w:pPr>
        <w:pStyle w:val="2"/>
        <w:bidi w:val="0"/>
        <w:rPr>
          <w:rFonts w:hint="eastAsia"/>
        </w:rPr>
      </w:pPr>
      <w:r>
        <w:rPr>
          <w:rFonts w:hint="eastAsia"/>
        </w:rPr>
        <w:t>2.年度运输量：暂估煤炭50万吨，水泥50万吨，卷钢50万吨，采购人不保证具体业务量，请投标单位自行考虑相关费用成本等风险因素。</w:t>
      </w:r>
    </w:p>
    <w:p w14:paraId="0B31573C">
      <w:pPr>
        <w:pStyle w:val="2"/>
        <w:bidi w:val="0"/>
        <w:rPr>
          <w:rFonts w:hint="eastAsia"/>
        </w:rPr>
      </w:pPr>
      <w:r>
        <w:rPr>
          <w:rFonts w:hint="eastAsia"/>
        </w:rPr>
        <w:t>3.运输路线：嵊州市三界码头（浙江省嵊州市三界镇）到采购人指定地点（暂定为嵊州市范围内），具体以采购人实际测量的运距为准。</w:t>
      </w:r>
    </w:p>
    <w:p w14:paraId="792532EB">
      <w:pPr>
        <w:pStyle w:val="2"/>
        <w:bidi w:val="0"/>
        <w:rPr>
          <w:rFonts w:hint="eastAsia"/>
        </w:rPr>
      </w:pPr>
      <w:r>
        <w:rPr>
          <w:rFonts w:hint="eastAsia"/>
        </w:rPr>
        <w:t>4.车辆要求：散货要求为自卸平板车，集装箱要求为特种自卸车辆（集装箱尺寸为：6米*2.4米*2.6米）。</w:t>
      </w:r>
    </w:p>
    <w:p w14:paraId="3D76C55B">
      <w:pPr>
        <w:pStyle w:val="2"/>
        <w:bidi w:val="0"/>
        <w:rPr>
          <w:rFonts w:hint="eastAsia"/>
        </w:rPr>
      </w:pPr>
      <w:r>
        <w:rPr>
          <w:rFonts w:hint="eastAsia"/>
        </w:rPr>
        <w:t>5.服务要求：中标供应商必须按照采购人指定的工作进度、作业时间、工作范围、运输起止地和运输数量完成各项运输任务；无特殊情况下，中标供应商应在收到采购人通知后不超过2小时内安排运输车辆到达指定起运地点并及时组织运输作业，确保按时、保量完成。</w:t>
      </w:r>
    </w:p>
    <w:p w14:paraId="01E001DA">
      <w:pPr>
        <w:pStyle w:val="2"/>
        <w:bidi w:val="0"/>
        <w:rPr>
          <w:rFonts w:hint="eastAsia"/>
        </w:rPr>
      </w:pPr>
      <w:r>
        <w:rPr>
          <w:rFonts w:hint="eastAsia"/>
        </w:rPr>
        <w:t>6.服务期限：合同签订后3年</w:t>
      </w:r>
    </w:p>
    <w:p w14:paraId="29A48EEE">
      <w:pPr>
        <w:pStyle w:val="2"/>
        <w:bidi w:val="0"/>
        <w:rPr>
          <w:rFonts w:hint="eastAsia"/>
        </w:rPr>
      </w:pPr>
      <w:r>
        <w:rPr>
          <w:rFonts w:hint="eastAsia"/>
        </w:rPr>
        <w:t>三、资格条件</w:t>
      </w:r>
    </w:p>
    <w:p w14:paraId="6D7F8E6A">
      <w:pPr>
        <w:pStyle w:val="2"/>
        <w:bidi w:val="0"/>
        <w:rPr>
          <w:rFonts w:hint="eastAsia"/>
        </w:rPr>
      </w:pPr>
      <w:r>
        <w:rPr>
          <w:rFonts w:hint="eastAsia"/>
        </w:rPr>
        <w:t>具有有效的道路运输许可证资质【提供有效的道路运输许可证扫描件】；</w:t>
      </w:r>
    </w:p>
    <w:p w14:paraId="7D292B74">
      <w:pPr>
        <w:pStyle w:val="2"/>
        <w:bidi w:val="0"/>
        <w:rPr>
          <w:rFonts w:hint="eastAsia"/>
        </w:rPr>
      </w:pPr>
      <w:r>
        <w:rPr>
          <w:rFonts w:hint="eastAsia"/>
        </w:rPr>
        <w:t>四、报价要求</w:t>
      </w:r>
    </w:p>
    <w:p w14:paraId="4A347905">
      <w:pPr>
        <w:pStyle w:val="2"/>
        <w:bidi w:val="0"/>
        <w:rPr>
          <w:rFonts w:hint="eastAsia"/>
        </w:rPr>
      </w:pPr>
      <w:r>
        <w:rPr>
          <w:rFonts w:hint="eastAsia"/>
        </w:rPr>
        <w:t>1.根据报价一览表的名称、规格型号、数量等进行报价。</w:t>
      </w:r>
    </w:p>
    <w:p w14:paraId="50079785">
      <w:pPr>
        <w:pStyle w:val="2"/>
        <w:bidi w:val="0"/>
        <w:rPr>
          <w:rFonts w:hint="eastAsia"/>
        </w:rPr>
      </w:pPr>
      <w:r>
        <w:rPr>
          <w:rFonts w:hint="eastAsia"/>
        </w:rPr>
        <w:t>2.本采购项目属交钥匙工程项目，本项目的投标报价应包括提供道路运输服务所需的一切人员工资、奖金、各种加班费、房租、劳保福利、社保、意外保险、税金、利润、工伤费、教育培训费、居住费及处理一切伤亡事故等费用、车辆等设备费用、设备设施维修保养费、车辆保险费、车辆油品费、安全文明生产装备费等完成招标内容的一切费用。</w:t>
      </w:r>
    </w:p>
    <w:p w14:paraId="27168EC7">
      <w:pPr>
        <w:pStyle w:val="2"/>
        <w:bidi w:val="0"/>
        <w:rPr>
          <w:rFonts w:hint="eastAsia"/>
        </w:rPr>
      </w:pPr>
      <w:r>
        <w:rPr>
          <w:rFonts w:hint="eastAsia"/>
        </w:rPr>
        <w:t>五、报价时间</w:t>
      </w:r>
    </w:p>
    <w:p w14:paraId="616618EC">
      <w:pPr>
        <w:pStyle w:val="2"/>
        <w:bidi w:val="0"/>
        <w:rPr>
          <w:rFonts w:hint="eastAsia"/>
        </w:rPr>
      </w:pPr>
      <w:r>
        <w:rPr>
          <w:rFonts w:hint="eastAsia"/>
        </w:rPr>
        <w:t>1.时间：2025年8月7日下午14:30；</w:t>
      </w:r>
    </w:p>
    <w:p w14:paraId="5397E4D4">
      <w:pPr>
        <w:pStyle w:val="2"/>
        <w:bidi w:val="0"/>
        <w:rPr>
          <w:rFonts w:hint="eastAsia"/>
        </w:rPr>
      </w:pPr>
      <w:r>
        <w:rPr>
          <w:rFonts w:hint="eastAsia"/>
        </w:rPr>
        <w:t>2.地点：嵊州市北直街81号粮食局附楼2楼；</w:t>
      </w:r>
    </w:p>
    <w:p w14:paraId="414170D4">
      <w:pPr>
        <w:pStyle w:val="2"/>
        <w:bidi w:val="0"/>
        <w:rPr>
          <w:rFonts w:hint="eastAsia"/>
        </w:rPr>
      </w:pPr>
      <w:r>
        <w:rPr>
          <w:rFonts w:hint="eastAsia"/>
        </w:rPr>
        <w:t>3.询价单详见附件：</w:t>
      </w:r>
    </w:p>
    <w:p w14:paraId="6D0B3A56">
      <w:pPr>
        <w:pStyle w:val="2"/>
        <w:bidi w:val="0"/>
        <w:rPr>
          <w:rFonts w:hint="eastAsia"/>
        </w:rPr>
      </w:pPr>
      <w:r>
        <w:rPr>
          <w:rFonts w:hint="eastAsia"/>
        </w:rPr>
        <w:t>4.材料要求:随带营业执照复印件、许可证、法人身份证复印件、授权委托书、参加人员身份证复印件、询价单等相关资料一式五份装订成册提交。</w:t>
      </w:r>
    </w:p>
    <w:p w14:paraId="30C4FDBF">
      <w:pPr>
        <w:pStyle w:val="2"/>
        <w:bidi w:val="0"/>
        <w:rPr>
          <w:rFonts w:hint="eastAsia"/>
        </w:rPr>
      </w:pPr>
      <w:r>
        <w:rPr>
          <w:rFonts w:hint="eastAsia"/>
        </w:rPr>
        <w:t>5.调查形式:资料提交、服务介绍（时间15分钟)、专家提问、供应商服务承诺书提交。</w:t>
      </w:r>
    </w:p>
    <w:p w14:paraId="2F53D3EC">
      <w:pPr>
        <w:pStyle w:val="2"/>
        <w:bidi w:val="0"/>
        <w:rPr>
          <w:rFonts w:hint="eastAsia"/>
        </w:rPr>
      </w:pPr>
      <w:r>
        <w:rPr>
          <w:rFonts w:hint="eastAsia"/>
        </w:rPr>
        <w:t>六、联系方式：</w:t>
      </w:r>
    </w:p>
    <w:p w14:paraId="1AA924EA">
      <w:pPr>
        <w:pStyle w:val="2"/>
        <w:bidi w:val="0"/>
        <w:rPr>
          <w:rFonts w:hint="eastAsia"/>
        </w:rPr>
      </w:pPr>
      <w:r>
        <w:rPr>
          <w:rFonts w:hint="eastAsia"/>
        </w:rPr>
        <w:t>采购人：高主任：</w:t>
      </w:r>
    </w:p>
    <w:p w14:paraId="36D42087">
      <w:pPr>
        <w:pStyle w:val="2"/>
        <w:bidi w:val="0"/>
        <w:rPr>
          <w:rFonts w:hint="eastAsia"/>
        </w:rPr>
      </w:pPr>
      <w:r>
        <w:rPr>
          <w:rFonts w:hint="eastAsia"/>
        </w:rPr>
        <w:t>联系电话：0575-83102788</w:t>
      </w:r>
    </w:p>
    <w:p w14:paraId="0638E748">
      <w:pPr>
        <w:pStyle w:val="2"/>
        <w:bidi w:val="0"/>
        <w:rPr>
          <w:rFonts w:hint="eastAsia"/>
        </w:rPr>
      </w:pPr>
      <w:r>
        <w:rPr>
          <w:rFonts w:hint="eastAsia"/>
        </w:rPr>
        <w:t>采购人：嵊州市嵊发供应链服务有限公司</w:t>
      </w:r>
    </w:p>
    <w:p w14:paraId="1762A4D7">
      <w:pPr>
        <w:pStyle w:val="2"/>
        <w:bidi w:val="0"/>
        <w:rPr>
          <w:rFonts w:hint="eastAsia"/>
        </w:rPr>
      </w:pPr>
      <w:r>
        <w:rPr>
          <w:rFonts w:hint="eastAsia"/>
        </w:rPr>
        <w:t>2025年8月1日</w:t>
      </w:r>
    </w:p>
    <w:p w14:paraId="5EA59D5B">
      <w:pPr>
        <w:pStyle w:val="2"/>
        <w:bidi w:val="0"/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070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874</Words>
  <Characters>920</Characters>
  <Lines>0</Lines>
  <Paragraphs>0</Paragraphs>
  <TotalTime>0</TotalTime>
  <ScaleCrop>false</ScaleCrop>
  <LinksUpToDate>false</LinksUpToDate>
  <CharactersWithSpaces>920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2025-08-04T03:45:27Z</dcterms:created>
  <dc:creator>28039</dc:creator>
  <cp:lastModifiedBy>璇儿</cp:lastModifiedBy>
  <dcterms:modified xsi:type="dcterms:W3CDTF">2025-08-04T03:45:32Z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eyJoZGlkIjoiMGM2Y2JhNTI2ODZhZDhlNDdiZWJlOWMzN2NmM2E2N2QiLCJ1c2VySWQiOiI5NjU3NTMzMzUifQ==</vt:lpwstr>
  </property>
  <property fmtid="{D5CDD505-2E9C-101B-9397-08002B2CF9AE}" pid="4" name="ICV">
    <vt:lpwstr>38226E4DE3374EB38F10686F35B2EFF9_12</vt:lpwstr>
  </property>
</Properties>
</file>