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14669">
      <w:pPr>
        <w:pStyle w:val="2"/>
        <w:bidi w:val="0"/>
      </w:pPr>
      <w:bookmarkStart w:id="0" w:name="_GoBack"/>
      <w:r>
        <w:rPr>
          <w:rFonts w:hint="eastAsia"/>
        </w:rPr>
        <w:t>我院拟对以下项目进行遴选，请资质符合并有意参加的供应企业持有效证件和资料到我院药剂科报名登记。</w:t>
      </w:r>
    </w:p>
    <w:p w14:paraId="0D859821">
      <w:pPr>
        <w:pStyle w:val="2"/>
        <w:bidi w:val="0"/>
        <w:rPr>
          <w:rFonts w:hint="eastAsia"/>
        </w:rPr>
      </w:pPr>
      <w:r>
        <w:rPr>
          <w:rFonts w:hint="eastAsia"/>
        </w:rPr>
        <w:t>一、项目概述</w:t>
      </w:r>
    </w:p>
    <w:tbl>
      <w:tblPr>
        <w:tblW w:w="73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28"/>
        <w:gridCol w:w="5250"/>
        <w:gridCol w:w="1332"/>
      </w:tblGrid>
      <w:tr w14:paraId="3CEC0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6BCD1F">
            <w:pPr>
              <w:pStyle w:val="2"/>
              <w:bidi w:val="0"/>
            </w:pPr>
            <w:r>
              <w:rPr>
                <w:rFonts w:hint="eastAsia"/>
              </w:rPr>
              <w:t>序号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030549">
            <w:pPr>
              <w:pStyle w:val="2"/>
              <w:bidi w:val="0"/>
            </w:pPr>
            <w:r>
              <w:rPr>
                <w:rFonts w:hint="eastAsia"/>
              </w:rPr>
              <w:t>项目名称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7FB66C2">
            <w:pPr>
              <w:pStyle w:val="2"/>
              <w:bidi w:val="0"/>
            </w:pPr>
            <w:r>
              <w:rPr>
                <w:rFonts w:hint="eastAsia"/>
              </w:rPr>
              <w:t>合同年限</w:t>
            </w:r>
          </w:p>
        </w:tc>
      </w:tr>
      <w:tr w14:paraId="7FCB6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E12A25">
            <w:pPr>
              <w:pStyle w:val="2"/>
              <w:bidi w:val="0"/>
            </w:pPr>
            <w:r>
              <w:rPr>
                <w:rFonts w:hint="eastAsia"/>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9BC2AE">
            <w:pPr>
              <w:pStyle w:val="2"/>
              <w:bidi w:val="0"/>
            </w:pPr>
            <w:r>
              <w:rPr>
                <w:rFonts w:hint="eastAsia"/>
              </w:rPr>
              <w:t>中药配方颗粒供应企业遴选及配送服务</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A6DA7F">
            <w:pPr>
              <w:pStyle w:val="2"/>
              <w:bidi w:val="0"/>
            </w:pPr>
            <w:r>
              <w:rPr>
                <w:rFonts w:hint="eastAsia"/>
              </w:rPr>
              <w:t>2年</w:t>
            </w:r>
          </w:p>
        </w:tc>
      </w:tr>
    </w:tbl>
    <w:p w14:paraId="02AF1BE7">
      <w:pPr>
        <w:pStyle w:val="2"/>
        <w:bidi w:val="0"/>
        <w:rPr>
          <w:rFonts w:hint="eastAsia"/>
        </w:rPr>
      </w:pPr>
      <w:r>
        <w:rPr>
          <w:rFonts w:hint="eastAsia"/>
        </w:rPr>
        <w:t> </w:t>
      </w:r>
    </w:p>
    <w:p w14:paraId="627907A3">
      <w:pPr>
        <w:pStyle w:val="2"/>
        <w:bidi w:val="0"/>
        <w:rPr>
          <w:rFonts w:hint="eastAsia"/>
        </w:rPr>
      </w:pPr>
      <w:r>
        <w:rPr>
          <w:rFonts w:hint="eastAsia"/>
        </w:rPr>
        <w:t>二、供应企业资格条件</w:t>
      </w:r>
    </w:p>
    <w:p w14:paraId="2F458CDB">
      <w:pPr>
        <w:pStyle w:val="2"/>
        <w:bidi w:val="0"/>
      </w:pPr>
      <w:r>
        <w:rPr>
          <w:rFonts w:hint="eastAsia"/>
        </w:rPr>
        <w:t>供应企业应具备《政府采购法》第二十二条规定的条件。</w:t>
      </w:r>
    </w:p>
    <w:p w14:paraId="5636CCDF">
      <w:pPr>
        <w:pStyle w:val="2"/>
        <w:bidi w:val="0"/>
      </w:pPr>
      <w:r>
        <w:rPr>
          <w:rFonts w:hint="eastAsia"/>
        </w:rPr>
        <w:t>本项目不接受联合体参与遴选；</w:t>
      </w:r>
    </w:p>
    <w:p w14:paraId="7C0DCBA6">
      <w:pPr>
        <w:pStyle w:val="2"/>
        <w:bidi w:val="0"/>
      </w:pPr>
      <w:r>
        <w:rPr>
          <w:rFonts w:hint="eastAsia"/>
        </w:rPr>
        <w:t>不同的供应企业之间有下列情形之一的，不得同时参加本项目遴选：A、彼此存在投资与被投资关系的；B、彼此的经营者、董事会（或同类管理机构）成员属于直系亲属或配偶关系的；C、法定代表人或单位负责人为同一人或者存在控股、管理关系的不同单位。</w:t>
      </w:r>
    </w:p>
    <w:p w14:paraId="1801DBD1">
      <w:pPr>
        <w:pStyle w:val="2"/>
        <w:bidi w:val="0"/>
      </w:pPr>
      <w:r>
        <w:rPr>
          <w:rFonts w:hint="eastAsia"/>
        </w:rPr>
        <w:t>未被列入“信用中国”网站（www.creditchina.gov.cn）“失信被执行人”、“重大税收违法失信主体”、“政府采购严重违法失信名单”；不处于中国政府采购网（www.ccgp.gov.cn）“政府采购严重违法失信行为信息记录”中的禁止参加政府采购活动期间。</w:t>
      </w:r>
    </w:p>
    <w:p w14:paraId="72D93E25">
      <w:pPr>
        <w:pStyle w:val="2"/>
        <w:bidi w:val="0"/>
      </w:pPr>
      <w:r>
        <w:rPr>
          <w:rFonts w:hint="eastAsia"/>
        </w:rPr>
        <w:t>具有以下资质：（1）《营业执照》；（2）有效期内的《药品生产许可证》，同时具有中药配方颗粒生产、经营资质（含毒性饮片）。</w:t>
      </w:r>
    </w:p>
    <w:p w14:paraId="7AE51C6E">
      <w:pPr>
        <w:pStyle w:val="2"/>
        <w:bidi w:val="0"/>
      </w:pPr>
      <w:r>
        <w:rPr>
          <w:rFonts w:hint="eastAsia"/>
        </w:rPr>
        <w:t>能提供中药配方颗粒供应及配送服务，中药配方颗粒的质量符合中药配方颗粒的国家药品标准或省级药品监督管理部门制定的最新标准、《中药配方颗粒质量控制与标准制定技术要求》、2025版《中国药典》、《中药配方颗粒管理暂行规定》等相关文件规定（以最新文件规定为准）。</w:t>
      </w:r>
    </w:p>
    <w:p w14:paraId="3A282E68">
      <w:pPr>
        <w:pStyle w:val="2"/>
        <w:bidi w:val="0"/>
      </w:pPr>
      <w:r>
        <w:rPr>
          <w:rFonts w:hint="eastAsia"/>
        </w:rPr>
        <w:t>具备完善的质量管理体系，具有保证中药配方颗粒供应及配送服务的相关质量管理制度、流程和规范。</w:t>
      </w:r>
    </w:p>
    <w:p w14:paraId="49714C96">
      <w:pPr>
        <w:pStyle w:val="2"/>
        <w:bidi w:val="0"/>
      </w:pPr>
      <w:r>
        <w:rPr>
          <w:rFonts w:hint="eastAsia"/>
        </w:rPr>
        <w:t>中药配方颗粒供应企业遴选及配送服务项目已经成交的企业不在本次报名范围内。</w:t>
      </w:r>
    </w:p>
    <w:p w14:paraId="688C56E8">
      <w:pPr>
        <w:pStyle w:val="2"/>
        <w:bidi w:val="0"/>
        <w:rPr>
          <w:rFonts w:hint="eastAsia"/>
        </w:rPr>
      </w:pPr>
      <w:r>
        <w:rPr>
          <w:rFonts w:hint="eastAsia"/>
        </w:rPr>
        <w:t>三、供应企业报名需提交的材料</w:t>
      </w:r>
    </w:p>
    <w:p w14:paraId="7ECDE359">
      <w:pPr>
        <w:pStyle w:val="2"/>
        <w:bidi w:val="0"/>
      </w:pPr>
      <w:r>
        <w:rPr>
          <w:rFonts w:hint="eastAsia"/>
        </w:rPr>
        <w:t>中药配方颗粒供应企业遴选及配送服务封面（见附件1）</w:t>
      </w:r>
    </w:p>
    <w:p w14:paraId="01304CEA">
      <w:pPr>
        <w:pStyle w:val="2"/>
        <w:bidi w:val="0"/>
      </w:pPr>
      <w:r>
        <w:rPr>
          <w:rFonts w:hint="eastAsia"/>
        </w:rPr>
        <w:t>中药配方颗粒供应企业遴选及配送服务报名表（见附件2）</w:t>
      </w:r>
    </w:p>
    <w:p w14:paraId="27DD3CA1">
      <w:pPr>
        <w:pStyle w:val="2"/>
        <w:bidi w:val="0"/>
      </w:pPr>
      <w:r>
        <w:rPr>
          <w:rFonts w:hint="eastAsia"/>
        </w:rPr>
        <w:t>中药配方颗粒药品目录（见附件3）</w:t>
      </w:r>
    </w:p>
    <w:p w14:paraId="298DABFA">
      <w:pPr>
        <w:pStyle w:val="2"/>
        <w:bidi w:val="0"/>
      </w:pPr>
      <w:r>
        <w:rPr>
          <w:rFonts w:hint="eastAsia"/>
        </w:rPr>
        <w:t>以下资质文件证明材料：</w:t>
      </w:r>
    </w:p>
    <w:p w14:paraId="55E3BE1D">
      <w:pPr>
        <w:pStyle w:val="2"/>
        <w:bidi w:val="0"/>
      </w:pPr>
      <w:r>
        <w:rPr>
          <w:rFonts w:hint="eastAsia"/>
        </w:rPr>
        <w:t>《营业执照》</w:t>
      </w:r>
    </w:p>
    <w:p w14:paraId="0E5F0BDC">
      <w:pPr>
        <w:pStyle w:val="2"/>
        <w:bidi w:val="0"/>
      </w:pPr>
      <w:r>
        <w:rPr>
          <w:rFonts w:hint="eastAsia"/>
        </w:rPr>
        <w:t>《税务登记证》</w:t>
      </w:r>
    </w:p>
    <w:p w14:paraId="5779ADE6">
      <w:pPr>
        <w:pStyle w:val="2"/>
        <w:bidi w:val="0"/>
      </w:pPr>
      <w:r>
        <w:rPr>
          <w:rFonts w:hint="eastAsia"/>
        </w:rPr>
        <w:t>《组织机构代码证》（三证合一）</w:t>
      </w:r>
    </w:p>
    <w:p w14:paraId="2594A708">
      <w:pPr>
        <w:pStyle w:val="2"/>
        <w:bidi w:val="0"/>
      </w:pPr>
      <w:r>
        <w:rPr>
          <w:rFonts w:hint="eastAsia"/>
        </w:rPr>
        <w:t>《药品生产许可证》</w:t>
      </w:r>
    </w:p>
    <w:p w14:paraId="74410BB9">
      <w:pPr>
        <w:pStyle w:val="2"/>
        <w:bidi w:val="0"/>
      </w:pPr>
      <w:r>
        <w:rPr>
          <w:rFonts w:hint="eastAsia"/>
        </w:rPr>
        <w:t>法定代表人证明书、法定代表人授权委托书、委托代理人身份证复印件</w:t>
      </w:r>
    </w:p>
    <w:p w14:paraId="38ABCF48">
      <w:pPr>
        <w:pStyle w:val="2"/>
        <w:bidi w:val="0"/>
      </w:pPr>
      <w:r>
        <w:rPr>
          <w:rFonts w:hint="eastAsia"/>
        </w:rPr>
        <w:t>供广东省医疗机构的发票复印件至少3份</w:t>
      </w:r>
    </w:p>
    <w:p w14:paraId="5F37958E">
      <w:pPr>
        <w:pStyle w:val="2"/>
        <w:bidi w:val="0"/>
      </w:pPr>
      <w:r>
        <w:rPr>
          <w:rFonts w:hint="eastAsia"/>
        </w:rPr>
        <w:t>公司自愿提供的其他资料（企业实力与特点）</w:t>
      </w:r>
    </w:p>
    <w:p w14:paraId="551EF6EE">
      <w:pPr>
        <w:pStyle w:val="2"/>
        <w:bidi w:val="0"/>
      </w:pPr>
      <w:r>
        <w:rPr>
          <w:rFonts w:hint="eastAsia"/>
        </w:rPr>
        <w:t>以上材料纸质版和电子版</w:t>
      </w:r>
    </w:p>
    <w:p w14:paraId="08D4C953">
      <w:pPr>
        <w:pStyle w:val="2"/>
        <w:bidi w:val="0"/>
        <w:rPr>
          <w:rFonts w:hint="eastAsia"/>
        </w:rPr>
      </w:pPr>
      <w:r>
        <w:rPr>
          <w:rFonts w:hint="eastAsia"/>
        </w:rPr>
        <w:t>请将以上有关纸质资料按顺序整齐装订，所有复印件需加盖单位公章。</w:t>
      </w:r>
    </w:p>
    <w:p w14:paraId="4B68D5E3">
      <w:pPr>
        <w:pStyle w:val="2"/>
        <w:bidi w:val="0"/>
        <w:rPr>
          <w:rFonts w:hint="eastAsia"/>
        </w:rPr>
      </w:pPr>
      <w:r>
        <w:rPr>
          <w:rFonts w:hint="eastAsia"/>
        </w:rPr>
        <w:t>以上材料除法定代表人证明书、法定代表人授权书、企业提供的信用信息资料、自证材料承诺函需原件加盖公章外；其他材料需盖单位公章（鲜章）并整理成册，副本原件备查，全部报名材料PDF电子版（报名表需另附word版）发送至邮箱zssyyjkoffice@163.com，邮件标题命名格式为：项目名称+报名公司名称+报名材料。纸质版报名材料，请在报名时间内提交至药剂科。</w:t>
      </w:r>
    </w:p>
    <w:p w14:paraId="5C6CAD5F">
      <w:pPr>
        <w:pStyle w:val="2"/>
        <w:bidi w:val="0"/>
        <w:rPr>
          <w:rFonts w:hint="eastAsia"/>
        </w:rPr>
      </w:pPr>
      <w:r>
        <w:rPr>
          <w:rFonts w:hint="eastAsia"/>
        </w:rPr>
        <w:t>四、报名时间及地点</w:t>
      </w:r>
    </w:p>
    <w:p w14:paraId="083BA2FF">
      <w:pPr>
        <w:pStyle w:val="2"/>
        <w:bidi w:val="0"/>
        <w:rPr>
          <w:rFonts w:hint="eastAsia"/>
        </w:rPr>
      </w:pPr>
      <w:r>
        <w:rPr>
          <w:rFonts w:hint="eastAsia"/>
        </w:rPr>
        <w:t>报名时间：2025年8月5日-8月12日， 工作日8：00-12：00，14：30-17：30</w:t>
      </w:r>
    </w:p>
    <w:p w14:paraId="345253EE">
      <w:pPr>
        <w:pStyle w:val="2"/>
        <w:bidi w:val="0"/>
        <w:rPr>
          <w:rFonts w:hint="eastAsia"/>
        </w:rPr>
      </w:pPr>
      <w:r>
        <w:rPr>
          <w:rFonts w:hint="eastAsia"/>
        </w:rPr>
        <w:t>报名地点：广州市天河区天河路600号中山三院10号楼3楼药剂科办公室</w:t>
      </w:r>
    </w:p>
    <w:p w14:paraId="48E09611">
      <w:pPr>
        <w:pStyle w:val="2"/>
        <w:bidi w:val="0"/>
        <w:rPr>
          <w:rFonts w:hint="eastAsia"/>
        </w:rPr>
      </w:pPr>
      <w:r>
        <w:rPr>
          <w:rFonts w:hint="eastAsia"/>
        </w:rPr>
        <w:t>联系人：罗药师</w:t>
      </w:r>
    </w:p>
    <w:p w14:paraId="3E4D9E0E">
      <w:pPr>
        <w:pStyle w:val="2"/>
        <w:bidi w:val="0"/>
        <w:rPr>
          <w:rFonts w:hint="eastAsia"/>
        </w:rPr>
      </w:pPr>
      <w:r>
        <w:rPr>
          <w:rFonts w:hint="eastAsia"/>
        </w:rPr>
        <w:t>联系电话：020-85253112</w:t>
      </w:r>
    </w:p>
    <w:p w14:paraId="7E15252F">
      <w:pPr>
        <w:pStyle w:val="2"/>
        <w:bidi w:val="0"/>
        <w:rPr>
          <w:rFonts w:hint="eastAsia"/>
        </w:rPr>
      </w:pPr>
      <w:r>
        <w:rPr>
          <w:rFonts w:hint="eastAsia"/>
        </w:rPr>
        <w:t>五、获取遴选文件时间以及响应文件提交截止时间、开启时间及地点：资格审定后另行通知。</w:t>
      </w:r>
    </w:p>
    <w:p w14:paraId="5257B0E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8A4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1129</Words>
  <Characters>1222</Characters>
  <Lines>0</Lines>
  <Paragraphs>0</Paragraphs>
  <TotalTime>0</TotalTime>
  <ScaleCrop>false</ScaleCrop>
  <LinksUpToDate>false</LinksUpToDate>
  <CharactersWithSpaces>1224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2025-08-05T06:58:30Z</dcterms:created>
  <dc:creator>28039</dc:creator>
  <cp:lastModifiedBy>萱萱湜了aUUkH</cp:lastModifiedBy>
  <dcterms:modified xsi:type="dcterms:W3CDTF">2025-08-05T06:58:35Z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eyJoZGlkIjoiMGM2Y2JhNTI2ODZhZDhlNDdiZWJlOWMzN2NmM2E2N2QiLCJ1c2VySWQiOiIxNzEzMzI1MjU0In0=</vt:lpwstr>
  </property>
  <property fmtid="{D5CDD505-2E9C-101B-9397-08002B2CF9AE}" pid="4" name="ICV">
    <vt:lpwstr>F8BF3F948B744B61AE76593943D6D909_12</vt:lpwstr>
  </property>
</Properties>
</file>