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1BA1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EA9F86">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华润内蒙古医药有限公司</w:t>
            </w:r>
          </w:p>
        </w:tc>
      </w:tr>
      <w:tr w14:paraId="18F8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53596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2025年-2028年整车运输服务项目</w:t>
            </w:r>
          </w:p>
        </w:tc>
      </w:tr>
      <w:tr w14:paraId="4CEB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3189F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07D0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AD0E9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招标公告KZBGG2025080010号</w:t>
            </w:r>
          </w:p>
        </w:tc>
      </w:tr>
      <w:tr w14:paraId="2B67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5E8FB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华润守正招标有限公司受招标人委托，对华润医商内蒙古区域2025年度第1批招标华润内蒙古医药有限公司2025年-2028年整车运输服务项目进行公开招标。 一、项目基本情况   招标人：华润内蒙古医药有限公司   招标代理机构：华润守正招标有限公司   项目地点：内蒙古自治区呼和浩特市、包头市、赤峰市   项目规模：/   项目资金来源：自筹   招标编号：K99903225FZ0001QT   项目名称：华润内蒙古医药有限公司   标段名称：2025年-2028年整车运输服务项目   招标内容和范围：本项目就招标人所需的委托整车运输服务进行招标，共分为三个子标段。</w:t>
            </w:r>
            <w:r>
              <w:rPr>
                <w:rStyle w:val="3"/>
                <w:rFonts w:hint="eastAsia"/>
                <w:lang w:val="en-US" w:eastAsia="zh-CN"/>
              </w:rPr>
              <w:br w:type="textWrapping"/>
            </w:r>
            <w:r>
              <w:rPr>
                <w:rStyle w:val="3"/>
                <w:rFonts w:hint="eastAsia"/>
                <w:lang w:val="en-US" w:eastAsia="zh-CN"/>
              </w:rPr>
              <w:t>   子标段一：呼和浩特地区2025年-2028年整车运输服务；</w:t>
            </w:r>
            <w:r>
              <w:rPr>
                <w:rStyle w:val="3"/>
                <w:rFonts w:hint="eastAsia"/>
                <w:lang w:val="en-US" w:eastAsia="zh-CN"/>
              </w:rPr>
              <w:br w:type="textWrapping"/>
            </w:r>
            <w:r>
              <w:rPr>
                <w:rStyle w:val="3"/>
                <w:rFonts w:hint="eastAsia"/>
                <w:lang w:val="en-US" w:eastAsia="zh-CN"/>
              </w:rPr>
              <w:t>   子标段二：包头地区2025年-2028年整车运输服务；</w:t>
            </w:r>
            <w:r>
              <w:rPr>
                <w:rStyle w:val="3"/>
                <w:rFonts w:hint="eastAsia"/>
                <w:lang w:val="en-US" w:eastAsia="zh-CN"/>
              </w:rPr>
              <w:br w:type="textWrapping"/>
            </w:r>
            <w:r>
              <w:rPr>
                <w:rStyle w:val="3"/>
                <w:rFonts w:hint="eastAsia"/>
                <w:lang w:val="en-US" w:eastAsia="zh-CN"/>
              </w:rPr>
              <w:t>   子标段三：赤峰地区2025年-2028年整车运输服务。</w:t>
            </w:r>
            <w:r>
              <w:rPr>
                <w:rStyle w:val="3"/>
                <w:rFonts w:hint="eastAsia"/>
                <w:lang w:val="en-US" w:eastAsia="zh-CN"/>
              </w:rPr>
              <w:br w:type="textWrapping"/>
            </w:r>
            <w:r>
              <w:rPr>
                <w:rStyle w:val="3"/>
                <w:rFonts w:hint="eastAsia"/>
                <w:lang w:val="en-US" w:eastAsia="zh-CN"/>
              </w:rPr>
              <w:t>  具体运输路线详见投标价格表-分项报价表。   主要指标：   交货期/工期：2025年9月-2028年9月（具体以合同签订日期为准）。   注：详细内容见招标文件，以招标文件为准。 二、投标人资格能力要求   1.资格条件：1）投标人为中华人民共和国境内合法注册的独立法人或其他组织，具有独立订立合同的权利。</w:t>
            </w:r>
            <w:r>
              <w:rPr>
                <w:rStyle w:val="3"/>
                <w:rFonts w:hint="eastAsia"/>
                <w:lang w:val="en-US" w:eastAsia="zh-CN"/>
              </w:rPr>
              <w:br w:type="textWrapping"/>
            </w:r>
            <w:r>
              <w:rPr>
                <w:rStyle w:val="3"/>
                <w:rFonts w:hint="eastAsia"/>
                <w:lang w:val="en-US" w:eastAsia="zh-CN"/>
              </w:rPr>
              <w:t>  2）具备有效期内的道路运输经营许可证。</w:t>
            </w:r>
            <w:r>
              <w:rPr>
                <w:rStyle w:val="3"/>
                <w:rFonts w:hint="eastAsia"/>
                <w:lang w:val="en-US" w:eastAsia="zh-CN"/>
              </w:rPr>
              <w:br w:type="textWrapping"/>
            </w:r>
            <w:r>
              <w:rPr>
                <w:rStyle w:val="3"/>
                <w:rFonts w:hint="eastAsia"/>
                <w:lang w:val="en-US" w:eastAsia="zh-CN"/>
              </w:rPr>
              <w:t>  2.业绩要求：自2022年1月1日至投标截止日前有1个运输服务项目业绩（时间以合同签订时间或中标通知书落款时间为准，并提供合同或中标通知书扫描件作为业绩证明材料）。</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7.其他要求：无   备注： 三、招标文件的获取   （一）获取时间     2025年08月05日- 2025年08月12日   （二）招标文件获取方式     在华润集团守正电子招标平台(https://www.szecp.com.cn)在线下载，不接受来人现场领取。   （三）投标人提问截止时间     2025年08月14日 9:30 四、截标/开标时间、地点   截标/开标时间：2025/08/19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5028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A01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招标人：华润内蒙古医药有限公司</w:t>
                  </w:r>
                </w:p>
              </w:tc>
            </w:tr>
            <w:tr w14:paraId="231F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0E41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地址：内蒙古自治区呼和浩特市赛罕区腾飞南路绿地腾飞大厦C座九层,十六层1601、1602、1605室</w:t>
                  </w:r>
                </w:p>
              </w:tc>
            </w:tr>
            <w:tr w14:paraId="7BEB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EC6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联系人：刘工</w:t>
                  </w:r>
                </w:p>
              </w:tc>
            </w:tr>
            <w:tr w14:paraId="7A68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CCF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电话：18947132987</w:t>
                  </w:r>
                </w:p>
              </w:tc>
            </w:tr>
            <w:tr w14:paraId="3EA2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46D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009D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B49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4057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D08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联系人：余育方</w:t>
                  </w:r>
                </w:p>
              </w:tc>
            </w:tr>
            <w:tr w14:paraId="6416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394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电话：0755-82668888-5018（仅限工作时间招标文件问题咨询，其他问题请咨询网站首页客服）</w:t>
                  </w:r>
                </w:p>
              </w:tc>
            </w:tr>
          </w:tbl>
          <w:p w14:paraId="756D01B0">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1.本公告在中国招标投标公共服务平台(www.cebpubservice.com)、华润集团守正电子招标平台(https://www.szecp.com.cn)上公开发布。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   3.投标人在网上报名前须办理企业诚信入库手续，请登录华润集团守正电子招标平台（https://www.szecp.com.cn）进行注册登记，入库详细流程可参考帮助中心下的操作手册。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468420E0">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E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1500</Words>
  <Characters>1854</Characters>
  <Lines>0</Lines>
  <Paragraphs>0</Paragraphs>
  <TotalTime>0</TotalTime>
  <ScaleCrop>false</ScaleCrop>
  <LinksUpToDate>false</LinksUpToDate>
  <CharactersWithSpaces>2001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2025-08-06T02:41:24Z</dcterms:created>
  <dc:creator>28039</dc:creator>
  <cp:lastModifiedBy>璇儿</cp:lastModifiedBy>
  <dcterms:modified xsi:type="dcterms:W3CDTF">2025-08-06T02:41:31Z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93B1F0CA61D84A5894297EFA91115F14_12</vt:lpwstr>
  </property>
</Properties>
</file>