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7044D1">
      <w:pPr>
        <w:pStyle w:val="2"/>
        <w:bidi w:val="0"/>
      </w:pPr>
      <w:bookmarkStart w:id="0" w:name="_GoBack"/>
      <w:r>
        <w:rPr>
          <w:rFonts w:hint="eastAsia"/>
          <w:lang w:val="en-US" w:eastAsia="zh-CN"/>
        </w:rPr>
        <w:t>将乐县总医院（医共体）平台外中药饮片类项目（含配送服务）采购项目预公告</w:t>
      </w:r>
    </w:p>
    <w:p w14:paraId="4E705406">
      <w:pPr>
        <w:pStyle w:val="2"/>
        <w:bidi w:val="0"/>
        <w:rPr>
          <w:rFonts w:hint="eastAsia"/>
        </w:rPr>
      </w:pPr>
      <w:r>
        <w:rPr>
          <w:rFonts w:hint="eastAsia"/>
        </w:rPr>
        <w:t>致各潜在供应商：</w:t>
      </w:r>
    </w:p>
    <w:p w14:paraId="4696D27E">
      <w:pPr>
        <w:pStyle w:val="2"/>
        <w:bidi w:val="0"/>
        <w:rPr>
          <w:rFonts w:hint="eastAsia"/>
        </w:rPr>
      </w:pPr>
      <w:r>
        <w:rPr>
          <w:rFonts w:hint="eastAsia"/>
        </w:rPr>
        <w:t>一、项目内容</w:t>
      </w:r>
    </w:p>
    <w:p w14:paraId="7539FD28">
      <w:pPr>
        <w:pStyle w:val="2"/>
        <w:bidi w:val="0"/>
        <w:rPr>
          <w:rFonts w:hint="eastAsia"/>
        </w:rPr>
      </w:pPr>
      <w:r>
        <w:rPr>
          <w:rFonts w:hint="eastAsia"/>
        </w:rPr>
        <w:t>福建省中达招标代理有限公司受将乐县总医院委托，对将乐县总医院（医共体）平台外中药饮片类项目（含配送服务）采购项目（项目编号：ZDZB（ZX-LX）2025-035）进行公开遴选，现对本项目遴选文件进行预公告。</w:t>
      </w:r>
    </w:p>
    <w:p w14:paraId="634137B4">
      <w:pPr>
        <w:pStyle w:val="2"/>
        <w:bidi w:val="0"/>
        <w:rPr>
          <w:rFonts w:hint="eastAsia"/>
        </w:rPr>
      </w:pPr>
      <w:r>
        <w:rPr>
          <w:rFonts w:hint="eastAsia"/>
        </w:rPr>
        <w:t>若对本项目遴选文件有修改意见或建议的，请于预公告截止时间前将书面意见材料【包括但不限于：营业执照复印件、单位负责人身份证复印件、单位负责人授权委托书原件及授权委托人身份证复印件（若递交人员为单位负责人的，无需提供）、通讯地址、联系方式、相关意见或建议等，并加盖公章】递交至福建省中达招标代理有限公司。</w:t>
      </w:r>
    </w:p>
    <w:p w14:paraId="6546D1C3">
      <w:pPr>
        <w:pStyle w:val="2"/>
        <w:bidi w:val="0"/>
        <w:rPr>
          <w:rFonts w:hint="eastAsia"/>
        </w:rPr>
      </w:pPr>
      <w:r>
        <w:rPr>
          <w:rFonts w:hint="eastAsia"/>
        </w:rPr>
        <w:t>未于预公告截止时间前递交书面原件材料的修改建议或未递交书面材料的修改意见或递交材料不完整的，均不予受理。（若采用邮寄方式的，递交时间以代理公司签收时间为准）。 </w:t>
      </w:r>
    </w:p>
    <w:p w14:paraId="2F7E6E65">
      <w:pPr>
        <w:pStyle w:val="2"/>
        <w:bidi w:val="0"/>
        <w:rPr>
          <w:rFonts w:hint="eastAsia"/>
        </w:rPr>
      </w:pPr>
      <w:r>
        <w:rPr>
          <w:rFonts w:hint="eastAsia"/>
        </w:rPr>
        <w:t>二、预算金额：</w:t>
      </w:r>
    </w:p>
    <w:p w14:paraId="264997BB">
      <w:pPr>
        <w:pStyle w:val="2"/>
        <w:bidi w:val="0"/>
        <w:rPr>
          <w:rFonts w:hint="eastAsia"/>
        </w:rPr>
      </w:pPr>
      <w:r>
        <w:rPr>
          <w:rFonts w:hint="eastAsia"/>
        </w:rPr>
        <w:t>预算金额：760万元（人民币）</w:t>
      </w:r>
    </w:p>
    <w:p w14:paraId="52B58808">
      <w:pPr>
        <w:pStyle w:val="2"/>
        <w:bidi w:val="0"/>
        <w:rPr>
          <w:rFonts w:hint="eastAsia"/>
        </w:rPr>
      </w:pPr>
      <w:r>
        <w:rPr>
          <w:rFonts w:hint="eastAsia"/>
        </w:rPr>
        <w:t>三、递交时间及地址</w:t>
      </w:r>
    </w:p>
    <w:p w14:paraId="072B3D64">
      <w:pPr>
        <w:pStyle w:val="2"/>
        <w:bidi w:val="0"/>
        <w:rPr>
          <w:rFonts w:hint="eastAsia"/>
        </w:rPr>
      </w:pPr>
      <w:r>
        <w:rPr>
          <w:rFonts w:hint="eastAsia"/>
        </w:rPr>
        <w:t>1、预公告截止时间及各潜在供应商递交材料的截止时间：2025年08月11日下午17：00止（北京时间）；</w:t>
      </w:r>
    </w:p>
    <w:p w14:paraId="64AC207D">
      <w:pPr>
        <w:pStyle w:val="2"/>
        <w:bidi w:val="0"/>
        <w:rPr>
          <w:rFonts w:hint="eastAsia"/>
        </w:rPr>
      </w:pPr>
      <w:r>
        <w:rPr>
          <w:rFonts w:hint="eastAsia"/>
        </w:rPr>
        <w:t>2、递交地址：福建省福州市台江区宁化街道祥坂街357号阳光城时代广场17层1709室； </w:t>
      </w:r>
    </w:p>
    <w:p w14:paraId="38A5F959">
      <w:pPr>
        <w:pStyle w:val="2"/>
        <w:bidi w:val="0"/>
        <w:rPr>
          <w:rFonts w:hint="eastAsia"/>
        </w:rPr>
      </w:pPr>
      <w:r>
        <w:rPr>
          <w:rFonts w:hint="eastAsia"/>
        </w:rPr>
        <w:t>3、本项目完整的遴选文件请自行下载；</w:t>
      </w:r>
    </w:p>
    <w:p w14:paraId="49A682FE">
      <w:pPr>
        <w:pStyle w:val="2"/>
        <w:bidi w:val="0"/>
        <w:rPr>
          <w:rFonts w:hint="eastAsia"/>
        </w:rPr>
      </w:pPr>
      <w:r>
        <w:rPr>
          <w:rFonts w:hint="eastAsia"/>
        </w:rPr>
        <w:t>四、遴选人联系方式：</w:t>
      </w:r>
    </w:p>
    <w:p w14:paraId="2C920917">
      <w:pPr>
        <w:pStyle w:val="2"/>
        <w:bidi w:val="0"/>
        <w:rPr>
          <w:rFonts w:hint="eastAsia"/>
        </w:rPr>
      </w:pPr>
      <w:r>
        <w:rPr>
          <w:rFonts w:hint="eastAsia"/>
        </w:rPr>
        <w:t>遴选人：将乐县总医院</w:t>
      </w:r>
    </w:p>
    <w:p w14:paraId="2534B9A9">
      <w:pPr>
        <w:pStyle w:val="2"/>
        <w:bidi w:val="0"/>
        <w:rPr>
          <w:rFonts w:hint="eastAsia"/>
        </w:rPr>
      </w:pPr>
      <w:r>
        <w:rPr>
          <w:rFonts w:hint="eastAsia"/>
        </w:rPr>
        <w:t>遴选人单位地址：福建省三明市将乐县水南三华南路43号</w:t>
      </w:r>
    </w:p>
    <w:p w14:paraId="45AF0332">
      <w:pPr>
        <w:pStyle w:val="2"/>
        <w:bidi w:val="0"/>
        <w:rPr>
          <w:rFonts w:hint="eastAsia"/>
        </w:rPr>
      </w:pPr>
      <w:r>
        <w:rPr>
          <w:rFonts w:hint="eastAsia"/>
        </w:rPr>
        <w:t>遴选人联系方式：陈女士 0598-5020237</w:t>
      </w:r>
    </w:p>
    <w:p w14:paraId="364AE769">
      <w:pPr>
        <w:pStyle w:val="2"/>
        <w:bidi w:val="0"/>
        <w:rPr>
          <w:rFonts w:hint="eastAsia"/>
        </w:rPr>
      </w:pPr>
      <w:r>
        <w:rPr>
          <w:rFonts w:hint="eastAsia"/>
        </w:rPr>
        <w:t>五、遴选代理机构联系方式：</w:t>
      </w:r>
    </w:p>
    <w:p w14:paraId="0A71C4E0">
      <w:pPr>
        <w:pStyle w:val="2"/>
        <w:bidi w:val="0"/>
        <w:rPr>
          <w:rFonts w:hint="eastAsia"/>
        </w:rPr>
      </w:pPr>
      <w:r>
        <w:rPr>
          <w:rFonts w:hint="eastAsia"/>
        </w:rPr>
        <w:t>遴选代理机构：福建省中达招标代理有限公司</w:t>
      </w:r>
    </w:p>
    <w:p w14:paraId="1B12E9EC">
      <w:pPr>
        <w:pStyle w:val="2"/>
        <w:bidi w:val="0"/>
        <w:rPr>
          <w:rFonts w:hint="eastAsia"/>
        </w:rPr>
      </w:pPr>
      <w:r>
        <w:rPr>
          <w:rFonts w:hint="eastAsia"/>
        </w:rPr>
        <w:t>遴选代理机构联系人：陈弘莉、王燕燕、张新香0591-88231280</w:t>
      </w:r>
    </w:p>
    <w:p w14:paraId="05F4B8B9">
      <w:pPr>
        <w:pStyle w:val="2"/>
        <w:bidi w:val="0"/>
        <w:rPr>
          <w:rFonts w:hint="eastAsia"/>
        </w:rPr>
      </w:pPr>
      <w:r>
        <w:rPr>
          <w:rFonts w:hint="eastAsia"/>
        </w:rPr>
        <w:t>遴选代理机构地址：福建省福州市台江区宁化街道祥坂街357号阳光城时代广场17层1709室</w:t>
      </w:r>
    </w:p>
    <w:p w14:paraId="6FC3410B">
      <w:pPr>
        <w:pStyle w:val="2"/>
        <w:bidi w:val="0"/>
        <w:rPr>
          <w:rFonts w:hint="eastAsia"/>
        </w:rPr>
      </w:pPr>
      <w:r>
        <w:rPr>
          <w:rFonts w:hint="eastAsia"/>
        </w:rPr>
        <w:t>六、发布媒介</w:t>
      </w:r>
    </w:p>
    <w:p w14:paraId="1C39798B">
      <w:pPr>
        <w:pStyle w:val="2"/>
        <w:bidi w:val="0"/>
        <w:rPr>
          <w:rFonts w:hint="eastAsia"/>
        </w:rPr>
      </w:pPr>
      <w:r>
        <w:rPr>
          <w:rFonts w:hint="eastAsia"/>
        </w:rPr>
        <w:t>工采通电子招投标交易平台（https://easy-prt.com）</w:t>
      </w:r>
    </w:p>
    <w:p w14:paraId="7A9B1FE1">
      <w:pPr>
        <w:pStyle w:val="2"/>
        <w:bidi w:val="0"/>
        <w:rPr>
          <w:rFonts w:hint="eastAsia"/>
        </w:rPr>
      </w:pPr>
      <w:r>
        <w:rPr>
          <w:rFonts w:hint="eastAsia"/>
        </w:rPr>
        <w:t>中国招标投标公共服务平台（http://www.cebpubservice.com/）</w:t>
      </w:r>
    </w:p>
    <w:p w14:paraId="231564DB">
      <w:pPr>
        <w:pStyle w:val="2"/>
        <w:bidi w:val="0"/>
        <w:rPr>
          <w:rFonts w:hint="eastAsia"/>
        </w:rPr>
      </w:pPr>
      <w:r>
        <w:rPr>
          <w:rFonts w:hint="eastAsia"/>
        </w:rPr>
        <w:t>备注：本公告中涉及到的购买标书截止时间、投标截止时间、开标时间均为预公告截止时间及各潜在供应商递交材料的截止时间。</w:t>
      </w:r>
    </w:p>
    <w:p w14:paraId="024B3AB0">
      <w:pPr>
        <w:pStyle w:val="2"/>
        <w:bidi w:val="0"/>
        <w:rPr>
          <w:rFonts w:hint="eastAsia"/>
        </w:rPr>
      </w:pPr>
      <w:r>
        <w:rPr>
          <w:rFonts w:hint="eastAsia"/>
        </w:rPr>
        <w:t> </w:t>
      </w:r>
    </w:p>
    <w:p w14:paraId="133E7DE0">
      <w:pPr>
        <w:pStyle w:val="2"/>
        <w:bidi w:val="0"/>
        <w:rPr>
          <w:rFonts w:hint="eastAsia"/>
        </w:rPr>
      </w:pPr>
      <w:r>
        <w:rPr>
          <w:rFonts w:hint="eastAsia"/>
        </w:rPr>
        <w:t> </w:t>
      </w:r>
    </w:p>
    <w:p w14:paraId="1B552922">
      <w:pPr>
        <w:pStyle w:val="2"/>
        <w:bidi w:val="0"/>
        <w:rPr>
          <w:rFonts w:hint="eastAsia"/>
        </w:rPr>
      </w:pPr>
      <w:r>
        <w:rPr>
          <w:rFonts w:hint="eastAsia"/>
        </w:rPr>
        <w:t> </w:t>
      </w:r>
    </w:p>
    <w:p w14:paraId="2B3796EE">
      <w:pPr>
        <w:pStyle w:val="2"/>
        <w:bidi w:val="0"/>
        <w:rPr>
          <w:rFonts w:hint="eastAsia"/>
        </w:rPr>
      </w:pPr>
      <w:r>
        <w:rPr>
          <w:rFonts w:hint="eastAsia"/>
        </w:rPr>
        <w:t> </w:t>
      </w:r>
    </w:p>
    <w:p w14:paraId="3F0E1A8E">
      <w:pPr>
        <w:pStyle w:val="2"/>
        <w:bidi w:val="0"/>
      </w:pPr>
      <w:r>
        <w:rPr>
          <w:rFonts w:hint="eastAsia"/>
        </w:rPr>
        <w:t>在开标或评标工作开始后，因停电、网络故障、电子设备或者电子评标系统故障导致无法继续进行开标或评标时，故障可在短时间内解除的（不超过4小时），招标人可以暂停开标或评标工作，待故障解除后继续开标或评标；故障无法在短时间内解除的（超过4小时），招标人应当终止开标或评标，并配合公共资源交易场所、电子交易平台做好招投标资料的封存和保密工作，待故障解除后再重新进行开标或重新组建评标委员会进行评标。</w:t>
      </w:r>
    </w:p>
    <w:p w14:paraId="0A5A83CA">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886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934</Words>
  <Characters>1040</Characters>
  <Lines>0</Lines>
  <Paragraphs>0</Paragraphs>
  <TotalTime>0</TotalTime>
  <ScaleCrop>false</ScaleCrop>
  <LinksUpToDate>false</LinksUpToDate>
  <CharactersWithSpaces>1047</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2025-08-06T06:34:15Z</dcterms:created>
  <dc:creator>28039</dc:creator>
  <cp:lastModifiedBy>璇儿</cp:lastModifiedBy>
  <dcterms:modified xsi:type="dcterms:W3CDTF">2025-08-06T06:34:20Z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F00847F8E2C8425380C8835846899DFA_12</vt:lpwstr>
  </property>
</Properties>
</file>