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FB3FA">
      <w:pPr>
        <w:pStyle w:val="3"/>
        <w:bidi w:val="0"/>
      </w:pPr>
      <w:bookmarkStart w:id="0" w:name="_GoBack"/>
      <w:r>
        <w:rPr>
          <w:rFonts w:hint="eastAsia"/>
          <w:lang w:val="en-US" w:eastAsia="zh-CN"/>
        </w:rPr>
        <w:t>招标公告</w:t>
      </w:r>
    </w:p>
    <w:p w14:paraId="1AAE48AC">
      <w:pPr>
        <w:pStyle w:val="3"/>
        <w:bidi w:val="0"/>
      </w:pPr>
      <w:r>
        <w:rPr>
          <w:rFonts w:hint="eastAsia"/>
        </w:rPr>
        <w:t>酒钢集团西部重工公司新洲矿业290T铸球运输及3D打印快铸件零担运输服务采购招标项目的潜在投标人应在酒钢集团公司电子招投标交易平台（http://47.110.33.156:8082）获取招标文件，并于2025年8月14日09时15分前上传投标文件HASH码，于2025年8月15日09时15分前递交投标文件。</w:t>
      </w:r>
    </w:p>
    <w:p w14:paraId="38427A81">
      <w:pPr>
        <w:pStyle w:val="3"/>
        <w:bidi w:val="0"/>
        <w:rPr>
          <w:rFonts w:hint="eastAsia"/>
        </w:rPr>
      </w:pPr>
      <w:r>
        <w:rPr>
          <w:rFonts w:hint="eastAsia"/>
          <w:lang w:val="en-US" w:eastAsia="zh-CN"/>
        </w:rPr>
        <w:t>一、项目基本情况</w:t>
      </w:r>
    </w:p>
    <w:p w14:paraId="04511615">
      <w:pPr>
        <w:pStyle w:val="3"/>
        <w:bidi w:val="0"/>
      </w:pPr>
      <w:r>
        <w:t>·</w:t>
      </w:r>
      <w:r>
        <w:rPr>
          <w:rFonts w:hint="eastAsia"/>
        </w:rPr>
        <w:t xml:space="preserve">  项目编号：XBZGGS-JZXTP-202507-08313</w:t>
      </w:r>
    </w:p>
    <w:p w14:paraId="3918B85E">
      <w:pPr>
        <w:pStyle w:val="3"/>
        <w:bidi w:val="0"/>
      </w:pPr>
      <w:r>
        <w:rPr>
          <w:rFonts w:hint="default"/>
        </w:rPr>
        <w:t>·</w:t>
      </w:r>
      <w:r>
        <w:rPr>
          <w:rFonts w:hint="eastAsia"/>
        </w:rPr>
        <w:t xml:space="preserve">  项目名称：酒钢集团西部重工公司新洲矿业290T铸球运输及3D打印快铸件零担运输服务采购</w:t>
      </w:r>
    </w:p>
    <w:p w14:paraId="376F425B">
      <w:pPr>
        <w:pStyle w:val="3"/>
        <w:bidi w:val="0"/>
      </w:pPr>
      <w:r>
        <w:rPr>
          <w:rFonts w:hint="default"/>
        </w:rPr>
        <w:t>·</w:t>
      </w:r>
      <w:r>
        <w:rPr>
          <w:rFonts w:hint="eastAsia"/>
        </w:rPr>
        <w:t xml:space="preserve">  资金来源：企业自筹</w:t>
      </w:r>
    </w:p>
    <w:p w14:paraId="0454FDFD">
      <w:pPr>
        <w:pStyle w:val="3"/>
        <w:bidi w:val="0"/>
      </w:pPr>
      <w:r>
        <w:rPr>
          <w:rFonts w:hint="default"/>
        </w:rPr>
        <w:t>·</w:t>
      </w:r>
      <w:r>
        <w:rPr>
          <w:rFonts w:hint="eastAsia"/>
        </w:rPr>
        <w:t xml:space="preserve">  采购内容：</w:t>
      </w:r>
    </w:p>
    <w:p w14:paraId="3CD012C2">
      <w:pPr>
        <w:pStyle w:val="3"/>
        <w:bidi w:val="0"/>
      </w:pPr>
      <w:r>
        <w:rPr>
          <w:rFonts w:hint="eastAsia"/>
        </w:rPr>
        <w:t>西部重工公司8月份新洲矿业290T铸球运输及3D打印产品快铸件零担运输服务</w:t>
      </w:r>
    </w:p>
    <w:p w14:paraId="0175668A">
      <w:pPr>
        <w:pStyle w:val="3"/>
        <w:bidi w:val="0"/>
      </w:pPr>
      <w:r>
        <w:rPr>
          <w:rFonts w:hint="default"/>
        </w:rPr>
        <w:t>·</w:t>
      </w:r>
      <w:r>
        <w:rPr>
          <w:rFonts w:hint="eastAsia"/>
        </w:rPr>
        <w:t xml:space="preserve">  </w:t>
      </w:r>
      <w:r>
        <w:rPr>
          <w:rFonts w:hint="default"/>
        </w:rPr>
        <w:t>·</w:t>
      </w:r>
      <w:r>
        <w:rPr>
          <w:rFonts w:hint="eastAsia"/>
        </w:rPr>
        <w:t xml:space="preserve">  </w:t>
      </w:r>
      <w:r>
        <w:rPr>
          <w:rFonts w:hint="default"/>
        </w:rPr>
        <w:t>·</w:t>
      </w:r>
      <w:r>
        <w:rPr>
          <w:rFonts w:hint="eastAsia"/>
        </w:rPr>
        <w:t xml:space="preserve">  最晚交货（竣工）时间： 2026年7月31日00时00分</w:t>
      </w:r>
    </w:p>
    <w:p w14:paraId="0E8ED43E">
      <w:pPr>
        <w:pStyle w:val="3"/>
        <w:bidi w:val="0"/>
        <w:rPr>
          <w:rFonts w:hint="eastAsia"/>
        </w:rPr>
      </w:pPr>
      <w:r>
        <w:rPr>
          <w:rFonts w:hint="eastAsia"/>
          <w:lang w:val="en-US" w:eastAsia="zh-CN"/>
        </w:rPr>
        <w:t>二、投标人资格要求</w:t>
      </w:r>
    </w:p>
    <w:p w14:paraId="7031577F">
      <w:pPr>
        <w:pStyle w:val="3"/>
        <w:bidi w:val="0"/>
        <w:rPr>
          <w:rFonts w:hint="eastAsia"/>
        </w:rPr>
      </w:pPr>
      <w:r>
        <w:rPr>
          <w:rFonts w:hint="eastAsia"/>
        </w:rPr>
        <w:t>第一标段</w:t>
      </w:r>
    </w:p>
    <w:p w14:paraId="67916DB3">
      <w:pPr>
        <w:pStyle w:val="3"/>
        <w:bidi w:val="0"/>
        <w:rPr>
          <w:rFonts w:hint="eastAsia"/>
        </w:rPr>
      </w:pPr>
      <w:r>
        <w:rPr>
          <w:rFonts w:hint="eastAsia"/>
        </w:rPr>
        <w:t>1.投标人须为中华人民共和国境内的独立法人或其他组织；（上传营业执照）</w:t>
      </w:r>
    </w:p>
    <w:p w14:paraId="4FF9E860">
      <w:pPr>
        <w:pStyle w:val="3"/>
        <w:bidi w:val="0"/>
        <w:rPr>
          <w:rFonts w:hint="eastAsia"/>
        </w:rPr>
      </w:pPr>
      <w:r>
        <w:rPr>
          <w:rFonts w:hint="eastAsia"/>
        </w:rPr>
        <w:t>2.投标人不是被最高人民法院在“信用中国”网站或各级信用信息共享平台中列入的失信被执行人；（上传信用信息报告）</w:t>
      </w:r>
    </w:p>
    <w:p w14:paraId="79CB727B">
      <w:pPr>
        <w:pStyle w:val="3"/>
        <w:bidi w:val="0"/>
        <w:rPr>
          <w:rFonts w:hint="eastAsia"/>
        </w:rPr>
      </w:pPr>
      <w:r>
        <w:rPr>
          <w:rFonts w:hint="eastAsia"/>
        </w:rPr>
        <w:t>3.投标人具备道路运输经营许可证；（上传道路运输经营许可证）</w:t>
      </w:r>
    </w:p>
    <w:p w14:paraId="4D02F56D">
      <w:pPr>
        <w:pStyle w:val="3"/>
        <w:bidi w:val="0"/>
        <w:rPr>
          <w:rFonts w:hint="eastAsia"/>
        </w:rPr>
      </w:pPr>
      <w:r>
        <w:rPr>
          <w:rFonts w:hint="eastAsia"/>
          <w:lang w:val="en-US" w:eastAsia="zh-CN"/>
        </w:rPr>
        <w:t>三、获取招标文件</w:t>
      </w:r>
    </w:p>
    <w:p w14:paraId="1B32ED57">
      <w:pPr>
        <w:pStyle w:val="3"/>
        <w:bidi w:val="0"/>
      </w:pPr>
      <w:r>
        <w:rPr>
          <w:rFonts w:hint="default"/>
        </w:rPr>
        <w:t>·</w:t>
      </w:r>
      <w:r>
        <w:rPr>
          <w:rFonts w:hint="eastAsia"/>
        </w:rPr>
        <w:t xml:space="preserve">  时间：2025年8月7日09时48分 至 2025年8月12日23时59分</w:t>
      </w:r>
    </w:p>
    <w:p w14:paraId="35D9D30F">
      <w:pPr>
        <w:pStyle w:val="3"/>
        <w:bidi w:val="0"/>
      </w:pPr>
      <w:r>
        <w:rPr>
          <w:rFonts w:hint="default"/>
        </w:rPr>
        <w:t>·</w:t>
      </w:r>
      <w:r>
        <w:rPr>
          <w:rFonts w:hint="eastAsia"/>
        </w:rPr>
        <w:t xml:space="preserve">  方式：在线获取</w:t>
      </w:r>
    </w:p>
    <w:p w14:paraId="6B1E8C09">
      <w:pPr>
        <w:pStyle w:val="3"/>
        <w:bidi w:val="0"/>
      </w:pPr>
      <w:r>
        <w:rPr>
          <w:rFonts w:hint="default"/>
        </w:rPr>
        <w:t>·</w:t>
      </w:r>
      <w:r>
        <w:rPr>
          <w:rFonts w:hint="eastAsia"/>
        </w:rPr>
        <w:t xml:space="preserve">  第一标段 售价：100.00元/份，标书售后不退</w:t>
      </w:r>
    </w:p>
    <w:p w14:paraId="636CD47F">
      <w:pPr>
        <w:pStyle w:val="3"/>
        <w:bidi w:val="0"/>
      </w:pPr>
      <w:r>
        <w:rPr>
          <w:rFonts w:hint="default"/>
        </w:rPr>
        <w:t>·</w:t>
      </w:r>
      <w:r>
        <w:rPr>
          <w:rFonts w:hint="eastAsia"/>
        </w:rPr>
        <w:t xml:space="preserve">  联系人：郭女士</w:t>
      </w:r>
    </w:p>
    <w:p w14:paraId="0958ECFC">
      <w:pPr>
        <w:pStyle w:val="3"/>
        <w:bidi w:val="0"/>
      </w:pPr>
      <w:r>
        <w:rPr>
          <w:rFonts w:hint="default"/>
        </w:rPr>
        <w:t>·</w:t>
      </w:r>
      <w:r>
        <w:rPr>
          <w:rFonts w:hint="eastAsia"/>
        </w:rPr>
        <w:t xml:space="preserve">  联系电话：0937-6719119</w:t>
      </w:r>
    </w:p>
    <w:p w14:paraId="084E5469">
      <w:pPr>
        <w:pStyle w:val="3"/>
        <w:bidi w:val="0"/>
      </w:pPr>
      <w:r>
        <w:rPr>
          <w:rFonts w:hint="default"/>
        </w:rPr>
        <w:t>·</w:t>
      </w:r>
      <w:r>
        <w:rPr>
          <w:rFonts w:hint="eastAsia"/>
        </w:rPr>
        <w:t xml:space="preserve">  网上发售：投标人成功购买后，在网上自行下载招标文件，标书费请于支付页面扫描二维码进行支付</w:t>
      </w:r>
    </w:p>
    <w:p w14:paraId="133D024C">
      <w:pPr>
        <w:pStyle w:val="3"/>
        <w:bidi w:val="0"/>
        <w:rPr>
          <w:rFonts w:hint="eastAsia"/>
        </w:rPr>
      </w:pPr>
      <w:r>
        <w:rPr>
          <w:rFonts w:hint="eastAsia"/>
          <w:lang w:val="en-US" w:eastAsia="zh-CN"/>
        </w:rPr>
        <w:t>四、投标截止时间、投标方式</w:t>
      </w:r>
    </w:p>
    <w:p w14:paraId="6D7C4C52">
      <w:pPr>
        <w:pStyle w:val="3"/>
        <w:bidi w:val="0"/>
      </w:pPr>
      <w:r>
        <w:rPr>
          <w:rFonts w:hint="default"/>
        </w:rPr>
        <w:t>·</w:t>
      </w:r>
      <w:r>
        <w:rPr>
          <w:rFonts w:hint="eastAsia"/>
        </w:rPr>
        <w:t xml:space="preserve">  上传投标文件HASH编码截止时间： 2025年8月14日09时15分</w:t>
      </w:r>
    </w:p>
    <w:p w14:paraId="576E7A6F">
      <w:pPr>
        <w:pStyle w:val="3"/>
        <w:bidi w:val="0"/>
      </w:pPr>
      <w:r>
        <w:rPr>
          <w:rFonts w:hint="default"/>
        </w:rPr>
        <w:t>·</w:t>
      </w:r>
      <w:r>
        <w:rPr>
          <w:rFonts w:hint="eastAsia"/>
        </w:rPr>
        <w:t xml:space="preserve">  开标时间（递交投标文件截止时间）： 2025年8月15日09时15分</w:t>
      </w:r>
    </w:p>
    <w:p w14:paraId="5E3D87D3">
      <w:pPr>
        <w:pStyle w:val="3"/>
        <w:bidi w:val="0"/>
      </w:pPr>
      <w:r>
        <w:rPr>
          <w:rFonts w:hint="default"/>
        </w:rPr>
        <w:t>·</w:t>
      </w:r>
      <w:r>
        <w:rPr>
          <w:rFonts w:hint="eastAsia"/>
        </w:rPr>
        <w:t xml:space="preserve">  开标地点： 甘肃省嘉峪关市雄关东路10号诚信广场封闭评标区(全程线上，投标人无需到达现场)</w:t>
      </w:r>
    </w:p>
    <w:p w14:paraId="0AB0146D">
      <w:pPr>
        <w:pStyle w:val="3"/>
        <w:bidi w:val="0"/>
      </w:pPr>
      <w:r>
        <w:rPr>
          <w:rFonts w:hint="default"/>
        </w:rPr>
        <w:t>·</w:t>
      </w:r>
      <w:r>
        <w:rPr>
          <w:rFonts w:hint="eastAsia"/>
        </w:rPr>
        <w:t xml:space="preserve">  投标方式： 在线投标</w:t>
      </w:r>
    </w:p>
    <w:p w14:paraId="0F97FB3D">
      <w:pPr>
        <w:pStyle w:val="3"/>
        <w:bidi w:val="0"/>
      </w:pPr>
      <w:r>
        <w:rPr>
          <w:rFonts w:hint="eastAsia"/>
        </w:rPr>
        <w:t>开评标活动通过“网上开评标系统”（http://47.110.33.156:9800/OpenTender/login）进行，请供应商在开标前登录系统，下载“投标文件固化工具”和“固化后的招标文件”来制作并固化投标文件，并完成网上投标（须在投标文件HASH编码上传截止时间前上传已固化投标文件的HASH编码，在投标截止时间前上传固化的投标文件），若在投标文件HASH编码上传截止时间前未上传投标文件HASH编码或投标截止时间前未上传固化的投标文件则视为放弃投标。</w:t>
      </w:r>
      <w:r>
        <w:rPr>
          <w:rFonts w:hint="eastAsia"/>
        </w:rPr>
        <w:br w:type="textWrapping"/>
      </w:r>
      <w:r>
        <w:rPr>
          <w:rFonts w:hint="eastAsia"/>
        </w:rPr>
        <w:t>网上开评标工作指南：</w:t>
      </w:r>
      <w:r>
        <w:rPr>
          <w:rFonts w:hint="eastAsia"/>
        </w:rPr>
        <w:br w:type="textWrapping"/>
      </w:r>
      <w:r>
        <w:rPr>
          <w:rFonts w:hint="eastAsia"/>
        </w:rPr>
        <w:t>（一）网络及软硬件设施准备：</w:t>
      </w:r>
      <w:r>
        <w:rPr>
          <w:rFonts w:hint="eastAsia"/>
        </w:rPr>
        <w:br w:type="textWrapping"/>
      </w:r>
      <w:r>
        <w:rPr>
          <w:rFonts w:hint="eastAsia"/>
        </w:rPr>
        <w:t>  可以稳定上网的电脑，操作系统建议使用windows10，安装好360安全浏览器、WPS或Office办公软件。</w:t>
      </w:r>
      <w:r>
        <w:rPr>
          <w:rFonts w:hint="eastAsia"/>
        </w:rPr>
        <w:br w:type="textWrapping"/>
      </w:r>
      <w:r>
        <w:rPr>
          <w:rFonts w:hint="eastAsia"/>
        </w:rPr>
        <w:t>（二）编制投标文件并固化</w:t>
      </w:r>
      <w:r>
        <w:rPr>
          <w:rFonts w:hint="eastAsia"/>
        </w:rPr>
        <w:br w:type="textWrapping"/>
      </w:r>
      <w:r>
        <w:rPr>
          <w:rFonts w:hint="eastAsia"/>
        </w:rPr>
        <w:t>  开标前下载“投标文件固化工具”和固化后的招标文件，先导入固化后的招标文件，然后导入已经编制完成的投标文件、投标报价表、保证金缴款凭证，完成投标文件固化，固化后可以得到投标文件HASH和固化后的投标文件。</w:t>
      </w:r>
      <w:r>
        <w:rPr>
          <w:rFonts w:hint="eastAsia"/>
        </w:rPr>
        <w:br w:type="textWrapping"/>
      </w:r>
      <w:r>
        <w:rPr>
          <w:rFonts w:hint="eastAsia"/>
        </w:rPr>
        <w:t>（三）投标文件HASH编码上传</w:t>
      </w:r>
      <w:r>
        <w:rPr>
          <w:rFonts w:hint="eastAsia"/>
        </w:rPr>
        <w:br w:type="textWrapping"/>
      </w:r>
      <w:r>
        <w:rPr>
          <w:rFonts w:hint="eastAsia"/>
        </w:rPr>
        <w:t>  在上传投标文件HASH编码截止时间之前，须在网上开评标系统中上传递交投标文件的HASH编码，若未按时上传投标文件HASH编码，则视为放弃投标；在上传投标文件HASH编码截止时间之前，投标文件若需要修改，则在修改投标文件后，重新固化，并撤回已上传的原投标文件HASH编码，上传新的投标文件HASH编码。</w:t>
      </w:r>
      <w:r>
        <w:rPr>
          <w:rFonts w:hint="eastAsia"/>
        </w:rPr>
        <w:br w:type="textWrapping"/>
      </w:r>
      <w:r>
        <w:rPr>
          <w:rFonts w:hint="eastAsia"/>
        </w:rPr>
        <w:t>（四）固化的投标文件上传递交</w:t>
      </w:r>
      <w:r>
        <w:rPr>
          <w:rFonts w:hint="eastAsia"/>
        </w:rPr>
        <w:br w:type="textWrapping"/>
      </w:r>
      <w:r>
        <w:rPr>
          <w:rFonts w:hint="eastAsia"/>
        </w:rPr>
        <w:t>  在上传投标文件HASH编码截止时间之后到开标时间（上传固化投标文件截止时间）之前，需在网上开评标系统中上传固化的投标文件，未按时上传固化后的投标文件则视为放弃投标。投标文件需和投标文件HASH编码对应，否则无法通过系统核验，会造成投标文件递交失败。</w:t>
      </w:r>
    </w:p>
    <w:p w14:paraId="2EB0AC51">
      <w:pPr>
        <w:pStyle w:val="3"/>
        <w:bidi w:val="0"/>
        <w:rPr>
          <w:rFonts w:hint="eastAsia"/>
        </w:rPr>
      </w:pPr>
      <w:r>
        <w:rPr>
          <w:rFonts w:hint="eastAsia"/>
          <w:lang w:val="en-US" w:eastAsia="zh-CN"/>
        </w:rPr>
        <w:t>五、技术服务费收取</w:t>
      </w:r>
    </w:p>
    <w:p w14:paraId="1F109347">
      <w:pPr>
        <w:pStyle w:val="3"/>
        <w:bidi w:val="0"/>
      </w:pPr>
      <w:r>
        <w:rPr>
          <w:rFonts w:hint="eastAsia"/>
        </w:rPr>
        <w:t>第三方电子交易平台运营方甘肃文锐电子交易网络有限公司向投标人提供有偿平台技术服务。具体收费标准见《酒钢集团第三方电子交易平台关于收取技术服务费的通知》。</w:t>
      </w:r>
    </w:p>
    <w:p w14:paraId="4C43FBC3">
      <w:pPr>
        <w:pStyle w:val="3"/>
        <w:bidi w:val="0"/>
        <w:rPr>
          <w:rFonts w:hint="eastAsia"/>
        </w:rPr>
      </w:pPr>
      <w:r>
        <w:rPr>
          <w:rFonts w:hint="eastAsia"/>
          <w:lang w:val="en-US" w:eastAsia="zh-CN"/>
        </w:rPr>
        <w:t>六、公告期限</w:t>
      </w:r>
    </w:p>
    <w:p w14:paraId="6E12A05D">
      <w:pPr>
        <w:pStyle w:val="3"/>
        <w:bidi w:val="0"/>
      </w:pPr>
      <w:r>
        <w:rPr>
          <w:rFonts w:hint="default"/>
        </w:rPr>
        <w:t>·</w:t>
      </w:r>
      <w:r>
        <w:rPr>
          <w:rFonts w:hint="eastAsia"/>
        </w:rPr>
        <w:t xml:space="preserve">  时间：2025年8月7日 至 2025年8月15日</w:t>
      </w:r>
    </w:p>
    <w:p w14:paraId="4CACD723">
      <w:pPr>
        <w:pStyle w:val="3"/>
        <w:bidi w:val="0"/>
        <w:rPr>
          <w:rFonts w:hint="eastAsia"/>
        </w:rPr>
      </w:pPr>
      <w:r>
        <w:rPr>
          <w:rFonts w:hint="eastAsia"/>
          <w:lang w:val="en-US" w:eastAsia="zh-CN"/>
        </w:rPr>
        <w:t>七、其他说明内容</w:t>
      </w:r>
    </w:p>
    <w:p w14:paraId="39ACBC94">
      <w:pPr>
        <w:pStyle w:val="3"/>
        <w:bidi w:val="0"/>
        <w:rPr>
          <w:rFonts w:hint="eastAsia"/>
        </w:rPr>
      </w:pPr>
      <w:r>
        <w:rPr>
          <w:rFonts w:hint="eastAsia"/>
        </w:rPr>
        <w:t>付款方式：6个月内银行承兑，先运输后付款，乙方根据甲方结算通知开票（9%增值税专用发票）挂账，滚动式付款，无质保金。</w:t>
      </w:r>
    </w:p>
    <w:p w14:paraId="6EB44C8E">
      <w:pPr>
        <w:pStyle w:val="3"/>
        <w:bidi w:val="0"/>
        <w:rPr>
          <w:rFonts w:hint="eastAsia"/>
        </w:rPr>
      </w:pPr>
      <w:r>
        <w:rPr>
          <w:rFonts w:hint="eastAsia"/>
          <w:lang w:val="en-US" w:eastAsia="zh-CN"/>
        </w:rPr>
        <w:t>八、对本次招标提出询问，请按以下方式联系</w:t>
      </w:r>
    </w:p>
    <w:p w14:paraId="0420CCA6">
      <w:pPr>
        <w:pStyle w:val="3"/>
        <w:bidi w:val="0"/>
      </w:pPr>
      <w:r>
        <w:rPr>
          <w:rFonts w:hint="default"/>
        </w:rPr>
        <w:t>·</w:t>
      </w:r>
      <w:r>
        <w:rPr>
          <w:rFonts w:hint="eastAsia"/>
        </w:rPr>
        <w:t xml:space="preserve">  1.采购人信息</w:t>
      </w:r>
    </w:p>
    <w:p w14:paraId="43B86EB2">
      <w:pPr>
        <w:pStyle w:val="3"/>
        <w:bidi w:val="0"/>
      </w:pPr>
      <w:r>
        <w:rPr>
          <w:rFonts w:hint="default"/>
        </w:rPr>
        <w:t>·</w:t>
      </w:r>
      <w:r>
        <w:rPr>
          <w:rFonts w:hint="eastAsia"/>
        </w:rPr>
        <w:t xml:space="preserve">  采购单位名称：西部重工公司</w:t>
      </w:r>
    </w:p>
    <w:p w14:paraId="5902DC19">
      <w:pPr>
        <w:pStyle w:val="3"/>
        <w:bidi w:val="0"/>
      </w:pPr>
      <w:r>
        <w:rPr>
          <w:rFonts w:hint="default"/>
        </w:rPr>
        <w:t>·</w:t>
      </w:r>
      <w:r>
        <w:rPr>
          <w:rFonts w:hint="eastAsia"/>
        </w:rPr>
        <w:t xml:space="preserve">  采购单位地址：甘肃省嘉峪关市酒钢冶金厂区（雄关东路12A号）</w:t>
      </w:r>
    </w:p>
    <w:p w14:paraId="3ECA9632">
      <w:pPr>
        <w:pStyle w:val="3"/>
        <w:bidi w:val="0"/>
      </w:pPr>
      <w:r>
        <w:rPr>
          <w:rFonts w:hint="default"/>
        </w:rPr>
        <w:t>·</w:t>
      </w:r>
      <w:r>
        <w:rPr>
          <w:rFonts w:hint="eastAsia"/>
        </w:rPr>
        <w:t xml:space="preserve">  采购单位联系人：刘德龙</w:t>
      </w:r>
    </w:p>
    <w:p w14:paraId="5C6DA8FB">
      <w:pPr>
        <w:pStyle w:val="3"/>
        <w:bidi w:val="0"/>
      </w:pPr>
      <w:r>
        <w:rPr>
          <w:rFonts w:hint="default"/>
        </w:rPr>
        <w:t>·</w:t>
      </w:r>
      <w:r>
        <w:rPr>
          <w:rFonts w:hint="eastAsia"/>
        </w:rPr>
        <w:t xml:space="preserve">  采购单位联系电话：19968733779</w:t>
      </w:r>
    </w:p>
    <w:p w14:paraId="209B7414">
      <w:pPr>
        <w:pStyle w:val="3"/>
        <w:bidi w:val="0"/>
      </w:pPr>
      <w:r>
        <w:rPr>
          <w:rFonts w:hint="default"/>
        </w:rPr>
        <w:t>·</w:t>
      </w:r>
      <w:r>
        <w:rPr>
          <w:rFonts w:hint="eastAsia"/>
        </w:rPr>
        <w:t xml:space="preserve">  2.交易中心联系方式</w:t>
      </w:r>
    </w:p>
    <w:p w14:paraId="2334B0C6">
      <w:pPr>
        <w:pStyle w:val="3"/>
        <w:bidi w:val="0"/>
      </w:pPr>
      <w:r>
        <w:rPr>
          <w:rFonts w:hint="default"/>
        </w:rPr>
        <w:t>·</w:t>
      </w:r>
      <w:r>
        <w:rPr>
          <w:rFonts w:hint="eastAsia"/>
        </w:rPr>
        <w:t xml:space="preserve">  交易中心名称：酒钢集团交易中心</w:t>
      </w:r>
    </w:p>
    <w:p w14:paraId="0298FEED">
      <w:pPr>
        <w:pStyle w:val="3"/>
        <w:bidi w:val="0"/>
      </w:pPr>
      <w:r>
        <w:rPr>
          <w:rFonts w:hint="default"/>
        </w:rPr>
        <w:t>·</w:t>
      </w:r>
      <w:r>
        <w:rPr>
          <w:rFonts w:hint="eastAsia"/>
        </w:rPr>
        <w:t xml:space="preserve">  交易中心地址：甘肃省嘉峪关市雄关东路10号诚信广场</w:t>
      </w:r>
    </w:p>
    <w:p w14:paraId="0EC94D6E">
      <w:pPr>
        <w:pStyle w:val="3"/>
        <w:bidi w:val="0"/>
      </w:pPr>
      <w:r>
        <w:rPr>
          <w:rFonts w:hint="default"/>
        </w:rPr>
        <w:t>·</w:t>
      </w:r>
      <w:r>
        <w:rPr>
          <w:rFonts w:hint="eastAsia"/>
        </w:rPr>
        <w:t xml:space="preserve">  交易中心联系人：安娟</w:t>
      </w:r>
    </w:p>
    <w:p w14:paraId="148244DB">
      <w:pPr>
        <w:pStyle w:val="3"/>
        <w:bidi w:val="0"/>
      </w:pPr>
      <w:r>
        <w:rPr>
          <w:rFonts w:hint="default"/>
        </w:rPr>
        <w:t>·</w:t>
      </w:r>
      <w:r>
        <w:rPr>
          <w:rFonts w:hint="eastAsia"/>
        </w:rPr>
        <w:t xml:space="preserve">  交易中心联系电话：0937-6719168</w:t>
      </w:r>
    </w:p>
    <w:p w14:paraId="6E994FEC">
      <w:pPr>
        <w:pStyle w:val="3"/>
        <w:bidi w:val="0"/>
        <w:rPr>
          <w:rFonts w:hint="eastAsia"/>
        </w:rPr>
      </w:pPr>
      <w:r>
        <w:rPr>
          <w:rFonts w:hint="eastAsia"/>
          <w:lang w:val="en-US" w:eastAsia="zh-CN"/>
        </w:rPr>
        <w:t>九、相关附件</w:t>
      </w:r>
    </w:p>
    <w:p w14:paraId="5011AFEB">
      <w:pPr>
        <w:pStyle w:val="3"/>
        <w:bidi w:val="0"/>
        <w:rPr>
          <w:rFonts w:hint="eastAsia"/>
        </w:rPr>
      </w:pPr>
      <w:r>
        <w:rPr>
          <w:rFonts w:hint="eastAsia"/>
          <w:lang w:val="en-US" w:eastAsia="zh-CN"/>
        </w:rPr>
        <w:t>无</w:t>
      </w:r>
    </w:p>
    <w:p w14:paraId="23001014">
      <w:pPr>
        <w:pStyle w:val="3"/>
        <w:bidi w:val="0"/>
      </w:pPr>
      <w:r>
        <w:rPr>
          <w:rFonts w:hint="default"/>
        </w:rPr>
        <w:t>·</w:t>
      </w:r>
      <w:r>
        <w:rPr>
          <w:rFonts w:hint="eastAsia"/>
        </w:rPr>
        <w:t xml:space="preserve">  西部重工公司</w:t>
      </w:r>
    </w:p>
    <w:p w14:paraId="73B2C0E5">
      <w:pPr>
        <w:pStyle w:val="3"/>
        <w:bidi w:val="0"/>
      </w:pPr>
      <w:r>
        <w:rPr>
          <w:rFonts w:hint="default"/>
        </w:rPr>
        <w:t>·</w:t>
      </w:r>
      <w:r>
        <w:rPr>
          <w:rFonts w:hint="eastAsia"/>
        </w:rPr>
        <w:t xml:space="preserve">  2025年8月7日</w:t>
      </w:r>
    </w:p>
    <w:p w14:paraId="59092776">
      <w:pPr>
        <w:pStyle w:val="3"/>
        <w:bidi w:val="0"/>
      </w:pPr>
      <w:r>
        <w:t>点击查看内容</w:t>
      </w:r>
    </w:p>
    <w:p w14:paraId="5FE894BA">
      <w:pPr>
        <w:pStyle w:val="3"/>
        <w:bidi w:val="0"/>
      </w:pPr>
      <w:r>
        <w:br w:type="textWrapping"/>
      </w:r>
      <w:r>
        <w:t>采购内容</w:t>
      </w:r>
    </w:p>
    <w:p w14:paraId="7DE6C280">
      <w:pPr>
        <w:pStyle w:val="3"/>
        <w:bidi w:val="0"/>
      </w:pPr>
      <w:r>
        <w:rPr>
          <w:lang w:val="en-US" w:eastAsia="zh-CN"/>
        </w:rPr>
        <w:t>标的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52"/>
        <w:gridCol w:w="458"/>
        <w:gridCol w:w="943"/>
        <w:gridCol w:w="1158"/>
        <w:gridCol w:w="373"/>
        <w:gridCol w:w="322"/>
        <w:gridCol w:w="399"/>
        <w:gridCol w:w="851"/>
        <w:gridCol w:w="284"/>
        <w:gridCol w:w="381"/>
        <w:gridCol w:w="2480"/>
        <w:gridCol w:w="405"/>
      </w:tblGrid>
      <w:tr w14:paraId="3A280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F2E17B1">
            <w:pPr>
              <w:pStyle w:val="3"/>
              <w:bidi w:val="0"/>
            </w:pPr>
            <w:r>
              <w:rPr>
                <w:lang w:val="en-US" w:eastAsia="zh-CN"/>
              </w:rPr>
              <w:t>序号</w:t>
            </w:r>
          </w:p>
        </w:tc>
        <w:tc>
          <w:tcPr>
            <w:tcW w:w="0" w:type="auto"/>
            <w:shd w:val="clear"/>
            <w:tcMar>
              <w:top w:w="0" w:type="dxa"/>
              <w:left w:w="0" w:type="dxa"/>
              <w:bottom w:w="0" w:type="dxa"/>
              <w:right w:w="0" w:type="dxa"/>
            </w:tcMar>
            <w:vAlign w:val="center"/>
          </w:tcPr>
          <w:p w14:paraId="0021D51D">
            <w:pPr>
              <w:pStyle w:val="3"/>
              <w:bidi w:val="0"/>
            </w:pPr>
            <w:r>
              <w:rPr>
                <w:lang w:val="en-US" w:eastAsia="zh-CN"/>
              </w:rPr>
              <w:t>物料编码</w:t>
            </w:r>
          </w:p>
        </w:tc>
        <w:tc>
          <w:tcPr>
            <w:tcW w:w="0" w:type="auto"/>
            <w:shd w:val="clear"/>
            <w:tcMar>
              <w:top w:w="0" w:type="dxa"/>
              <w:left w:w="0" w:type="dxa"/>
              <w:bottom w:w="0" w:type="dxa"/>
              <w:right w:w="0" w:type="dxa"/>
            </w:tcMar>
            <w:vAlign w:val="center"/>
          </w:tcPr>
          <w:p w14:paraId="4DE8BE48">
            <w:pPr>
              <w:pStyle w:val="3"/>
              <w:bidi w:val="0"/>
            </w:pPr>
            <w:r>
              <w:rPr>
                <w:lang w:val="en-US" w:eastAsia="zh-CN"/>
              </w:rPr>
              <w:t>物料名称</w:t>
            </w:r>
          </w:p>
        </w:tc>
        <w:tc>
          <w:tcPr>
            <w:tcW w:w="0" w:type="auto"/>
            <w:shd w:val="clear"/>
            <w:tcMar>
              <w:top w:w="0" w:type="dxa"/>
              <w:left w:w="0" w:type="dxa"/>
              <w:bottom w:w="0" w:type="dxa"/>
              <w:right w:w="0" w:type="dxa"/>
            </w:tcMar>
            <w:vAlign w:val="center"/>
          </w:tcPr>
          <w:p w14:paraId="61FEE308">
            <w:pPr>
              <w:pStyle w:val="3"/>
              <w:bidi w:val="0"/>
            </w:pPr>
            <w:r>
              <w:rPr>
                <w:lang w:val="en-US" w:eastAsia="zh-CN"/>
              </w:rPr>
              <w:t>规格型号</w:t>
            </w:r>
          </w:p>
        </w:tc>
        <w:tc>
          <w:tcPr>
            <w:tcW w:w="0" w:type="auto"/>
            <w:shd w:val="clear"/>
            <w:tcMar>
              <w:top w:w="0" w:type="dxa"/>
              <w:left w:w="0" w:type="dxa"/>
              <w:bottom w:w="0" w:type="dxa"/>
              <w:right w:w="0" w:type="dxa"/>
            </w:tcMar>
            <w:vAlign w:val="center"/>
          </w:tcPr>
          <w:p w14:paraId="4CACEB58">
            <w:pPr>
              <w:pStyle w:val="3"/>
              <w:bidi w:val="0"/>
            </w:pPr>
            <w:r>
              <w:rPr>
                <w:lang w:val="en-US" w:eastAsia="zh-CN"/>
              </w:rPr>
              <w:t>计量单位</w:t>
            </w:r>
          </w:p>
        </w:tc>
        <w:tc>
          <w:tcPr>
            <w:tcW w:w="0" w:type="auto"/>
            <w:shd w:val="clear"/>
            <w:tcMar>
              <w:top w:w="0" w:type="dxa"/>
              <w:left w:w="0" w:type="dxa"/>
              <w:bottom w:w="0" w:type="dxa"/>
              <w:right w:w="0" w:type="dxa"/>
            </w:tcMar>
            <w:vAlign w:val="center"/>
          </w:tcPr>
          <w:p w14:paraId="1E844034">
            <w:pPr>
              <w:pStyle w:val="3"/>
              <w:bidi w:val="0"/>
            </w:pPr>
            <w:r>
              <w:rPr>
                <w:lang w:val="en-US" w:eastAsia="zh-CN"/>
              </w:rPr>
              <w:t>数量</w:t>
            </w:r>
          </w:p>
        </w:tc>
        <w:tc>
          <w:tcPr>
            <w:tcW w:w="0" w:type="auto"/>
            <w:shd w:val="clear"/>
            <w:tcMar>
              <w:top w:w="0" w:type="dxa"/>
              <w:left w:w="0" w:type="dxa"/>
              <w:bottom w:w="0" w:type="dxa"/>
              <w:right w:w="0" w:type="dxa"/>
            </w:tcMar>
            <w:vAlign w:val="center"/>
          </w:tcPr>
          <w:p w14:paraId="5B12A562">
            <w:pPr>
              <w:pStyle w:val="3"/>
              <w:bidi w:val="0"/>
            </w:pPr>
            <w:r>
              <w:rPr>
                <w:lang w:val="en-US" w:eastAsia="zh-CN"/>
              </w:rPr>
              <w:t>税率</w:t>
            </w:r>
          </w:p>
        </w:tc>
        <w:tc>
          <w:tcPr>
            <w:tcW w:w="0" w:type="auto"/>
            <w:shd w:val="clear"/>
            <w:tcMar>
              <w:top w:w="0" w:type="dxa"/>
              <w:left w:w="0" w:type="dxa"/>
              <w:bottom w:w="0" w:type="dxa"/>
              <w:right w:w="0" w:type="dxa"/>
            </w:tcMar>
            <w:vAlign w:val="center"/>
          </w:tcPr>
          <w:p w14:paraId="54B1E28E">
            <w:pPr>
              <w:pStyle w:val="3"/>
              <w:bidi w:val="0"/>
            </w:pPr>
            <w:r>
              <w:rPr>
                <w:lang w:val="en-US" w:eastAsia="zh-CN"/>
              </w:rPr>
              <w:t>技术标准</w:t>
            </w:r>
          </w:p>
        </w:tc>
        <w:tc>
          <w:tcPr>
            <w:tcW w:w="0" w:type="auto"/>
            <w:shd w:val="clear"/>
            <w:tcMar>
              <w:top w:w="0" w:type="dxa"/>
              <w:left w:w="0" w:type="dxa"/>
              <w:bottom w:w="0" w:type="dxa"/>
              <w:right w:w="0" w:type="dxa"/>
            </w:tcMar>
            <w:vAlign w:val="center"/>
          </w:tcPr>
          <w:p w14:paraId="3D446977">
            <w:pPr>
              <w:pStyle w:val="3"/>
              <w:bidi w:val="0"/>
            </w:pPr>
            <w:r>
              <w:rPr>
                <w:lang w:val="en-US" w:eastAsia="zh-CN"/>
              </w:rPr>
              <w:t>品牌/厂家</w:t>
            </w:r>
          </w:p>
        </w:tc>
        <w:tc>
          <w:tcPr>
            <w:tcW w:w="0" w:type="auto"/>
            <w:shd w:val="clear"/>
            <w:tcMar>
              <w:top w:w="0" w:type="dxa"/>
              <w:left w:w="0" w:type="dxa"/>
              <w:bottom w:w="0" w:type="dxa"/>
              <w:right w:w="0" w:type="dxa"/>
            </w:tcMar>
            <w:vAlign w:val="center"/>
          </w:tcPr>
          <w:p w14:paraId="41263AA8">
            <w:pPr>
              <w:pStyle w:val="3"/>
              <w:bidi w:val="0"/>
            </w:pPr>
            <w:r>
              <w:rPr>
                <w:lang w:val="en-US" w:eastAsia="zh-CN"/>
              </w:rPr>
              <w:t>交货日期</w:t>
            </w:r>
          </w:p>
        </w:tc>
        <w:tc>
          <w:tcPr>
            <w:tcW w:w="0" w:type="auto"/>
            <w:shd w:val="clear"/>
            <w:tcMar>
              <w:top w:w="0" w:type="dxa"/>
              <w:left w:w="0" w:type="dxa"/>
              <w:bottom w:w="0" w:type="dxa"/>
              <w:right w:w="0" w:type="dxa"/>
            </w:tcMar>
            <w:vAlign w:val="center"/>
          </w:tcPr>
          <w:p w14:paraId="52AE3223">
            <w:pPr>
              <w:pStyle w:val="3"/>
              <w:bidi w:val="0"/>
            </w:pPr>
            <w:r>
              <w:rPr>
                <w:lang w:val="en-US" w:eastAsia="zh-CN"/>
              </w:rPr>
              <w:t>备注</w:t>
            </w:r>
          </w:p>
        </w:tc>
        <w:tc>
          <w:tcPr>
            <w:tcW w:w="0" w:type="auto"/>
            <w:shd w:val="clear"/>
            <w:tcMar>
              <w:top w:w="0" w:type="dxa"/>
              <w:left w:w="0" w:type="dxa"/>
              <w:bottom w:w="0" w:type="dxa"/>
              <w:right w:w="0" w:type="dxa"/>
            </w:tcMar>
            <w:vAlign w:val="center"/>
          </w:tcPr>
          <w:p w14:paraId="12F30F1C">
            <w:pPr>
              <w:pStyle w:val="3"/>
              <w:bidi w:val="0"/>
            </w:pPr>
            <w:r>
              <w:rPr>
                <w:lang w:val="en-US" w:eastAsia="zh-CN"/>
              </w:rPr>
              <w:t>计划需求单位</w:t>
            </w:r>
          </w:p>
        </w:tc>
      </w:tr>
      <w:tr w14:paraId="0CB2D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B39DF1">
            <w:pPr>
              <w:pStyle w:val="3"/>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757F07">
            <w:pPr>
              <w:pStyle w:val="3"/>
              <w:bidi w:val="0"/>
            </w:pPr>
            <w:r>
              <w:rPr>
                <w:lang w:val="en-US" w:eastAsia="zh-CN"/>
              </w:rPr>
              <w:t>6b3d658a-f6ee-45cb-ada4-777709131308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7E878F">
            <w:pPr>
              <w:pStyle w:val="3"/>
              <w:bidi w:val="0"/>
            </w:pPr>
            <w:r>
              <w:rPr>
                <w:lang w:val="en-US" w:eastAsia="zh-CN"/>
              </w:rPr>
              <w:t>新洲矿业290T铸球运输服务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4593A3">
            <w:pPr>
              <w:pStyle w:val="3"/>
              <w:bidi w:val="0"/>
            </w:pPr>
            <w:r>
              <w:rPr>
                <w:lang w:val="en-US" w:eastAsia="zh-CN"/>
              </w:rPr>
              <w:t>运输物资：新洲矿业∯100铸球，相关要求：不超限、吨包袋装车发货。结算依据：以酒钢电子磅单为准。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E0F073">
            <w:pPr>
              <w:pStyle w:val="3"/>
              <w:bidi w:val="0"/>
            </w:pPr>
            <w:r>
              <w:rPr>
                <w:lang w:val="en-US" w:eastAsia="zh-CN"/>
              </w:rP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14FC71">
            <w:pPr>
              <w:pStyle w:val="3"/>
              <w:bidi w:val="0"/>
            </w:pPr>
            <w:r>
              <w:rPr>
                <w:lang w:val="en-US" w:eastAsia="zh-CN"/>
              </w:rPr>
              <w:t>290.0000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8612E4">
            <w:pPr>
              <w:pStyle w:val="3"/>
              <w:bidi w:val="0"/>
            </w:pPr>
            <w:r>
              <w:rPr>
                <w:lang w:val="en-US" w:eastAsia="zh-CN"/>
              </w:rPr>
              <w:t>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1FE45A">
            <w:pPr>
              <w:pStyle w:val="3"/>
              <w:bidi w:val="0"/>
            </w:pPr>
            <w:r>
              <w:rPr>
                <w:lang w:val="en-US" w:eastAsia="zh-CN"/>
              </w:rPr>
              <w:t>满足甲方运输要求（省内3天到达，省外5天到达）</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03CD92">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34DF7B">
            <w:pPr>
              <w:pStyle w:val="3"/>
              <w:bidi w:val="0"/>
            </w:pPr>
            <w:r>
              <w:rPr>
                <w:lang w:val="en-US" w:eastAsia="zh-CN"/>
              </w:rPr>
              <w:t>2025/12/31 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4E8035">
            <w:pPr>
              <w:pStyle w:val="3"/>
              <w:bidi w:val="0"/>
            </w:pPr>
            <w:r>
              <w:rPr>
                <w:lang w:val="en-US" w:eastAsia="zh-CN"/>
              </w:rPr>
              <w:t>1.起始地：甘肃省嘉峪关市酒钢西部重工公司现场，到货地：甘肃新洲矿业有限公司（甘肃省张掖市肃南裕固族自治县祁丰藏族自治乡镜铁山S215省道）2.车辆要求：乙方运输车辆全部采用新能源汽车或达到国六排放标准的汽车，随车携带有防伪二维码的车辆环保信息随车清单（制造厂家在车辆出厂时随车发放）。因为乙方车辆不满足要求从而影响甲方货物运输的，甲方将按照合同相应条款进行考核处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286443">
            <w:pPr>
              <w:pStyle w:val="3"/>
              <w:bidi w:val="0"/>
            </w:pPr>
            <w:r>
              <w:rPr>
                <w:lang w:val="en-US" w:eastAsia="zh-CN"/>
              </w:rPr>
              <w:t>西部重工公司</w:t>
            </w:r>
          </w:p>
        </w:tc>
      </w:tr>
      <w:tr w14:paraId="7D290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BD9F6F">
            <w:pPr>
              <w:pStyle w:val="3"/>
              <w:bidi w:val="0"/>
            </w:pPr>
            <w:r>
              <w:rPr>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C9700F">
            <w:pPr>
              <w:pStyle w:val="3"/>
              <w:bidi w:val="0"/>
            </w:pPr>
            <w:r>
              <w:rPr>
                <w:lang w:val="en-US" w:eastAsia="zh-CN"/>
              </w:rPr>
              <w:t>149c770e-3e43-47d4-a415-d3a4a36c9505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2C3A70">
            <w:pPr>
              <w:pStyle w:val="3"/>
              <w:bidi w:val="0"/>
            </w:pPr>
            <w:r>
              <w:rPr>
                <w:lang w:val="en-US" w:eastAsia="zh-CN"/>
              </w:rPr>
              <w:t>3D打印快铸件运输（一）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267F8C">
            <w:pPr>
              <w:pStyle w:val="3"/>
              <w:bidi w:val="0"/>
            </w:pPr>
            <w:r>
              <w:rPr>
                <w:lang w:val="en-US" w:eastAsia="zh-CN"/>
              </w:rPr>
              <w:t>小批量多批次不定时零担发货。不超限，打包发货。包含配送费。运输距离950KM。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82DEB5">
            <w:pPr>
              <w:pStyle w:val="3"/>
              <w:bidi w:val="0"/>
            </w:pPr>
            <w:r>
              <w:rPr>
                <w:lang w:val="en-US" w:eastAsia="zh-CN"/>
              </w:rP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090635">
            <w:pPr>
              <w:pStyle w:val="3"/>
              <w:bidi w:val="0"/>
            </w:pPr>
            <w:r>
              <w:rPr>
                <w:lang w:val="en-US" w:eastAsia="zh-CN"/>
              </w:rPr>
              <w:t>5.0000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D48E0F">
            <w:pPr>
              <w:pStyle w:val="3"/>
              <w:bidi w:val="0"/>
            </w:pPr>
            <w:r>
              <w:rPr>
                <w:lang w:val="en-US" w:eastAsia="zh-CN"/>
              </w:rPr>
              <w:t>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60EF50">
            <w:pPr>
              <w:pStyle w:val="3"/>
              <w:bidi w:val="0"/>
            </w:pPr>
            <w:r>
              <w:rPr>
                <w:lang w:val="en-US" w:eastAsia="zh-CN"/>
              </w:rPr>
              <w:t>符合甲方实际运输要求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99FB12">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9983D6">
            <w:pPr>
              <w:pStyle w:val="3"/>
              <w:bidi w:val="0"/>
            </w:pPr>
            <w:r>
              <w:rPr>
                <w:lang w:val="en-US" w:eastAsia="zh-CN"/>
              </w:rPr>
              <w:t>2026/7/31 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A7FD50">
            <w:pPr>
              <w:pStyle w:val="3"/>
              <w:bidi w:val="0"/>
            </w:pPr>
            <w:r>
              <w:rPr>
                <w:lang w:val="en-US" w:eastAsia="zh-CN"/>
              </w:rPr>
              <w:t>发运地：甘肃省嘉峪关市酒钢冶金厂区，交货地：迅驰工业银川有限公司（银川市兴庆区苏银产业园唐和东路22号）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713D99">
            <w:pPr>
              <w:pStyle w:val="3"/>
              <w:bidi w:val="0"/>
            </w:pPr>
            <w:r>
              <w:rPr>
                <w:lang w:val="en-US" w:eastAsia="zh-CN"/>
              </w:rPr>
              <w:t>西部重工公司</w:t>
            </w:r>
          </w:p>
        </w:tc>
      </w:tr>
      <w:tr w14:paraId="65B1B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0111CB">
            <w:pPr>
              <w:pStyle w:val="3"/>
              <w:bidi w:val="0"/>
            </w:pPr>
            <w:r>
              <w:rPr>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EA3DD2">
            <w:pPr>
              <w:pStyle w:val="3"/>
              <w:bidi w:val="0"/>
            </w:pPr>
            <w:r>
              <w:rPr>
                <w:lang w:val="en-US" w:eastAsia="zh-CN"/>
              </w:rPr>
              <w:t>72a9aee0-2c3b-452f-8ba5-e859aeb7a12a</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B8B390">
            <w:pPr>
              <w:pStyle w:val="3"/>
              <w:bidi w:val="0"/>
            </w:pPr>
            <w:r>
              <w:rPr>
                <w:lang w:val="en-US" w:eastAsia="zh-CN"/>
              </w:rPr>
              <w:t>3D打印快铸件运输（二）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CE0E52">
            <w:pPr>
              <w:pStyle w:val="3"/>
              <w:bidi w:val="0"/>
            </w:pPr>
            <w:r>
              <w:rPr>
                <w:lang w:val="en-US" w:eastAsia="zh-CN"/>
              </w:rPr>
              <w:t>小批量多批次不定时零担发货。不超限，打包发货。包含配送费。运输距离1400KM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FFC3C0">
            <w:pPr>
              <w:pStyle w:val="3"/>
              <w:bidi w:val="0"/>
            </w:pPr>
            <w:r>
              <w:rPr>
                <w:lang w:val="en-US" w:eastAsia="zh-CN"/>
              </w:rP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E5EB55">
            <w:pPr>
              <w:pStyle w:val="3"/>
              <w:bidi w:val="0"/>
            </w:pPr>
            <w:r>
              <w:rPr>
                <w:lang w:val="en-US" w:eastAsia="zh-CN"/>
              </w:rPr>
              <w:t>5.0000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E66040">
            <w:pPr>
              <w:pStyle w:val="3"/>
              <w:bidi w:val="0"/>
            </w:pPr>
            <w:r>
              <w:rPr>
                <w:lang w:val="en-US" w:eastAsia="zh-CN"/>
              </w:rPr>
              <w:t>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C110C6">
            <w:pPr>
              <w:pStyle w:val="3"/>
              <w:bidi w:val="0"/>
            </w:pPr>
            <w:r>
              <w:rPr>
                <w:lang w:val="en-US" w:eastAsia="zh-CN"/>
              </w:rPr>
              <w:t>符合甲方实际运输要求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156477">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3B221A">
            <w:pPr>
              <w:pStyle w:val="3"/>
              <w:bidi w:val="0"/>
            </w:pPr>
            <w:r>
              <w:rPr>
                <w:lang w:val="en-US" w:eastAsia="zh-CN"/>
              </w:rPr>
              <w:t>2026/7/31 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600D14">
            <w:pPr>
              <w:pStyle w:val="3"/>
              <w:bidi w:val="0"/>
            </w:pPr>
            <w:r>
              <w:rPr>
                <w:lang w:val="en-US" w:eastAsia="zh-CN"/>
              </w:rPr>
              <w:t>发运地：甘肃省嘉峪关市酒钢冶金厂区，交货地：西安卓士博液压工程有限公司（西安市高新区长安区信息大道16号）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C64DA9">
            <w:pPr>
              <w:pStyle w:val="3"/>
              <w:bidi w:val="0"/>
            </w:pPr>
            <w:r>
              <w:rPr>
                <w:lang w:val="en-US" w:eastAsia="zh-CN"/>
              </w:rPr>
              <w:t>西部重工公司</w:t>
            </w:r>
          </w:p>
        </w:tc>
      </w:tr>
      <w:tr w14:paraId="5A00B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B8A915">
            <w:pPr>
              <w:pStyle w:val="3"/>
              <w:bidi w:val="0"/>
            </w:pPr>
            <w:r>
              <w:rPr>
                <w:lang w:val="en-US" w:eastAsia="zh-CN"/>
              </w:rP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6C15FB">
            <w:pPr>
              <w:pStyle w:val="3"/>
              <w:bidi w:val="0"/>
            </w:pPr>
            <w:r>
              <w:rPr>
                <w:lang w:val="en-US" w:eastAsia="zh-CN"/>
              </w:rPr>
              <w:t>303a9c60-6e21-4270-8dc7-f38445fe409e</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928E27">
            <w:pPr>
              <w:pStyle w:val="3"/>
              <w:bidi w:val="0"/>
            </w:pPr>
            <w:r>
              <w:rPr>
                <w:lang w:val="en-US" w:eastAsia="zh-CN"/>
              </w:rPr>
              <w:t>3D打印快铸件运输（三）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949C59">
            <w:pPr>
              <w:pStyle w:val="3"/>
              <w:bidi w:val="0"/>
            </w:pPr>
            <w:r>
              <w:rPr>
                <w:lang w:val="en-US" w:eastAsia="zh-CN"/>
              </w:rPr>
              <w:t>小批量多批次不定时零担发货。不超限，打包发货。包含配送费。运输距离1730KM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C6F122">
            <w:pPr>
              <w:pStyle w:val="3"/>
              <w:bidi w:val="0"/>
            </w:pPr>
            <w:r>
              <w:rPr>
                <w:lang w:val="en-US" w:eastAsia="zh-CN"/>
              </w:rP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E9A6B4">
            <w:pPr>
              <w:pStyle w:val="3"/>
              <w:bidi w:val="0"/>
            </w:pPr>
            <w:r>
              <w:rPr>
                <w:lang w:val="en-US" w:eastAsia="zh-CN"/>
              </w:rPr>
              <w:t>25.0000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2304EA">
            <w:pPr>
              <w:pStyle w:val="3"/>
              <w:bidi w:val="0"/>
            </w:pPr>
            <w:r>
              <w:rPr>
                <w:lang w:val="en-US" w:eastAsia="zh-CN"/>
              </w:rPr>
              <w:t>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B74553">
            <w:pPr>
              <w:pStyle w:val="3"/>
              <w:bidi w:val="0"/>
            </w:pPr>
            <w:r>
              <w:rPr>
                <w:lang w:val="en-US" w:eastAsia="zh-CN"/>
              </w:rPr>
              <w:t>符合甲方实际运输要求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46E505">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AE9F49">
            <w:pPr>
              <w:pStyle w:val="3"/>
              <w:bidi w:val="0"/>
            </w:pPr>
            <w:r>
              <w:rPr>
                <w:lang w:val="en-US" w:eastAsia="zh-CN"/>
              </w:rPr>
              <w:t>2026/7/31 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8F0EC9">
            <w:pPr>
              <w:pStyle w:val="3"/>
              <w:bidi w:val="0"/>
            </w:pPr>
            <w:r>
              <w:rPr>
                <w:lang w:val="en-US" w:eastAsia="zh-CN"/>
              </w:rPr>
              <w:t>发运地：甘肃省嘉峪关市酒钢冶金厂区，交货地：重庆江增船舶铸造有限公司（重庆市江津区德感东方红大街131号)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D68645">
            <w:pPr>
              <w:pStyle w:val="3"/>
              <w:bidi w:val="0"/>
            </w:pPr>
            <w:r>
              <w:rPr>
                <w:lang w:val="en-US" w:eastAsia="zh-CN"/>
              </w:rPr>
              <w:t>西部重工公司</w:t>
            </w:r>
          </w:p>
        </w:tc>
      </w:tr>
      <w:tr w14:paraId="01AFA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4B1A59">
            <w:pPr>
              <w:pStyle w:val="3"/>
              <w:bidi w:val="0"/>
            </w:pPr>
            <w:r>
              <w:rPr>
                <w:lang w:val="en-US" w:eastAsia="zh-CN"/>
              </w:rP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EE7FB6">
            <w:pPr>
              <w:pStyle w:val="3"/>
              <w:bidi w:val="0"/>
            </w:pPr>
            <w:r>
              <w:rPr>
                <w:lang w:val="en-US" w:eastAsia="zh-CN"/>
              </w:rPr>
              <w:t>ed6b52b7-ba79-41b2-9684-e596e48b4709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CBCC2D">
            <w:pPr>
              <w:pStyle w:val="3"/>
              <w:bidi w:val="0"/>
            </w:pPr>
            <w:r>
              <w:rPr>
                <w:lang w:val="en-US" w:eastAsia="zh-CN"/>
              </w:rPr>
              <w:t>3D打印快铸件运输（四）</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3FA6F9">
            <w:pPr>
              <w:pStyle w:val="3"/>
              <w:bidi w:val="0"/>
            </w:pPr>
            <w:r>
              <w:rPr>
                <w:lang w:val="en-US" w:eastAsia="zh-CN"/>
              </w:rPr>
              <w:t>小批量多批次不定时零担发货。不超限，打包发货。包含配送费。运输距离1700KM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A879D5">
            <w:pPr>
              <w:pStyle w:val="3"/>
              <w:bidi w:val="0"/>
            </w:pPr>
            <w:r>
              <w:rPr>
                <w:lang w:val="en-US" w:eastAsia="zh-CN"/>
              </w:rP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18E935">
            <w:pPr>
              <w:pStyle w:val="3"/>
              <w:bidi w:val="0"/>
            </w:pPr>
            <w:r>
              <w:rPr>
                <w:lang w:val="en-US" w:eastAsia="zh-CN"/>
              </w:rPr>
              <w:t>5.0000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D7CBB1">
            <w:pPr>
              <w:pStyle w:val="3"/>
              <w:bidi w:val="0"/>
            </w:pPr>
            <w:r>
              <w:rPr>
                <w:lang w:val="en-US" w:eastAsia="zh-CN"/>
              </w:rPr>
              <w:t>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54F555">
            <w:pPr>
              <w:pStyle w:val="3"/>
              <w:bidi w:val="0"/>
            </w:pPr>
            <w:r>
              <w:rPr>
                <w:lang w:val="en-US" w:eastAsia="zh-CN"/>
              </w:rPr>
              <w:t>符合甲方实际运输要求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A37FA9">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D9D0C5">
            <w:pPr>
              <w:pStyle w:val="3"/>
              <w:bidi w:val="0"/>
            </w:pPr>
            <w:r>
              <w:rPr>
                <w:lang w:val="en-US" w:eastAsia="zh-CN"/>
              </w:rPr>
              <w:t>2026/7/31 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A32D0C">
            <w:pPr>
              <w:pStyle w:val="3"/>
              <w:bidi w:val="0"/>
            </w:pPr>
            <w:r>
              <w:rPr>
                <w:lang w:val="en-US" w:eastAsia="zh-CN"/>
              </w:rPr>
              <w:t>发运地：甘肃省嘉峪关市酒钢冶金厂区，交货地：重庆水泵有限公司（重庆市沙坪坝区井口工业园区井盛路8号）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0B0E18">
            <w:pPr>
              <w:pStyle w:val="3"/>
              <w:bidi w:val="0"/>
            </w:pPr>
            <w:r>
              <w:rPr>
                <w:lang w:val="en-US" w:eastAsia="zh-CN"/>
              </w:rPr>
              <w:t>西部重工公司</w:t>
            </w:r>
          </w:p>
        </w:tc>
      </w:tr>
    </w:tbl>
    <w:p w14:paraId="4174F49F">
      <w:pPr>
        <w:pStyle w:val="3"/>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DB6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2025-08-07T05:21:35Z</dcterms:created>
  <dc:creator>28039</dc:creator>
  <cp:lastModifiedBy>璇儿</cp:lastModifiedBy>
  <dcterms:modified xsi:type="dcterms:W3CDTF">2025-08-07T05:21:44Z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8F4F14D5CB884399AC2BC219B3158F76_12</vt:lpwstr>
  </property>
</Properties>
</file>