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72F9D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专业服务</w:t>
      </w:r>
    </w:p>
    <w:p w14:paraId="7C5D37F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【招标公告】中建西部建设集团第五（广东）有限公司天涯厂2025-2027年度第三方物流外包业务公开招标</w:t>
      </w:r>
    </w:p>
    <w:p w14:paraId="0B805F7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招标编号：cscec202508010000630734</w:t>
      </w:r>
    </w:p>
    <w:p w14:paraId="2AEBBE3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项目：海南西建新材料有限公司天涯分公司</w:t>
      </w:r>
    </w:p>
    <w:p w14:paraId="26C2383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发布时间：2025-08-06 14:52:01</w:t>
      </w:r>
    </w:p>
    <w:p w14:paraId="7795651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报名截止：2025-08-12 08:00:00</w:t>
      </w:r>
    </w:p>
    <w:p w14:paraId="7A983F7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区域：海南省三亚市天涯区</w:t>
      </w:r>
    </w:p>
    <w:p w14:paraId="0C7C58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招标品类：运输服务</w:t>
      </w:r>
    </w:p>
    <w:p w14:paraId="3D7D7AA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招标（资格预审）公告</w:t>
      </w:r>
    </w:p>
    <w:p w14:paraId="4271EEA0">
      <w:pPr>
        <w:pStyle w:val="2"/>
        <w:bidi w:val="0"/>
      </w:pPr>
      <w:r>
        <w:rPr>
          <w:rFonts w:hint="eastAsia"/>
        </w:rPr>
        <w:t>中建西部建设集团第五（广东）有限公司天涯厂2025-2027年度第三方物流外包业务招标公告</w:t>
      </w:r>
    </w:p>
    <w:p w14:paraId="522507AA">
      <w:pPr>
        <w:pStyle w:val="2"/>
        <w:bidi w:val="0"/>
      </w:pPr>
      <w:r>
        <w:rPr>
          <w:rFonts w:hint="eastAsia"/>
        </w:rPr>
        <w:t>一、招标概况</w:t>
      </w:r>
    </w:p>
    <w:p w14:paraId="4EEB15F2">
      <w:pPr>
        <w:pStyle w:val="2"/>
        <w:bidi w:val="0"/>
      </w:pPr>
      <w:r>
        <w:rPr>
          <w:rFonts w:hint="eastAsia"/>
        </w:rPr>
        <w:t>1. 招标单位：中建西部建设集团第五（广东）有限公司</w:t>
      </w:r>
    </w:p>
    <w:p w14:paraId="79297A8C">
      <w:pPr>
        <w:pStyle w:val="2"/>
        <w:bidi w:val="0"/>
      </w:pPr>
      <w:r>
        <w:rPr>
          <w:rFonts w:hint="eastAsia"/>
        </w:rPr>
        <w:t>2. 涉及区域：三亚市</w:t>
      </w:r>
    </w:p>
    <w:p w14:paraId="7EC1386D">
      <w:pPr>
        <w:pStyle w:val="2"/>
        <w:bidi w:val="0"/>
      </w:pPr>
      <w:r>
        <w:rPr>
          <w:rFonts w:hint="eastAsia"/>
        </w:rPr>
        <w:t>3. 招标内容及范围：中建西部建设集团第五（广东）有限公司天涯厂第三方物流外包业务，含搅拌车40台（包含十台电动搅拌车）。</w:t>
      </w:r>
    </w:p>
    <w:p w14:paraId="65735E3D">
      <w:pPr>
        <w:pStyle w:val="2"/>
        <w:bidi w:val="0"/>
      </w:pPr>
      <w:r>
        <w:rPr>
          <w:rFonts w:hint="eastAsia"/>
        </w:rPr>
        <w:t>4.招标概算：2500万</w:t>
      </w:r>
    </w:p>
    <w:p w14:paraId="51CF8B36">
      <w:pPr>
        <w:pStyle w:val="2"/>
        <w:bidi w:val="0"/>
      </w:pPr>
      <w:r>
        <w:rPr>
          <w:rFonts w:hint="eastAsia"/>
        </w:rPr>
        <w:t>二、报名条件：</w:t>
      </w:r>
    </w:p>
    <w:p w14:paraId="3EEA7FA7">
      <w:pPr>
        <w:pStyle w:val="2"/>
        <w:bidi w:val="0"/>
      </w:pPr>
      <w:r>
        <w:rPr>
          <w:rFonts w:hint="eastAsia"/>
        </w:rPr>
        <w:t>1.投标人必须是独立的法人单位，拥有有效的《营业执照》、《税务登记证》、《组织机构代码证》以及其他运营资质的合法企业，注册资金不得少于300万。</w:t>
      </w:r>
    </w:p>
    <w:p w14:paraId="43BC966C">
      <w:pPr>
        <w:pStyle w:val="2"/>
        <w:bidi w:val="0"/>
      </w:pPr>
      <w:r>
        <w:rPr>
          <w:rFonts w:hint="eastAsia"/>
        </w:rPr>
        <w:t>2.投标单位未处于被责令停业、投标资格被取消或者财产被接管、冻结和破产状态；同时应具备较强的交通资源组织能力、抗风险能力。</w:t>
      </w:r>
    </w:p>
    <w:p w14:paraId="3D13749E">
      <w:pPr>
        <w:pStyle w:val="2"/>
        <w:bidi w:val="0"/>
      </w:pPr>
      <w:r>
        <w:rPr>
          <w:rFonts w:hint="eastAsia"/>
        </w:rPr>
        <w:t>3.投标单位主要负责人、驾驶员、操作员等特殊岗位从业人员应具备相应的资格证书。</w:t>
      </w:r>
    </w:p>
    <w:p w14:paraId="08D97137">
      <w:pPr>
        <w:pStyle w:val="2"/>
        <w:bidi w:val="0"/>
      </w:pPr>
      <w:r>
        <w:rPr>
          <w:rFonts w:hint="eastAsia"/>
        </w:rPr>
        <w:t>4.符合《中华人民共和国招标法》等法律法规的要求。</w:t>
      </w:r>
    </w:p>
    <w:p w14:paraId="77FBF26A">
      <w:pPr>
        <w:pStyle w:val="2"/>
        <w:bidi w:val="0"/>
      </w:pPr>
      <w:r>
        <w:rPr>
          <w:rFonts w:hint="eastAsia"/>
        </w:rPr>
        <w:t>5.本次招标不接受联合体投标。</w:t>
      </w:r>
    </w:p>
    <w:p w14:paraId="7403ACB7">
      <w:pPr>
        <w:pStyle w:val="2"/>
        <w:bidi w:val="0"/>
      </w:pPr>
      <w:r>
        <w:rPr>
          <w:rFonts w:hint="eastAsia"/>
        </w:rPr>
        <w:t>三、投标文件递交及开标时间</w:t>
      </w:r>
    </w:p>
    <w:p w14:paraId="3F3B6B53">
      <w:pPr>
        <w:pStyle w:val="2"/>
        <w:bidi w:val="0"/>
      </w:pPr>
      <w:r>
        <w:rPr>
          <w:rFonts w:hint="eastAsia"/>
        </w:rPr>
        <w:t>1.递交投标文件截止时间：以招标文件规定时间为准。</w:t>
      </w:r>
    </w:p>
    <w:p w14:paraId="69FFBE76">
      <w:pPr>
        <w:pStyle w:val="2"/>
        <w:bidi w:val="0"/>
      </w:pPr>
      <w:r>
        <w:rPr>
          <w:rFonts w:hint="eastAsia"/>
        </w:rPr>
        <w:t>2.开标时间：已通知为准。</w:t>
      </w:r>
    </w:p>
    <w:p w14:paraId="090CD5D7">
      <w:pPr>
        <w:pStyle w:val="2"/>
        <w:bidi w:val="0"/>
      </w:pPr>
      <w:r>
        <w:rPr>
          <w:rFonts w:hint="eastAsia"/>
        </w:rPr>
        <w:t>四、联系方式及地址</w:t>
      </w:r>
    </w:p>
    <w:p w14:paraId="13532F75">
      <w:pPr>
        <w:pStyle w:val="2"/>
        <w:bidi w:val="0"/>
      </w:pPr>
      <w:r>
        <w:rPr>
          <w:rFonts w:hint="eastAsia"/>
        </w:rPr>
        <w:t>联系人：刘雄电话：18874737461</w:t>
      </w:r>
    </w:p>
    <w:p w14:paraId="504D44C6">
      <w:pPr>
        <w:pStyle w:val="2"/>
        <w:bidi w:val="0"/>
      </w:pPr>
      <w:r>
        <w:rPr>
          <w:rFonts w:hint="eastAsia"/>
        </w:rPr>
        <w:t>地址：湖南省长沙市雨花区正塘坡路69号中建广场A座7楼中建西部建设集团第五（广东）有限公司</w:t>
      </w:r>
    </w:p>
    <w:p w14:paraId="46D86345">
      <w:pPr>
        <w:pStyle w:val="2"/>
        <w:bidi w:val="0"/>
      </w:pPr>
      <w:r>
        <w:rPr>
          <w:rFonts w:hint="eastAsia"/>
        </w:rPr>
        <w:t>中建西部建设集团第五（广东）有限公司</w:t>
      </w:r>
    </w:p>
    <w:p w14:paraId="616B4D6D">
      <w:pPr>
        <w:pStyle w:val="2"/>
        <w:bidi w:val="0"/>
      </w:pPr>
      <w:r>
        <w:rPr>
          <w:rFonts w:hint="eastAsia"/>
        </w:rPr>
        <w:t>集中采购管理中心</w:t>
      </w:r>
    </w:p>
    <w:p w14:paraId="13DC0068">
      <w:pPr>
        <w:pStyle w:val="2"/>
        <w:bidi w:val="0"/>
      </w:pPr>
      <w:r>
        <w:rPr>
          <w:rFonts w:hint="eastAsia"/>
        </w:rPr>
        <w:t>2025年7月31日</w:t>
      </w:r>
    </w:p>
    <w:p w14:paraId="6EF9AA09">
      <w:pPr>
        <w:pStyle w:val="2"/>
        <w:bidi w:val="0"/>
      </w:pPr>
    </w:p>
    <w:p w14:paraId="7EDC3F9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请查看报价网址：https://xy.yzw.cn/sj/bid-detail?tenderId=&amp;source=3&amp;tenderCode=cscec202508010000630734&amp;tenantId=cscec</w:t>
      </w:r>
    </w:p>
    <w:p w14:paraId="7DC3852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0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825</Characters>
  <Lines>0</Lines>
  <Paragraphs>0</Paragraphs>
  <TotalTime>0</TotalTime>
  <ScaleCrop>false</ScaleCrop>
  <LinksUpToDate>false</LinksUpToDate>
  <CharactersWithSpaces>830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2025-08-07T02:35:00Z</dcterms:created>
  <dc:creator>28039</dc:creator>
  <cp:lastModifiedBy>璇儿</cp:lastModifiedBy>
  <dcterms:modified xsi:type="dcterms:W3CDTF">2025-08-07T02:35:06Z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2F9F4BFE8D424D69A6AEEDEDDD228517_12</vt:lpwstr>
  </property>
</Properties>
</file>