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BC71" w14:textId="77777777" w:rsidR="00485AA5" w:rsidRDefault="005F0372">
      <w:pPr>
        <w:rPr>
          <w:rFonts w:ascii="宋体" w:hAnsi="宋体" w:hint="eastAsia"/>
          <w:b/>
          <w:bCs/>
          <w:sz w:val="44"/>
        </w:rPr>
      </w:pPr>
      <w:r>
        <w:rPr>
          <w:b/>
          <w:bCs/>
          <w:sz w:val="44"/>
        </w:rPr>
        <w:t xml:space="preserve">    </w:t>
      </w:r>
      <w:r>
        <w:rPr>
          <w:rFonts w:ascii="宋体" w:hAnsi="宋体"/>
          <w:b/>
          <w:bCs/>
          <w:sz w:val="44"/>
        </w:rPr>
        <w:t xml:space="preserve">      </w:t>
      </w:r>
    </w:p>
    <w:p w14:paraId="020619EA" w14:textId="77777777" w:rsidR="00485AA5" w:rsidRDefault="005F0372">
      <w:pPr>
        <w:jc w:val="center"/>
        <w:rPr>
          <w:rFonts w:ascii="宋体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广东天农食品集团股份有限公司</w:t>
      </w:r>
    </w:p>
    <w:p w14:paraId="3F1CD7D6" w14:textId="77777777" w:rsidR="00485AA5" w:rsidRDefault="00485AA5">
      <w:pPr>
        <w:jc w:val="center"/>
        <w:rPr>
          <w:rFonts w:ascii="宋体"/>
          <w:bCs/>
          <w:sz w:val="48"/>
          <w:szCs w:val="48"/>
        </w:rPr>
      </w:pPr>
    </w:p>
    <w:p w14:paraId="5090FE91" w14:textId="77777777" w:rsidR="00485AA5" w:rsidRDefault="005F0372">
      <w:pPr>
        <w:jc w:val="center"/>
        <w:rPr>
          <w:rFonts w:ascii="宋体"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物流运输承包</w:t>
      </w:r>
    </w:p>
    <w:p w14:paraId="6582D8A4" w14:textId="77777777" w:rsidR="00485AA5" w:rsidRDefault="00485AA5">
      <w:pPr>
        <w:rPr>
          <w:rFonts w:ascii="宋体"/>
        </w:rPr>
      </w:pPr>
    </w:p>
    <w:p w14:paraId="67BDEEDB" w14:textId="77777777" w:rsidR="00485AA5" w:rsidRDefault="00485AA5">
      <w:pPr>
        <w:rPr>
          <w:rFonts w:ascii="宋体"/>
        </w:rPr>
      </w:pPr>
    </w:p>
    <w:p w14:paraId="7C813B3F" w14:textId="77777777" w:rsidR="00485AA5" w:rsidRDefault="005F0372">
      <w:pPr>
        <w:jc w:val="center"/>
        <w:rPr>
          <w:rFonts w:ascii="宋体"/>
          <w:bCs/>
          <w:sz w:val="72"/>
          <w:szCs w:val="72"/>
        </w:rPr>
      </w:pPr>
      <w:r>
        <w:rPr>
          <w:rFonts w:ascii="宋体" w:hAnsi="宋体" w:hint="eastAsia"/>
          <w:bCs/>
          <w:sz w:val="72"/>
          <w:szCs w:val="72"/>
        </w:rPr>
        <w:t>招标文件</w:t>
      </w:r>
    </w:p>
    <w:p w14:paraId="04CACB1D" w14:textId="77777777" w:rsidR="00485AA5" w:rsidRDefault="00485AA5">
      <w:pPr>
        <w:jc w:val="center"/>
        <w:rPr>
          <w:rFonts w:ascii="宋体"/>
          <w:b/>
          <w:bCs/>
          <w:sz w:val="72"/>
          <w:szCs w:val="72"/>
        </w:rPr>
      </w:pPr>
    </w:p>
    <w:p w14:paraId="72DEC850" w14:textId="77777777" w:rsidR="00485AA5" w:rsidRDefault="00485AA5">
      <w:pPr>
        <w:rPr>
          <w:rFonts w:ascii="宋体"/>
          <w:b/>
          <w:bCs/>
          <w:sz w:val="32"/>
        </w:rPr>
      </w:pPr>
    </w:p>
    <w:p w14:paraId="67B7886A" w14:textId="0B28FEA1" w:rsidR="00485AA5" w:rsidRDefault="005F0372">
      <w:pPr>
        <w:ind w:left="420" w:firstLine="420"/>
        <w:rPr>
          <w:rFonts w:ascii="宋体" w:hAnsi="宋体" w:hint="eastAsia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招标编号： </w:t>
      </w:r>
      <w:r w:rsidR="00674169">
        <w:rPr>
          <w:rFonts w:ascii="宋体" w:hAnsi="宋体"/>
          <w:b/>
          <w:bCs/>
          <w:sz w:val="32"/>
          <w:szCs w:val="32"/>
          <w:u w:val="single"/>
        </w:rPr>
        <w:t>TN</w:t>
      </w:r>
      <w:r>
        <w:rPr>
          <w:rFonts w:ascii="宋体" w:hAnsi="宋体"/>
          <w:b/>
          <w:bCs/>
          <w:sz w:val="32"/>
          <w:szCs w:val="32"/>
          <w:u w:val="single"/>
        </w:rPr>
        <w:t>CGZB-202</w:t>
      </w:r>
      <w:r w:rsidR="00A56E00">
        <w:rPr>
          <w:rFonts w:ascii="宋体" w:hAnsi="宋体" w:hint="eastAsia"/>
          <w:b/>
          <w:bCs/>
          <w:sz w:val="32"/>
          <w:szCs w:val="32"/>
          <w:u w:val="single"/>
        </w:rPr>
        <w:t>5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-</w:t>
      </w:r>
      <w:r>
        <w:rPr>
          <w:rFonts w:ascii="宋体" w:hAnsi="宋体"/>
          <w:b/>
          <w:bCs/>
          <w:sz w:val="32"/>
          <w:szCs w:val="32"/>
          <w:u w:val="single"/>
        </w:rPr>
        <w:t>0</w:t>
      </w:r>
      <w:r w:rsidR="00A56E00">
        <w:rPr>
          <w:rFonts w:ascii="宋体" w:hAnsi="宋体" w:hint="eastAsia"/>
          <w:b/>
          <w:bCs/>
          <w:sz w:val="32"/>
          <w:szCs w:val="32"/>
          <w:u w:val="single"/>
        </w:rPr>
        <w:t>1</w:t>
      </w:r>
      <w:r w:rsidR="001B520C">
        <w:rPr>
          <w:rFonts w:ascii="宋体" w:hAnsi="宋体" w:hint="eastAsia"/>
          <w:b/>
          <w:bCs/>
          <w:sz w:val="32"/>
          <w:szCs w:val="32"/>
          <w:u w:val="single"/>
        </w:rPr>
        <w:t>1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</w:t>
      </w:r>
      <w:r w:rsidR="00674169"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</w:p>
    <w:p w14:paraId="06F94552" w14:textId="5EE81DFF" w:rsidR="00485AA5" w:rsidRDefault="005F0372">
      <w:pPr>
        <w:ind w:left="418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招标项目：</w:t>
      </w:r>
      <w:r w:rsidR="007209BD"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A56E00">
        <w:rPr>
          <w:rFonts w:ascii="宋体" w:hAnsi="宋体" w:hint="eastAsia"/>
          <w:b/>
          <w:bCs/>
          <w:sz w:val="30"/>
          <w:szCs w:val="30"/>
          <w:u w:val="single"/>
        </w:rPr>
        <w:t>天农集团</w:t>
      </w:r>
      <w:r w:rsidR="001B520C" w:rsidRPr="001B520C">
        <w:rPr>
          <w:rFonts w:ascii="宋体" w:hAnsi="宋体" w:hint="eastAsia"/>
          <w:b/>
          <w:bCs/>
          <w:sz w:val="30"/>
          <w:szCs w:val="30"/>
          <w:u w:val="single"/>
        </w:rPr>
        <w:t>炭步鸡场</w:t>
      </w:r>
      <w:r w:rsidR="00A34BF2" w:rsidRPr="00A34BF2">
        <w:rPr>
          <w:rFonts w:ascii="宋体" w:hAnsi="宋体" w:hint="eastAsia"/>
          <w:b/>
          <w:bCs/>
          <w:sz w:val="30"/>
          <w:szCs w:val="30"/>
          <w:u w:val="single"/>
        </w:rPr>
        <w:t>散装饲料配送项目</w:t>
      </w:r>
      <w:r w:rsidR="004D7926" w:rsidRPr="00A34BF2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4D7926" w:rsidRPr="00A34BF2">
        <w:rPr>
          <w:rFonts w:ascii="宋体" w:hAnsi="宋体"/>
          <w:b/>
          <w:bCs/>
          <w:sz w:val="32"/>
          <w:szCs w:val="32"/>
          <w:u w:val="single"/>
        </w:rPr>
        <w:t xml:space="preserve"> </w:t>
      </w:r>
    </w:p>
    <w:p w14:paraId="23E5031A" w14:textId="77777777" w:rsidR="00485AA5" w:rsidRDefault="005F0372">
      <w:pPr>
        <w:ind w:firstLineChars="246" w:firstLine="79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招标单位：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广东天农食品集团股份有限公司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</w:p>
    <w:p w14:paraId="23B4CBA6" w14:textId="77777777" w:rsidR="00485AA5" w:rsidRDefault="005F0372">
      <w:pPr>
        <w:ind w:leftChars="200" w:left="420" w:firstLineChars="130" w:firstLine="418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地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</w:rPr>
        <w:t>址</w:t>
      </w:r>
      <w:r>
        <w:rPr>
          <w:rFonts w:ascii="宋体" w:hAnsi="宋体" w:hint="eastAsia"/>
          <w:sz w:val="32"/>
          <w:szCs w:val="32"/>
        </w:rPr>
        <w:t xml:space="preserve">： </w:t>
      </w:r>
      <w:r>
        <w:rPr>
          <w:rFonts w:ascii="宋体" w:hAnsi="宋体"/>
          <w:b/>
          <w:bCs/>
          <w:sz w:val="32"/>
          <w:szCs w:val="32"/>
          <w:u w:val="single"/>
        </w:rPr>
        <w:t>清远市清城区飞来峡镇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江口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</w:p>
    <w:p w14:paraId="69F5528E" w14:textId="365E6FF5" w:rsidR="00485AA5" w:rsidRDefault="005F0372">
      <w:pPr>
        <w:ind w:leftChars="200" w:left="420" w:firstLineChars="130" w:firstLine="418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电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</w:rPr>
        <w:t>话：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0763-3213500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</w:t>
      </w:r>
      <w:r w:rsidR="00674169"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</w:t>
      </w:r>
    </w:p>
    <w:p w14:paraId="036CF4B8" w14:textId="77777777" w:rsidR="00485AA5" w:rsidRDefault="005F0372">
      <w:pPr>
        <w:ind w:leftChars="200" w:left="420" w:firstLineChars="130" w:firstLine="418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传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</w:rPr>
        <w:t xml:space="preserve">真：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0763-3213500</w:t>
      </w:r>
      <w:r>
        <w:rPr>
          <w:rFonts w:ascii="宋体" w:hAnsi="宋体" w:hint="eastAsia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b/>
          <w:bCs/>
          <w:spacing w:val="-4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</w:t>
      </w:r>
    </w:p>
    <w:p w14:paraId="05F4F63D" w14:textId="77777777" w:rsidR="00485AA5" w:rsidRDefault="005F0372">
      <w:pPr>
        <w:ind w:leftChars="200" w:left="420" w:firstLineChars="130" w:firstLine="407"/>
        <w:rPr>
          <w:rFonts w:ascii="宋体"/>
          <w:spacing w:val="-4"/>
          <w:sz w:val="32"/>
          <w:szCs w:val="32"/>
        </w:rPr>
      </w:pPr>
      <w:r>
        <w:rPr>
          <w:rFonts w:ascii="宋体" w:hAnsi="宋体" w:hint="eastAsia"/>
          <w:b/>
          <w:bCs/>
          <w:spacing w:val="-4"/>
          <w:sz w:val="32"/>
          <w:szCs w:val="32"/>
        </w:rPr>
        <w:t xml:space="preserve">开户名称：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广东天农食品集团股份有限公司 </w:t>
      </w:r>
      <w:r>
        <w:rPr>
          <w:rFonts w:ascii="宋体" w:hAnsi="宋体"/>
          <w:b/>
          <w:bCs/>
          <w:spacing w:val="-4"/>
          <w:sz w:val="32"/>
          <w:szCs w:val="32"/>
          <w:u w:val="single"/>
        </w:rPr>
        <w:t xml:space="preserve">   </w:t>
      </w:r>
    </w:p>
    <w:p w14:paraId="219728E6" w14:textId="77777777" w:rsidR="00485AA5" w:rsidRDefault="005F0372">
      <w:pPr>
        <w:ind w:leftChars="393" w:left="2379" w:hangingChars="496" w:hanging="1554"/>
        <w:rPr>
          <w:rFonts w:ascii="宋体" w:hAnsi="宋体" w:hint="eastAsia"/>
          <w:b/>
          <w:bCs/>
          <w:spacing w:val="-4"/>
          <w:sz w:val="32"/>
          <w:szCs w:val="32"/>
        </w:rPr>
      </w:pPr>
      <w:r>
        <w:rPr>
          <w:rFonts w:ascii="宋体" w:hAnsi="宋体" w:hint="eastAsia"/>
          <w:b/>
          <w:bCs/>
          <w:spacing w:val="-4"/>
          <w:sz w:val="32"/>
          <w:szCs w:val="32"/>
        </w:rPr>
        <w:t xml:space="preserve">开户银行： </w:t>
      </w:r>
      <w:r>
        <w:rPr>
          <w:rFonts w:ascii="宋体" w:hAnsi="宋体" w:hint="eastAsia"/>
          <w:b/>
          <w:bCs/>
          <w:spacing w:val="-4"/>
          <w:sz w:val="32"/>
          <w:szCs w:val="32"/>
          <w:u w:val="single"/>
        </w:rPr>
        <w:t xml:space="preserve">中国农业银行广东清远分行源潭支行 </w:t>
      </w:r>
    </w:p>
    <w:p w14:paraId="3F08D5DF" w14:textId="77777777" w:rsidR="00485AA5" w:rsidRDefault="005F0372">
      <w:pPr>
        <w:ind w:leftChars="200" w:left="420" w:firstLineChars="130" w:firstLine="407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pacing w:val="-4"/>
          <w:sz w:val="32"/>
          <w:szCs w:val="32"/>
        </w:rPr>
        <w:t xml:space="preserve">开户账号：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44685101040003681               </w:t>
      </w:r>
    </w:p>
    <w:p w14:paraId="5101AF71" w14:textId="77777777" w:rsidR="00485AA5" w:rsidRDefault="00485AA5">
      <w:pPr>
        <w:ind w:firstLineChars="147" w:firstLine="354"/>
        <w:jc w:val="center"/>
        <w:rPr>
          <w:rFonts w:ascii="宋体"/>
          <w:b/>
          <w:sz w:val="24"/>
        </w:rPr>
      </w:pPr>
    </w:p>
    <w:p w14:paraId="48B45D50" w14:textId="77777777" w:rsidR="00485AA5" w:rsidRDefault="00485AA5">
      <w:pPr>
        <w:ind w:firstLineChars="147" w:firstLine="354"/>
        <w:jc w:val="center"/>
        <w:rPr>
          <w:rFonts w:ascii="宋体"/>
          <w:b/>
          <w:sz w:val="24"/>
        </w:rPr>
      </w:pPr>
    </w:p>
    <w:p w14:paraId="4A6CA90B" w14:textId="77777777" w:rsidR="00485AA5" w:rsidRDefault="00485AA5">
      <w:pPr>
        <w:ind w:firstLineChars="147" w:firstLine="354"/>
        <w:jc w:val="center"/>
        <w:rPr>
          <w:rFonts w:ascii="宋体"/>
          <w:b/>
          <w:sz w:val="24"/>
        </w:rPr>
      </w:pPr>
    </w:p>
    <w:p w14:paraId="459DE2D0" w14:textId="77777777" w:rsidR="00485AA5" w:rsidRDefault="00485AA5">
      <w:pPr>
        <w:ind w:firstLineChars="147" w:firstLine="354"/>
        <w:jc w:val="center"/>
        <w:rPr>
          <w:rFonts w:ascii="宋体"/>
          <w:b/>
          <w:sz w:val="24"/>
        </w:rPr>
      </w:pPr>
    </w:p>
    <w:p w14:paraId="55131AE8" w14:textId="77777777" w:rsidR="00485AA5" w:rsidRDefault="00485AA5">
      <w:pPr>
        <w:rPr>
          <w:rFonts w:ascii="宋体"/>
          <w:b/>
          <w:bCs/>
          <w:sz w:val="30"/>
          <w:szCs w:val="30"/>
        </w:rPr>
      </w:pPr>
    </w:p>
    <w:p w14:paraId="58FC0BD9" w14:textId="77777777" w:rsidR="00485AA5" w:rsidRDefault="00485AA5">
      <w:pPr>
        <w:rPr>
          <w:rFonts w:ascii="宋体"/>
          <w:b/>
          <w:bCs/>
          <w:sz w:val="30"/>
          <w:szCs w:val="30"/>
        </w:rPr>
      </w:pPr>
    </w:p>
    <w:p w14:paraId="585F6E4E" w14:textId="77777777" w:rsidR="00485AA5" w:rsidRDefault="005F0372">
      <w:pPr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lastRenderedPageBreak/>
        <w:t>第一部分</w:t>
      </w:r>
      <w:r>
        <w:rPr>
          <w:rFonts w:ascii="宋体" w:hAnsi="宋体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招标书</w:t>
      </w:r>
    </w:p>
    <w:p w14:paraId="60178472" w14:textId="77777777" w:rsidR="00485AA5" w:rsidRDefault="00485AA5">
      <w:pPr>
        <w:jc w:val="center"/>
        <w:rPr>
          <w:rFonts w:ascii="宋体"/>
          <w:b/>
          <w:bCs/>
          <w:sz w:val="10"/>
          <w:szCs w:val="10"/>
        </w:rPr>
      </w:pPr>
    </w:p>
    <w:p w14:paraId="0140E8A7" w14:textId="1BF1EFB1" w:rsidR="00485AA5" w:rsidRDefault="005F0372">
      <w:pPr>
        <w:ind w:left="2100" w:hangingChars="700" w:hanging="21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招标项目名称：</w:t>
      </w:r>
      <w:r w:rsidR="00A56E00" w:rsidRPr="00A56E00">
        <w:rPr>
          <w:rFonts w:ascii="宋体" w:hAnsi="宋体" w:hint="eastAsia"/>
          <w:sz w:val="30"/>
          <w:szCs w:val="30"/>
        </w:rPr>
        <w:t>天农集团</w:t>
      </w:r>
      <w:r w:rsidR="00C45B0B">
        <w:rPr>
          <w:rFonts w:ascii="宋体" w:hAnsi="宋体" w:hint="eastAsia"/>
          <w:sz w:val="30"/>
          <w:szCs w:val="30"/>
        </w:rPr>
        <w:t>炭步鸡场</w:t>
      </w:r>
      <w:r w:rsidR="00A56E00" w:rsidRPr="00A56E00">
        <w:rPr>
          <w:rFonts w:ascii="宋体" w:hAnsi="宋体" w:hint="eastAsia"/>
          <w:sz w:val="30"/>
          <w:szCs w:val="30"/>
        </w:rPr>
        <w:t>散装饲料配送项目</w:t>
      </w:r>
    </w:p>
    <w:p w14:paraId="3229FCFA" w14:textId="77777777" w:rsidR="00485AA5" w:rsidRDefault="005F0372">
      <w:pPr>
        <w:ind w:left="1200" w:hangingChars="400" w:hanging="12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招标单位：广东天农食品集团股份</w:t>
      </w:r>
      <w:r>
        <w:rPr>
          <w:rFonts w:ascii="宋体" w:hAnsi="宋体" w:hint="eastAsia"/>
          <w:bCs/>
          <w:sz w:val="30"/>
          <w:szCs w:val="30"/>
        </w:rPr>
        <w:t>有限公司</w:t>
      </w:r>
    </w:p>
    <w:p w14:paraId="0FDAC00B" w14:textId="18274364" w:rsidR="00485AA5" w:rsidRDefault="005F0372">
      <w:pPr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一、开标时间：</w:t>
      </w:r>
      <w:r>
        <w:rPr>
          <w:rFonts w:ascii="宋体" w:hAnsi="宋体"/>
          <w:sz w:val="30"/>
          <w:szCs w:val="30"/>
        </w:rPr>
        <w:t>202</w:t>
      </w:r>
      <w:r w:rsidR="00A56E00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 w:rsidR="00C45B0B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/>
          <w:sz w:val="30"/>
          <w:szCs w:val="30"/>
        </w:rPr>
        <w:t>月</w:t>
      </w:r>
      <w:r w:rsidR="00A34BF2">
        <w:rPr>
          <w:rFonts w:ascii="宋体" w:hAnsi="宋体" w:hint="eastAsia"/>
          <w:sz w:val="30"/>
          <w:szCs w:val="30"/>
        </w:rPr>
        <w:t>1</w:t>
      </w:r>
      <w:r w:rsidR="00C45B0B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。</w:t>
      </w:r>
    </w:p>
    <w:p w14:paraId="56060DF8" w14:textId="2EF3CA2B" w:rsidR="00485AA5" w:rsidRDefault="005F0372">
      <w:pPr>
        <w:rPr>
          <w:rFonts w:ascii="宋体"/>
          <w:b/>
          <w:bCs/>
          <w:color w:val="0000FF"/>
          <w:sz w:val="32"/>
          <w:u w:val="single"/>
        </w:rPr>
      </w:pPr>
      <w:r>
        <w:rPr>
          <w:rFonts w:ascii="宋体" w:hAnsi="宋体" w:hint="eastAsia"/>
          <w:sz w:val="30"/>
          <w:szCs w:val="30"/>
        </w:rPr>
        <w:t>二、标书编号：</w:t>
      </w:r>
      <w:r w:rsidR="00674169">
        <w:rPr>
          <w:rFonts w:ascii="宋体" w:hAnsi="宋体" w:hint="eastAsia"/>
          <w:sz w:val="30"/>
          <w:szCs w:val="30"/>
        </w:rPr>
        <w:t>T</w:t>
      </w:r>
      <w:r w:rsidR="00674169">
        <w:rPr>
          <w:rFonts w:ascii="宋体" w:hAnsi="宋体"/>
          <w:sz w:val="30"/>
          <w:szCs w:val="30"/>
        </w:rPr>
        <w:t>N</w:t>
      </w:r>
      <w:r w:rsidRPr="00674169">
        <w:rPr>
          <w:rFonts w:ascii="宋体" w:hAnsi="宋体"/>
          <w:sz w:val="30"/>
          <w:szCs w:val="30"/>
        </w:rPr>
        <w:t>CGZB-202</w:t>
      </w:r>
      <w:r w:rsidR="00A56E00">
        <w:rPr>
          <w:rFonts w:ascii="宋体" w:hAnsi="宋体" w:hint="eastAsia"/>
          <w:sz w:val="30"/>
          <w:szCs w:val="30"/>
        </w:rPr>
        <w:t>5</w:t>
      </w:r>
      <w:r w:rsidRPr="00674169">
        <w:rPr>
          <w:rFonts w:ascii="宋体" w:hAnsi="宋体"/>
          <w:sz w:val="30"/>
          <w:szCs w:val="30"/>
        </w:rPr>
        <w:t>-0</w:t>
      </w:r>
      <w:r w:rsidR="00A56E00">
        <w:rPr>
          <w:rFonts w:ascii="宋体" w:hAnsi="宋体" w:hint="eastAsia"/>
          <w:sz w:val="30"/>
          <w:szCs w:val="30"/>
        </w:rPr>
        <w:t>1</w:t>
      </w:r>
      <w:r w:rsidR="00C45B0B">
        <w:rPr>
          <w:rFonts w:ascii="宋体" w:hAnsi="宋体" w:hint="eastAsia"/>
          <w:sz w:val="30"/>
          <w:szCs w:val="30"/>
        </w:rPr>
        <w:t>1</w:t>
      </w:r>
    </w:p>
    <w:p w14:paraId="4152CC7B" w14:textId="77777777" w:rsidR="00485AA5" w:rsidRDefault="005F0372">
      <w:pPr>
        <w:spacing w:line="54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三、招标事项：</w:t>
      </w:r>
    </w:p>
    <w:p w14:paraId="207B63B3" w14:textId="76941D93" w:rsidR="00485AA5" w:rsidRDefault="005F0372">
      <w:pPr>
        <w:spacing w:line="540" w:lineRule="exact"/>
        <w:ind w:firstLineChars="150" w:firstLine="450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、项目名称：</w:t>
      </w:r>
      <w:r w:rsidR="00C45B0B" w:rsidRPr="00A56E00">
        <w:rPr>
          <w:rFonts w:ascii="宋体" w:hAnsi="宋体" w:hint="eastAsia"/>
          <w:sz w:val="30"/>
          <w:szCs w:val="30"/>
        </w:rPr>
        <w:t>天农集团</w:t>
      </w:r>
      <w:r w:rsidR="00C45B0B">
        <w:rPr>
          <w:rFonts w:ascii="宋体" w:hAnsi="宋体" w:hint="eastAsia"/>
          <w:sz w:val="30"/>
          <w:szCs w:val="30"/>
        </w:rPr>
        <w:t>炭步鸡场</w:t>
      </w:r>
      <w:r w:rsidR="00C45B0B" w:rsidRPr="00A56E00">
        <w:rPr>
          <w:rFonts w:ascii="宋体" w:hAnsi="宋体" w:hint="eastAsia"/>
          <w:sz w:val="30"/>
          <w:szCs w:val="30"/>
        </w:rPr>
        <w:t>散装饲料配送项</w:t>
      </w:r>
      <w:r w:rsidR="000C4030">
        <w:rPr>
          <w:rFonts w:ascii="宋体" w:hAnsi="宋体" w:hint="eastAsia"/>
          <w:sz w:val="30"/>
          <w:szCs w:val="30"/>
        </w:rPr>
        <w:t>目</w:t>
      </w:r>
      <w:r>
        <w:rPr>
          <w:rFonts w:ascii="宋体" w:hAnsi="宋体" w:hint="eastAsia"/>
          <w:sz w:val="30"/>
          <w:szCs w:val="30"/>
        </w:rPr>
        <w:t>。</w:t>
      </w:r>
    </w:p>
    <w:p w14:paraId="38AC9BC6" w14:textId="04E28C5A" w:rsidR="00485AA5" w:rsidRDefault="005F0372">
      <w:pPr>
        <w:spacing w:line="540" w:lineRule="exact"/>
        <w:ind w:firstLineChars="150" w:firstLine="45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int="eastAsia"/>
          <w:sz w:val="30"/>
          <w:szCs w:val="30"/>
        </w:rPr>
        <w:t>标的：见附件三</w:t>
      </w:r>
    </w:p>
    <w:p w14:paraId="50E0DB49" w14:textId="390B2C9F" w:rsidR="00485AA5" w:rsidRDefault="005F0372">
      <w:pPr>
        <w:spacing w:line="540" w:lineRule="exact"/>
        <w:ind w:firstLineChars="300" w:firstLine="900"/>
        <w:rPr>
          <w:rFonts w:asci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运输线路：</w:t>
      </w:r>
      <w:r w:rsidR="000C4030">
        <w:rPr>
          <w:rFonts w:ascii="宋体" w:hAnsi="宋体" w:hint="eastAsia"/>
          <w:sz w:val="30"/>
          <w:szCs w:val="30"/>
        </w:rPr>
        <w:t>江口饲料厂-炭步鸡场</w:t>
      </w:r>
    </w:p>
    <w:p w14:paraId="655A0909" w14:textId="41144CB1" w:rsidR="00485AA5" w:rsidRDefault="005F0372" w:rsidP="004D7926">
      <w:pPr>
        <w:spacing w:line="540" w:lineRule="exact"/>
        <w:ind w:firstLineChars="300" w:firstLine="9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运输车辆：</w:t>
      </w:r>
      <w:r w:rsidR="000C4030">
        <w:rPr>
          <w:rFonts w:ascii="宋体" w:hint="eastAsia"/>
          <w:sz w:val="30"/>
          <w:szCs w:val="30"/>
        </w:rPr>
        <w:t>散装饲料运输专用罐式半挂车</w:t>
      </w:r>
      <w:r>
        <w:rPr>
          <w:rFonts w:ascii="宋体" w:hint="eastAsia"/>
          <w:sz w:val="30"/>
          <w:szCs w:val="30"/>
        </w:rPr>
        <w:t>。</w:t>
      </w:r>
    </w:p>
    <w:p w14:paraId="6F24AE3A" w14:textId="269DD28F" w:rsidR="00485AA5" w:rsidRPr="004D7926" w:rsidRDefault="005F0372" w:rsidP="004D7926">
      <w:pPr>
        <w:spacing w:line="540" w:lineRule="exact"/>
        <w:ind w:firstLineChars="300" w:firstLine="900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运量</w:t>
      </w:r>
      <w:r w:rsidR="00674169">
        <w:rPr>
          <w:rFonts w:ascii="宋体" w:hint="eastAsia"/>
          <w:sz w:val="30"/>
          <w:szCs w:val="30"/>
        </w:rPr>
        <w:t>：</w:t>
      </w:r>
      <w:r w:rsidR="00A34BF2">
        <w:rPr>
          <w:rFonts w:ascii="宋体" w:hint="eastAsia"/>
          <w:sz w:val="30"/>
          <w:szCs w:val="30"/>
        </w:rPr>
        <w:t>见标的</w:t>
      </w:r>
      <w:r>
        <w:rPr>
          <w:rFonts w:ascii="宋体" w:hint="eastAsia"/>
          <w:sz w:val="30"/>
          <w:szCs w:val="30"/>
        </w:rPr>
        <w:t>。</w:t>
      </w:r>
    </w:p>
    <w:p w14:paraId="6D3CCE2B" w14:textId="0BEF1004" w:rsidR="00485AA5" w:rsidRDefault="005F0372">
      <w:pPr>
        <w:spacing w:line="540" w:lineRule="exac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2</w:t>
      </w:r>
      <w:r>
        <w:rPr>
          <w:rFonts w:ascii="宋体" w:hAnsi="宋体" w:hint="eastAsia"/>
          <w:sz w:val="30"/>
          <w:szCs w:val="30"/>
        </w:rPr>
        <w:t>、</w:t>
      </w:r>
      <w:bookmarkStart w:id="0" w:name="_Hlk75680582"/>
      <w:r>
        <w:rPr>
          <w:rFonts w:ascii="宋体" w:hAnsi="宋体" w:hint="eastAsia"/>
          <w:sz w:val="30"/>
          <w:szCs w:val="30"/>
        </w:rPr>
        <w:t>投标截止时间：</w:t>
      </w:r>
      <w:r>
        <w:rPr>
          <w:rFonts w:ascii="宋体" w:hAnsi="宋体"/>
          <w:sz w:val="30"/>
          <w:szCs w:val="30"/>
        </w:rPr>
        <w:t>202</w:t>
      </w:r>
      <w:r w:rsidR="00A56E00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 w:rsidR="00C45B0B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/>
          <w:sz w:val="30"/>
          <w:szCs w:val="30"/>
        </w:rPr>
        <w:t>月</w:t>
      </w:r>
      <w:r w:rsidR="00A34BF2">
        <w:rPr>
          <w:rFonts w:ascii="宋体" w:hAnsi="宋体" w:hint="eastAsia"/>
          <w:sz w:val="30"/>
          <w:szCs w:val="30"/>
        </w:rPr>
        <w:t>1</w:t>
      </w:r>
      <w:r w:rsidR="00C45B0B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日1</w:t>
      </w:r>
      <w:r w:rsidR="004D7926">
        <w:rPr>
          <w:rFonts w:ascii="宋体" w:hAnsi="宋体"/>
          <w:sz w:val="30"/>
          <w:szCs w:val="30"/>
        </w:rPr>
        <w:t>8</w:t>
      </w:r>
      <w:r>
        <w:rPr>
          <w:rFonts w:ascii="宋体" w:hAnsi="宋体"/>
          <w:sz w:val="30"/>
          <w:szCs w:val="30"/>
        </w:rPr>
        <w:t>:00</w:t>
      </w:r>
      <w:r>
        <w:rPr>
          <w:rFonts w:ascii="宋体" w:hAnsi="宋体" w:hint="eastAsia"/>
          <w:sz w:val="30"/>
          <w:szCs w:val="30"/>
        </w:rPr>
        <w:t>。</w:t>
      </w:r>
      <w:bookmarkEnd w:id="0"/>
    </w:p>
    <w:p w14:paraId="50BE456D" w14:textId="77777777" w:rsidR="00485AA5" w:rsidRDefault="005F0372">
      <w:pPr>
        <w:ind w:leftChars="200" w:left="870" w:hangingChars="150" w:hanging="45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、报价内容及要求：投标人所报价格应包括运费、装卸费和税金</w:t>
      </w:r>
      <w:r>
        <w:rPr>
          <w:rFonts w:ascii="宋体" w:hAnsi="宋体" w:hint="eastAsia"/>
          <w:spacing w:val="-4"/>
          <w:sz w:val="30"/>
          <w:szCs w:val="30"/>
        </w:rPr>
        <w:t>。</w:t>
      </w:r>
      <w:r>
        <w:rPr>
          <w:rFonts w:ascii="宋体" w:hAnsi="宋体" w:hint="eastAsia"/>
          <w:sz w:val="30"/>
          <w:szCs w:val="30"/>
        </w:rPr>
        <w:t>投标价格以人民币为报价及结算单位。应在“投标报价表”中明确列出投标标的的含税单价且增值税点须注明。此报价作为招标人评标依据，但不能限制招标人以其他方式签订合同的权力。</w:t>
      </w:r>
    </w:p>
    <w:p w14:paraId="2E7A3F8A" w14:textId="77777777" w:rsidR="00485AA5" w:rsidRDefault="005F0372">
      <w:pPr>
        <w:ind w:leftChars="200" w:left="870" w:hangingChars="150" w:hanging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、供货方式：由供方负责装车，货物保险由物流公司承担。</w:t>
      </w:r>
    </w:p>
    <w:p w14:paraId="22E45BEA" w14:textId="77777777" w:rsidR="00485AA5" w:rsidRDefault="005F0372">
      <w:pPr>
        <w:spacing w:line="580" w:lineRule="exact"/>
        <w:ind w:leftChars="213" w:left="897" w:hangingChars="150" w:hanging="45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color w:val="000000"/>
          <w:sz w:val="30"/>
          <w:szCs w:val="30"/>
        </w:rPr>
        <w:t>、付款方式：货到需方厂地经检验合格后，运费由我公司挂账付款。</w:t>
      </w:r>
      <w:r>
        <w:rPr>
          <w:rFonts w:ascii="宋体" w:hAnsi="宋体"/>
          <w:sz w:val="28"/>
          <w:szCs w:val="28"/>
        </w:rPr>
        <w:t xml:space="preserve"> </w:t>
      </w:r>
    </w:p>
    <w:p w14:paraId="24239230" w14:textId="77777777" w:rsidR="00BE3051" w:rsidRDefault="005F0372" w:rsidP="00BE3051">
      <w:pPr>
        <w:ind w:leftChars="224" w:left="920" w:hangingChars="150" w:hanging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、质量保证：饲料到筒仓经检验不合格不予接收，由此造成的损失由供货方承担；影响收货方正常生产销售的扣除保证金；</w:t>
      </w:r>
    </w:p>
    <w:p w14:paraId="3885E1B5" w14:textId="0CDD62CA" w:rsidR="00485AA5" w:rsidRDefault="00BE3051" w:rsidP="00BE3051">
      <w:pPr>
        <w:ind w:leftChars="224" w:left="920" w:hangingChars="150" w:hanging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</w:t>
      </w:r>
      <w:r w:rsidR="005F0372">
        <w:rPr>
          <w:rFonts w:ascii="宋体" w:hAnsi="宋体" w:hint="eastAsia"/>
          <w:sz w:val="30"/>
          <w:szCs w:val="30"/>
        </w:rPr>
        <w:t>、本投标书的有效期为从开标之日起</w:t>
      </w:r>
      <w:r w:rsidR="005F0372">
        <w:rPr>
          <w:rFonts w:ascii="宋体" w:hAnsi="宋体"/>
          <w:sz w:val="30"/>
          <w:szCs w:val="30"/>
        </w:rPr>
        <w:t>30</w:t>
      </w:r>
      <w:r w:rsidR="005F0372">
        <w:rPr>
          <w:rFonts w:ascii="宋体" w:hAnsi="宋体" w:hint="eastAsia"/>
          <w:sz w:val="30"/>
          <w:szCs w:val="30"/>
        </w:rPr>
        <w:t>天之内有效。如中标，有效期将延至合同终止日为止</w:t>
      </w:r>
      <w:r>
        <w:rPr>
          <w:rFonts w:ascii="宋体" w:hAnsi="宋体" w:hint="eastAsia"/>
          <w:sz w:val="30"/>
          <w:szCs w:val="30"/>
        </w:rPr>
        <w:t>。</w:t>
      </w:r>
    </w:p>
    <w:p w14:paraId="0330B9E5" w14:textId="77777777" w:rsidR="00485AA5" w:rsidRDefault="00485AA5">
      <w:pPr>
        <w:ind w:left="420"/>
        <w:rPr>
          <w:rFonts w:ascii="宋体"/>
          <w:b/>
          <w:bCs/>
          <w:sz w:val="44"/>
        </w:rPr>
      </w:pPr>
    </w:p>
    <w:p w14:paraId="7F583132" w14:textId="77777777" w:rsidR="00485AA5" w:rsidRDefault="005F0372">
      <w:pPr>
        <w:ind w:left="42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第二部分</w:t>
      </w:r>
      <w:r>
        <w:rPr>
          <w:rFonts w:ascii="宋体" w:hAnsi="宋体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投标人须知</w:t>
      </w:r>
    </w:p>
    <w:p w14:paraId="75645568" w14:textId="26D0C239" w:rsidR="00485AA5" w:rsidRDefault="005F0372">
      <w:pPr>
        <w:ind w:leftChars="200" w:left="870" w:hangingChars="150" w:hanging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、投标截止日期：</w:t>
      </w:r>
      <w:r>
        <w:rPr>
          <w:rFonts w:ascii="宋体" w:hAnsi="宋体"/>
          <w:sz w:val="30"/>
          <w:szCs w:val="30"/>
        </w:rPr>
        <w:t>202</w:t>
      </w:r>
      <w:r w:rsidR="00A56E00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</w:t>
      </w:r>
      <w:r w:rsidR="00C45B0B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/>
          <w:sz w:val="30"/>
          <w:szCs w:val="30"/>
        </w:rPr>
        <w:t>月</w:t>
      </w:r>
      <w:r w:rsidR="00A34BF2">
        <w:rPr>
          <w:rFonts w:ascii="宋体" w:hAnsi="宋体" w:hint="eastAsia"/>
          <w:sz w:val="30"/>
          <w:szCs w:val="30"/>
        </w:rPr>
        <w:t>1</w:t>
      </w:r>
      <w:r w:rsidR="00C45B0B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日1</w:t>
      </w:r>
      <w:r w:rsidR="004D7926">
        <w:rPr>
          <w:rFonts w:ascii="宋体" w:hAnsi="宋体"/>
          <w:sz w:val="30"/>
          <w:szCs w:val="30"/>
        </w:rPr>
        <w:t>8</w:t>
      </w:r>
      <w:r>
        <w:rPr>
          <w:rFonts w:ascii="宋体" w:hAnsi="宋体"/>
          <w:sz w:val="30"/>
          <w:szCs w:val="30"/>
        </w:rPr>
        <w:t>:00</w:t>
      </w:r>
      <w:r>
        <w:rPr>
          <w:rFonts w:ascii="宋体" w:hAnsi="宋体" w:hint="eastAsia"/>
          <w:sz w:val="30"/>
          <w:szCs w:val="30"/>
        </w:rPr>
        <w:t>，逾期不予受理。</w:t>
      </w:r>
    </w:p>
    <w:p w14:paraId="252D6C7F" w14:textId="77777777" w:rsidR="00485AA5" w:rsidRDefault="005F0372">
      <w:pPr>
        <w:ind w:leftChars="205" w:left="730" w:hangingChars="100" w:hanging="300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、必须有企业法人代表或授权委托人参加投标</w:t>
      </w:r>
      <w:r>
        <w:rPr>
          <w:rFonts w:ascii="宋体" w:hAnsi="宋体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授权委托人须提供法定代表人签署并加盖公章的授权书原件</w:t>
      </w:r>
      <w:r>
        <w:rPr>
          <w:rFonts w:ascii="宋体" w:hAnsi="宋体"/>
          <w:sz w:val="30"/>
          <w:szCs w:val="30"/>
        </w:rPr>
        <w:t>)</w:t>
      </w:r>
      <w:r>
        <w:rPr>
          <w:rFonts w:ascii="宋体" w:hAnsi="宋体" w:hint="eastAsia"/>
          <w:sz w:val="30"/>
          <w:szCs w:val="30"/>
        </w:rPr>
        <w:t>，且参加人须出具能证明自己身份的证件（如身份证等），并提供</w:t>
      </w:r>
      <w:r>
        <w:rPr>
          <w:rFonts w:ascii="宋体" w:hAnsi="宋体" w:hint="eastAsia"/>
          <w:bCs/>
          <w:sz w:val="30"/>
          <w:szCs w:val="30"/>
        </w:rPr>
        <w:t>法人身份证复印件</w:t>
      </w:r>
      <w:r>
        <w:rPr>
          <w:rFonts w:ascii="宋体" w:hAnsi="宋体" w:hint="eastAsia"/>
          <w:sz w:val="30"/>
          <w:szCs w:val="30"/>
        </w:rPr>
        <w:t>、营业执照副本</w:t>
      </w:r>
      <w:r>
        <w:rPr>
          <w:rFonts w:ascii="宋体" w:hAnsi="宋体" w:hint="eastAsia"/>
          <w:bCs/>
          <w:sz w:val="30"/>
          <w:szCs w:val="30"/>
        </w:rPr>
        <w:t>复印件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bCs/>
          <w:sz w:val="30"/>
          <w:szCs w:val="30"/>
        </w:rPr>
        <w:t>道路运输经营许可证复印件</w:t>
      </w:r>
      <w:r>
        <w:rPr>
          <w:rFonts w:ascii="宋体" w:hAnsi="宋体" w:hint="eastAsia"/>
          <w:sz w:val="30"/>
          <w:szCs w:val="30"/>
        </w:rPr>
        <w:t>，资质审查不合格者不予受理。</w:t>
      </w:r>
    </w:p>
    <w:p w14:paraId="5AA80566" w14:textId="77777777" w:rsidR="00485AA5" w:rsidRDefault="005F0372">
      <w:pPr>
        <w:ind w:leftChars="271" w:left="869" w:hangingChars="100" w:hanging="3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、投标文件须包含：</w:t>
      </w:r>
    </w:p>
    <w:p w14:paraId="7AE3FBE8" w14:textId="77777777" w:rsidR="00485AA5" w:rsidRDefault="005F0372">
      <w:pPr>
        <w:ind w:leftChars="334" w:left="851" w:hangingChars="50" w:hanging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）相关资质证件</w:t>
      </w:r>
      <w:r>
        <w:rPr>
          <w:rFonts w:ascii="宋体" w:hAnsi="宋体" w:hint="eastAsia"/>
          <w:bCs/>
          <w:sz w:val="30"/>
          <w:szCs w:val="30"/>
        </w:rPr>
        <w:t>（法人身份证复印件、营业执照副本复印件、道路运输经营许可证复印件）</w:t>
      </w:r>
      <w:r>
        <w:rPr>
          <w:rFonts w:ascii="宋体" w:hAnsi="宋体" w:hint="eastAsia"/>
          <w:sz w:val="30"/>
          <w:szCs w:val="30"/>
        </w:rPr>
        <w:t>。</w:t>
      </w:r>
    </w:p>
    <w:p w14:paraId="26285F0D" w14:textId="7A4BAAE9" w:rsidR="00485AA5" w:rsidRDefault="005F0372">
      <w:pPr>
        <w:ind w:leftChars="342" w:left="868" w:hangingChars="50" w:hanging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BE3051"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）投标书（附件一）。</w:t>
      </w:r>
    </w:p>
    <w:p w14:paraId="75D34CA3" w14:textId="5131978F" w:rsidR="00485AA5" w:rsidRDefault="005F0372">
      <w:pPr>
        <w:ind w:leftChars="342" w:left="868" w:hangingChars="50" w:hanging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BE3051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）投标诚信承诺书（附件二）。</w:t>
      </w:r>
    </w:p>
    <w:p w14:paraId="462FFE07" w14:textId="3BA41884" w:rsidR="00485AA5" w:rsidRDefault="005F0372">
      <w:pPr>
        <w:ind w:leftChars="342" w:left="868" w:hangingChars="50" w:hanging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A56E00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）投标报价表（附件</w:t>
      </w:r>
      <w:r w:rsidR="00A56E00">
        <w:rPr>
          <w:rFonts w:ascii="宋体" w:hAnsi="宋体" w:hint="eastAsia"/>
          <w:sz w:val="30"/>
          <w:szCs w:val="30"/>
        </w:rPr>
        <w:t>三</w:t>
      </w:r>
      <w:r>
        <w:rPr>
          <w:rFonts w:ascii="宋体" w:hAnsi="宋体" w:hint="eastAsia"/>
          <w:sz w:val="30"/>
          <w:szCs w:val="30"/>
        </w:rPr>
        <w:t>）。</w:t>
      </w:r>
    </w:p>
    <w:p w14:paraId="3A313347" w14:textId="2C2A9892" w:rsidR="00485AA5" w:rsidRDefault="005F0372">
      <w:pPr>
        <w:ind w:leftChars="342" w:left="868" w:hangingChars="50" w:hanging="15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 w:rsidR="00A56E00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）</w:t>
      </w:r>
      <w:r w:rsidR="00963243">
        <w:rPr>
          <w:rFonts w:ascii="宋体" w:hAnsi="宋体" w:hint="eastAsia"/>
          <w:sz w:val="30"/>
          <w:szCs w:val="30"/>
        </w:rPr>
        <w:t>网上投标</w:t>
      </w:r>
      <w:r>
        <w:rPr>
          <w:rFonts w:ascii="宋体" w:hAnsi="宋体" w:hint="eastAsia"/>
          <w:sz w:val="30"/>
          <w:szCs w:val="30"/>
        </w:rPr>
        <w:t>。</w:t>
      </w:r>
    </w:p>
    <w:p w14:paraId="0C88F161" w14:textId="77777777" w:rsidR="00485AA5" w:rsidRDefault="005F0372">
      <w:pPr>
        <w:ind w:leftChars="226" w:left="925" w:hangingChars="150" w:hanging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、投标书应按要求填写，投标报价必须按本招标文件所附的投标报价单的要求进行填写，不应有涂改与字迹不清之处，如必须修改时应加盖企业公章。</w:t>
      </w:r>
    </w:p>
    <w:p w14:paraId="1F751628" w14:textId="71DA6DCB" w:rsidR="00485AA5" w:rsidRDefault="00963243">
      <w:pPr>
        <w:ind w:firstLineChars="150" w:firstLine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 w:rsidR="005F0372">
        <w:rPr>
          <w:rFonts w:ascii="宋体" w:hAnsi="宋体" w:hint="eastAsia"/>
          <w:sz w:val="30"/>
          <w:szCs w:val="30"/>
        </w:rPr>
        <w:t>、投标文件</w:t>
      </w:r>
    </w:p>
    <w:p w14:paraId="69DFD1CC" w14:textId="77777777" w:rsidR="00485AA5" w:rsidRDefault="005F0372">
      <w:pPr>
        <w:ind w:leftChars="284" w:left="896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）投标人应仔细阅读招标文件中的所有内容，按照招标文件要求及有关资料，详细编制投标文件，并保证投标文件的正确性和真实性，所有文件资料必须是针对本次投标。</w:t>
      </w:r>
    </w:p>
    <w:p w14:paraId="3CF1C522" w14:textId="10742E2A" w:rsidR="00485AA5" w:rsidRPr="007209BD" w:rsidRDefault="005F0372" w:rsidP="007209BD">
      <w:pPr>
        <w:ind w:firstLineChars="200" w:firstLine="576"/>
        <w:rPr>
          <w:rFonts w:ascii="宋体"/>
          <w:spacing w:val="-6"/>
          <w:sz w:val="30"/>
          <w:szCs w:val="30"/>
        </w:rPr>
      </w:pPr>
      <w:r>
        <w:rPr>
          <w:rFonts w:ascii="宋体" w:hAnsi="宋体" w:hint="eastAsia"/>
          <w:spacing w:val="-6"/>
          <w:sz w:val="30"/>
          <w:szCs w:val="30"/>
        </w:rPr>
        <w:lastRenderedPageBreak/>
        <w:t>（</w:t>
      </w:r>
      <w:r>
        <w:rPr>
          <w:rFonts w:ascii="宋体" w:hAnsi="宋体"/>
          <w:spacing w:val="-6"/>
          <w:sz w:val="30"/>
          <w:szCs w:val="30"/>
        </w:rPr>
        <w:t>2</w:t>
      </w:r>
      <w:r>
        <w:rPr>
          <w:rFonts w:ascii="宋体" w:hAnsi="宋体" w:hint="eastAsia"/>
          <w:spacing w:val="-6"/>
          <w:sz w:val="30"/>
          <w:szCs w:val="30"/>
        </w:rPr>
        <w:t>）不按招标文件要求提供投标文件的将可能导致被拒绝。</w:t>
      </w:r>
    </w:p>
    <w:p w14:paraId="22248717" w14:textId="45AF44F1" w:rsidR="00485AA5" w:rsidRDefault="007209BD">
      <w:pPr>
        <w:ind w:leftChars="200" w:left="870" w:hangingChars="150" w:hanging="450"/>
        <w:rPr>
          <w:rFonts w:ascii="宋体"/>
          <w:spacing w:val="-4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</w:t>
      </w:r>
      <w:r w:rsidR="005F0372">
        <w:rPr>
          <w:rFonts w:ascii="宋体" w:hAnsi="宋体" w:hint="eastAsia"/>
          <w:sz w:val="30"/>
          <w:szCs w:val="30"/>
        </w:rPr>
        <w:t>、</w:t>
      </w:r>
      <w:r w:rsidR="005F0372">
        <w:rPr>
          <w:rFonts w:ascii="宋体" w:hAnsi="宋体" w:hint="eastAsia"/>
          <w:spacing w:val="-4"/>
          <w:sz w:val="30"/>
          <w:szCs w:val="30"/>
        </w:rPr>
        <w:t>投标方应在仔细阅读招标文件的基础上，按招标方要求认真编写投标文件，并在招标方特别要求的或关键的文件上加盖投标厂商公章。</w:t>
      </w:r>
    </w:p>
    <w:p w14:paraId="6E5F39BF" w14:textId="1B036E9C" w:rsidR="00485AA5" w:rsidRDefault="007209BD">
      <w:pPr>
        <w:ind w:leftChars="200" w:left="870" w:hangingChars="150" w:hanging="45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5F0372">
        <w:rPr>
          <w:rFonts w:ascii="宋体" w:hAnsi="宋体" w:hint="eastAsia"/>
          <w:sz w:val="30"/>
          <w:szCs w:val="30"/>
        </w:rPr>
        <w:t>、投标方投标文件中的付款方式必须响应招标文件中的付款方式，投标方可以提出更加优惠的付款方式。</w:t>
      </w:r>
    </w:p>
    <w:p w14:paraId="56373DA9" w14:textId="26573413" w:rsidR="00485AA5" w:rsidRDefault="007209BD">
      <w:pPr>
        <w:ind w:leftChars="200" w:left="858" w:hangingChars="150" w:hanging="438"/>
        <w:rPr>
          <w:rFonts w:ascii="宋体"/>
          <w:sz w:val="30"/>
          <w:szCs w:val="30"/>
        </w:rPr>
      </w:pPr>
      <w:r>
        <w:rPr>
          <w:rFonts w:ascii="宋体" w:hAnsi="宋体" w:hint="eastAsia"/>
          <w:spacing w:val="-4"/>
          <w:sz w:val="30"/>
          <w:szCs w:val="30"/>
        </w:rPr>
        <w:t>8</w:t>
      </w:r>
      <w:r w:rsidR="005F0372">
        <w:rPr>
          <w:rFonts w:ascii="宋体" w:hAnsi="宋体" w:hint="eastAsia"/>
          <w:spacing w:val="-4"/>
          <w:sz w:val="30"/>
          <w:szCs w:val="30"/>
        </w:rPr>
        <w:t>、在投标、评标期间，投标方不得向招标委员会询问评标情况，不得进行旨在影响评标结果的活动。为保证评标的公正性，在评标过程中，评议成员不得与投标方私下交换意见。招标结束后，</w:t>
      </w:r>
      <w:r w:rsidR="005F0372">
        <w:rPr>
          <w:rFonts w:ascii="宋体" w:hAnsi="宋体" w:hint="eastAsia"/>
          <w:sz w:val="30"/>
          <w:szCs w:val="30"/>
        </w:rPr>
        <w:t>对未中标单位未中标原因招标人不予解释。</w:t>
      </w:r>
    </w:p>
    <w:p w14:paraId="203ABFC3" w14:textId="0BDFCBCD" w:rsidR="00485AA5" w:rsidRDefault="007209BD">
      <w:pPr>
        <w:tabs>
          <w:tab w:val="left" w:pos="420"/>
        </w:tabs>
        <w:spacing w:line="360" w:lineRule="auto"/>
        <w:ind w:leftChars="211" w:left="893" w:hangingChars="150" w:hanging="450"/>
        <w:rPr>
          <w:rFonts w:ascii="宋体"/>
          <w:spacing w:val="-8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5F0372">
        <w:rPr>
          <w:rFonts w:ascii="宋体" w:hAnsi="宋体" w:hint="eastAsia"/>
          <w:sz w:val="30"/>
          <w:szCs w:val="30"/>
        </w:rPr>
        <w:t>、</w:t>
      </w:r>
      <w:r w:rsidR="005F0372">
        <w:rPr>
          <w:rFonts w:ascii="宋体" w:hAnsi="宋体" w:hint="eastAsia"/>
          <w:spacing w:val="-4"/>
          <w:sz w:val="30"/>
          <w:szCs w:val="30"/>
        </w:rPr>
        <w:t>本次</w:t>
      </w:r>
      <w:r w:rsidR="005F0372">
        <w:rPr>
          <w:rFonts w:ascii="宋体" w:hAnsi="宋体" w:hint="eastAsia"/>
          <w:sz w:val="30"/>
          <w:szCs w:val="30"/>
        </w:rPr>
        <w:t>招</w:t>
      </w:r>
      <w:r w:rsidR="005F0372">
        <w:rPr>
          <w:rFonts w:ascii="宋体" w:hAnsi="宋体" w:hint="eastAsia"/>
          <w:spacing w:val="-4"/>
          <w:sz w:val="30"/>
          <w:szCs w:val="30"/>
        </w:rPr>
        <w:t>标法定投标商要求三家以上（包括三家），如投标商少于三家，本次</w:t>
      </w:r>
      <w:r w:rsidR="005F0372">
        <w:rPr>
          <w:rFonts w:ascii="宋体" w:hAnsi="宋体" w:hint="eastAsia"/>
          <w:sz w:val="30"/>
          <w:szCs w:val="30"/>
        </w:rPr>
        <w:t>招</w:t>
      </w:r>
      <w:r w:rsidR="005F0372">
        <w:rPr>
          <w:rFonts w:ascii="宋体" w:hAnsi="宋体" w:hint="eastAsia"/>
          <w:spacing w:val="-4"/>
          <w:sz w:val="30"/>
          <w:szCs w:val="30"/>
        </w:rPr>
        <w:t>标流标。</w:t>
      </w:r>
    </w:p>
    <w:p w14:paraId="08DB6666" w14:textId="6FB5D82F" w:rsidR="00485AA5" w:rsidRDefault="005F0372">
      <w:pPr>
        <w:ind w:leftChars="168" w:left="803" w:hangingChars="150" w:hanging="450"/>
        <w:rPr>
          <w:rFonts w:ascii="宋体"/>
          <w:spacing w:val="-4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 w:rsidR="007209BD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、确定中标单位后若超出约定时间，中标单位延迟发运，每逾期一天将按首次结算周期货款总额的</w:t>
      </w:r>
      <w:r>
        <w:rPr>
          <w:rFonts w:ascii="宋体" w:hAnsi="宋体"/>
          <w:sz w:val="30"/>
          <w:szCs w:val="30"/>
        </w:rPr>
        <w:t>5%</w:t>
      </w:r>
      <w:r>
        <w:rPr>
          <w:rFonts w:ascii="宋体" w:hAnsi="宋体" w:hint="eastAsia"/>
          <w:sz w:val="30"/>
          <w:szCs w:val="30"/>
        </w:rPr>
        <w:t>扣除违约金。</w:t>
      </w:r>
    </w:p>
    <w:p w14:paraId="22BB06CC" w14:textId="071265A2" w:rsidR="00485AA5" w:rsidRPr="004D7926" w:rsidRDefault="005F0372" w:rsidP="004D7926">
      <w:pPr>
        <w:ind w:leftChars="209" w:left="877" w:hangingChars="150" w:hanging="438"/>
        <w:rPr>
          <w:rFonts w:ascii="宋体"/>
          <w:sz w:val="30"/>
          <w:szCs w:val="30"/>
        </w:rPr>
      </w:pPr>
      <w:r>
        <w:rPr>
          <w:rFonts w:ascii="宋体" w:hAnsi="宋体"/>
          <w:spacing w:val="-4"/>
          <w:sz w:val="30"/>
          <w:szCs w:val="30"/>
        </w:rPr>
        <w:t>1</w:t>
      </w:r>
      <w:r w:rsidR="007209BD">
        <w:rPr>
          <w:rFonts w:ascii="宋体" w:hAnsi="宋体" w:hint="eastAsia"/>
          <w:spacing w:val="-4"/>
          <w:sz w:val="30"/>
          <w:szCs w:val="30"/>
        </w:rPr>
        <w:t>1</w:t>
      </w:r>
      <w:r>
        <w:rPr>
          <w:rFonts w:ascii="宋体" w:hAnsi="宋体" w:hint="eastAsia"/>
          <w:spacing w:val="-4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定标通知：</w:t>
      </w:r>
      <w:r>
        <w:rPr>
          <w:rFonts w:ascii="宋体" w:hAnsi="宋体" w:hint="eastAsia"/>
          <w:spacing w:val="-4"/>
          <w:sz w:val="30"/>
          <w:szCs w:val="30"/>
        </w:rPr>
        <w:t>开标结束后，招标委将宣布中标单位，并签订采购合同，同时通知未中标单位。</w:t>
      </w:r>
    </w:p>
    <w:p w14:paraId="7C008EA2" w14:textId="77777777" w:rsidR="00485AA5" w:rsidRDefault="005F0372">
      <w:pPr>
        <w:ind w:firstLineChars="150" w:firstLine="450"/>
        <w:jc w:val="right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广东天农食品集团股份有限公司</w:t>
      </w:r>
    </w:p>
    <w:p w14:paraId="5F82BC43" w14:textId="6D49E3B1" w:rsidR="00BE3051" w:rsidRDefault="005F0372" w:rsidP="004D792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                           202</w:t>
      </w:r>
      <w:r w:rsidR="00A56E00">
        <w:rPr>
          <w:rFonts w:ascii="宋体" w:hAnsi="宋体" w:hint="eastAsia"/>
          <w:b/>
          <w:sz w:val="30"/>
          <w:szCs w:val="30"/>
        </w:rPr>
        <w:t>5</w:t>
      </w:r>
      <w:r>
        <w:rPr>
          <w:rFonts w:ascii="宋体" w:hAnsi="宋体"/>
          <w:b/>
          <w:sz w:val="30"/>
          <w:szCs w:val="30"/>
        </w:rPr>
        <w:t>年</w:t>
      </w:r>
      <w:r w:rsidR="00A56E00">
        <w:rPr>
          <w:rFonts w:ascii="宋体" w:hAnsi="宋体" w:hint="eastAsia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月</w:t>
      </w:r>
      <w:r w:rsidR="00C45B0B">
        <w:rPr>
          <w:rFonts w:ascii="宋体" w:hAnsi="宋体" w:hint="eastAsia"/>
          <w:b/>
          <w:sz w:val="30"/>
          <w:szCs w:val="30"/>
        </w:rPr>
        <w:t>11</w:t>
      </w:r>
      <w:r>
        <w:rPr>
          <w:rFonts w:ascii="宋体" w:hAnsi="宋体" w:hint="eastAsia"/>
          <w:b/>
          <w:sz w:val="30"/>
          <w:szCs w:val="30"/>
        </w:rPr>
        <w:t>日</w:t>
      </w:r>
    </w:p>
    <w:p w14:paraId="349236A7" w14:textId="77777777" w:rsidR="007209BD" w:rsidRDefault="007209BD" w:rsidP="004D7926">
      <w:pPr>
        <w:jc w:val="center"/>
        <w:rPr>
          <w:rFonts w:ascii="宋体" w:hAnsi="宋体" w:hint="eastAsia"/>
          <w:b/>
          <w:sz w:val="30"/>
          <w:szCs w:val="30"/>
        </w:rPr>
      </w:pPr>
    </w:p>
    <w:p w14:paraId="19BB77B4" w14:textId="77777777" w:rsidR="007209BD" w:rsidRDefault="007209BD" w:rsidP="004D7926">
      <w:pPr>
        <w:jc w:val="center"/>
        <w:rPr>
          <w:rFonts w:ascii="宋体" w:hAnsi="宋体" w:hint="eastAsia"/>
          <w:b/>
          <w:sz w:val="30"/>
          <w:szCs w:val="30"/>
        </w:rPr>
      </w:pPr>
    </w:p>
    <w:p w14:paraId="41251612" w14:textId="77777777" w:rsidR="007209BD" w:rsidRDefault="007209BD" w:rsidP="004D7926">
      <w:pPr>
        <w:jc w:val="center"/>
        <w:rPr>
          <w:rFonts w:ascii="宋体" w:hAnsi="宋体" w:hint="eastAsia"/>
          <w:b/>
          <w:sz w:val="30"/>
          <w:szCs w:val="30"/>
        </w:rPr>
      </w:pPr>
    </w:p>
    <w:p w14:paraId="084027E6" w14:textId="77777777" w:rsidR="00A34BF2" w:rsidRDefault="00A34BF2" w:rsidP="004D7926">
      <w:pPr>
        <w:jc w:val="center"/>
        <w:rPr>
          <w:rFonts w:ascii="宋体" w:hAnsi="宋体" w:hint="eastAsia"/>
          <w:b/>
          <w:sz w:val="30"/>
          <w:szCs w:val="30"/>
        </w:rPr>
      </w:pPr>
    </w:p>
    <w:p w14:paraId="2DD77494" w14:textId="77777777" w:rsidR="007209BD" w:rsidRDefault="007209BD" w:rsidP="004D7926">
      <w:pPr>
        <w:jc w:val="center"/>
        <w:rPr>
          <w:rFonts w:ascii="宋体" w:hAnsi="宋体" w:hint="eastAsia"/>
          <w:b/>
          <w:sz w:val="30"/>
          <w:szCs w:val="30"/>
        </w:rPr>
      </w:pPr>
    </w:p>
    <w:p w14:paraId="72E03ACC" w14:textId="77777777" w:rsidR="00485AA5" w:rsidRDefault="005F0372">
      <w:pPr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 xml:space="preserve">附件一 </w:t>
      </w:r>
      <w:r>
        <w:rPr>
          <w:rFonts w:ascii="宋体" w:hAnsi="宋体"/>
          <w:b/>
          <w:bCs/>
          <w:sz w:val="44"/>
          <w:szCs w:val="44"/>
        </w:rPr>
        <w:t xml:space="preserve">            </w:t>
      </w:r>
      <w:r>
        <w:rPr>
          <w:rFonts w:ascii="宋体" w:hAnsi="宋体" w:hint="eastAsia"/>
          <w:b/>
          <w:bCs/>
          <w:sz w:val="44"/>
          <w:szCs w:val="44"/>
        </w:rPr>
        <w:t>投标书</w:t>
      </w:r>
    </w:p>
    <w:p w14:paraId="1F3CAAFC" w14:textId="77777777" w:rsidR="00485AA5" w:rsidRDefault="00485AA5">
      <w:pPr>
        <w:jc w:val="center"/>
        <w:rPr>
          <w:rFonts w:ascii="宋体"/>
          <w:b/>
          <w:bCs/>
          <w:sz w:val="44"/>
          <w:szCs w:val="44"/>
        </w:rPr>
      </w:pPr>
    </w:p>
    <w:p w14:paraId="75783739" w14:textId="77777777" w:rsidR="00485AA5" w:rsidRDefault="00485AA5">
      <w:pPr>
        <w:ind w:left="420"/>
        <w:rPr>
          <w:rFonts w:ascii="宋体"/>
          <w:b/>
          <w:bCs/>
          <w:sz w:val="10"/>
          <w:szCs w:val="10"/>
        </w:rPr>
      </w:pPr>
    </w:p>
    <w:p w14:paraId="1FEB6FF5" w14:textId="77777777" w:rsidR="00485AA5" w:rsidRDefault="005F0372">
      <w:pPr>
        <w:ind w:left="420"/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、投标单位名称：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</w:t>
      </w:r>
      <w:r>
        <w:rPr>
          <w:rFonts w:ascii="宋体" w:hAnsi="宋体" w:hint="eastAsia"/>
          <w:sz w:val="30"/>
          <w:szCs w:val="30"/>
        </w:rPr>
        <w:t>（盖章）</w:t>
      </w:r>
    </w:p>
    <w:p w14:paraId="2632D35C" w14:textId="77777777" w:rsidR="00485AA5" w:rsidRDefault="005F0372">
      <w:pPr>
        <w:ind w:left="42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地址：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ascii="宋体" w:hAnsi="宋体" w:hint="eastAsia"/>
          <w:sz w:val="30"/>
          <w:szCs w:val="30"/>
        </w:rPr>
        <w:t>邮政编码：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</w:p>
    <w:p w14:paraId="06E34399" w14:textId="77777777" w:rsidR="00485AA5" w:rsidRDefault="005F0372">
      <w:pPr>
        <w:ind w:left="42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联系人：</w:t>
      </w:r>
      <w:r>
        <w:rPr>
          <w:rFonts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</w:rPr>
        <w:t>电话：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传真：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</w:p>
    <w:p w14:paraId="57A4E985" w14:textId="77777777" w:rsidR="00485AA5" w:rsidRDefault="005F0372">
      <w:pPr>
        <w:ind w:left="42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开户名称：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</w:t>
      </w:r>
    </w:p>
    <w:p w14:paraId="6C9F8235" w14:textId="77777777" w:rsidR="00485AA5" w:rsidRDefault="005F0372">
      <w:pPr>
        <w:ind w:left="42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开户银行：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 w14:paraId="3E5324DD" w14:textId="77777777" w:rsidR="00485AA5" w:rsidRDefault="005F0372">
      <w:pPr>
        <w:ind w:left="42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开户帐号：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 w14:paraId="16BA04A2" w14:textId="77777777" w:rsidR="00485AA5" w:rsidRDefault="005F0372">
      <w:pPr>
        <w:ind w:firstLineChars="150" w:firstLine="45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、投标单位法人代表或授权委托人：</w:t>
      </w:r>
      <w:r>
        <w:rPr>
          <w:rFonts w:ascii="宋体" w:hAnsi="宋体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sz w:val="30"/>
          <w:szCs w:val="30"/>
        </w:rPr>
        <w:t>（签字）</w:t>
      </w:r>
    </w:p>
    <w:p w14:paraId="7950863A" w14:textId="77777777" w:rsidR="00485AA5" w:rsidRDefault="005F0372">
      <w:pPr>
        <w:ind w:left="894" w:hangingChars="297" w:hanging="894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/>
          <w:sz w:val="30"/>
          <w:szCs w:val="30"/>
        </w:rPr>
        <w:t xml:space="preserve"> 3</w:t>
      </w:r>
      <w:r>
        <w:rPr>
          <w:rFonts w:ascii="宋体" w:hAnsi="宋体" w:hint="eastAsia"/>
          <w:sz w:val="30"/>
          <w:szCs w:val="30"/>
        </w:rPr>
        <w:t>、我单位完全接受议标文件（招标书）的全部内容。</w:t>
      </w:r>
    </w:p>
    <w:p w14:paraId="213A54EF" w14:textId="1730CB65" w:rsidR="00485AA5" w:rsidRDefault="005F0372">
      <w:pPr>
        <w:ind w:left="420"/>
        <w:rPr>
          <w:rFonts w:ascii="宋体"/>
          <w:spacing w:val="-10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pacing w:val="-10"/>
          <w:sz w:val="30"/>
          <w:szCs w:val="30"/>
        </w:rPr>
        <w:t>我单位就</w:t>
      </w:r>
      <w:r>
        <w:rPr>
          <w:rFonts w:ascii="宋体" w:hAnsi="宋体" w:hint="eastAsia"/>
          <w:sz w:val="30"/>
          <w:szCs w:val="30"/>
        </w:rPr>
        <w:t>招</w:t>
      </w:r>
      <w:r>
        <w:rPr>
          <w:rFonts w:ascii="宋体" w:hAnsi="宋体" w:hint="eastAsia"/>
          <w:spacing w:val="-10"/>
          <w:sz w:val="30"/>
          <w:szCs w:val="30"/>
        </w:rPr>
        <w:t>标文件所列的</w:t>
      </w:r>
      <w:r>
        <w:rPr>
          <w:rFonts w:ascii="宋体" w:hAnsi="宋体" w:hint="eastAsia"/>
          <w:sz w:val="30"/>
          <w:szCs w:val="30"/>
        </w:rPr>
        <w:t>招</w:t>
      </w:r>
      <w:r>
        <w:rPr>
          <w:rFonts w:ascii="宋体" w:hAnsi="宋体" w:hint="eastAsia"/>
          <w:spacing w:val="-10"/>
          <w:sz w:val="30"/>
          <w:szCs w:val="30"/>
        </w:rPr>
        <w:t>标项目</w:t>
      </w:r>
      <w:r w:rsidRPr="00A56E00">
        <w:rPr>
          <w:rFonts w:ascii="宋体" w:hAnsi="宋体" w:hint="eastAsia"/>
          <w:b/>
          <w:spacing w:val="-10"/>
          <w:sz w:val="30"/>
          <w:szCs w:val="30"/>
        </w:rPr>
        <w:t>“</w:t>
      </w:r>
      <w:r w:rsidR="00A56E00" w:rsidRPr="00A56E00">
        <w:rPr>
          <w:rFonts w:ascii="宋体" w:hAnsi="宋体" w:hint="eastAsia"/>
          <w:b/>
          <w:sz w:val="30"/>
          <w:szCs w:val="30"/>
        </w:rPr>
        <w:t>天农集团</w:t>
      </w:r>
      <w:r w:rsidR="00C45B0B">
        <w:rPr>
          <w:rFonts w:ascii="宋体" w:hAnsi="宋体" w:hint="eastAsia"/>
          <w:b/>
          <w:sz w:val="30"/>
          <w:szCs w:val="30"/>
        </w:rPr>
        <w:t>炭步鸡场</w:t>
      </w:r>
      <w:r w:rsidR="00A56E00" w:rsidRPr="00A56E00">
        <w:rPr>
          <w:rFonts w:ascii="宋体" w:hAnsi="宋体" w:hint="eastAsia"/>
          <w:b/>
          <w:sz w:val="30"/>
          <w:szCs w:val="30"/>
        </w:rPr>
        <w:t>散装饲料配送项目</w:t>
      </w:r>
      <w:r w:rsidRPr="00A56E00">
        <w:rPr>
          <w:rFonts w:ascii="宋体" w:hAnsi="宋体" w:hint="eastAsia"/>
          <w:b/>
          <w:spacing w:val="-10"/>
          <w:sz w:val="30"/>
          <w:szCs w:val="30"/>
        </w:rPr>
        <w:t>”</w:t>
      </w:r>
      <w:r>
        <w:rPr>
          <w:rFonts w:ascii="宋体" w:hAnsi="宋体" w:hint="eastAsia"/>
          <w:spacing w:val="-10"/>
          <w:sz w:val="30"/>
          <w:szCs w:val="30"/>
        </w:rPr>
        <w:t>进行投标。</w:t>
      </w:r>
    </w:p>
    <w:p w14:paraId="0647D3CC" w14:textId="77777777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0C94F5E1" w14:textId="77777777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49A97821" w14:textId="77777777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05725718" w14:textId="77777777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3AA2211E" w14:textId="77777777" w:rsidR="00D50D40" w:rsidRDefault="00D50D40" w:rsidP="00D50D40">
      <w:pPr>
        <w:ind w:firstLineChars="2050" w:firstLine="615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</w:t>
      </w:r>
      <w:r>
        <w:rPr>
          <w:rFonts w:ascii="宋体" w:hAnsi="宋体"/>
          <w:sz w:val="30"/>
          <w:szCs w:val="30"/>
        </w:rPr>
        <w:t>: (</w:t>
      </w:r>
      <w:r>
        <w:rPr>
          <w:rFonts w:ascii="宋体" w:hAnsi="宋体" w:hint="eastAsia"/>
          <w:sz w:val="30"/>
          <w:szCs w:val="30"/>
        </w:rPr>
        <w:t>签字盖章</w:t>
      </w:r>
      <w:r>
        <w:rPr>
          <w:rFonts w:ascii="宋体" w:hAnsi="宋体"/>
          <w:sz w:val="30"/>
          <w:szCs w:val="30"/>
        </w:rPr>
        <w:t>)</w:t>
      </w:r>
    </w:p>
    <w:p w14:paraId="78DD48D9" w14:textId="77777777" w:rsidR="00D50D40" w:rsidRPr="00573A74" w:rsidRDefault="00D50D40" w:rsidP="00D50D40">
      <w:pPr>
        <w:ind w:firstLineChars="2200" w:firstLine="6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14:paraId="74C220E9" w14:textId="09A519B8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0C5CC96A" w14:textId="77777777" w:rsidR="00A34BF2" w:rsidRDefault="00A34BF2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1DD864EA" w14:textId="77777777" w:rsidR="00BE3051" w:rsidRDefault="00BE3051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56758C45" w14:textId="77777777" w:rsidR="00485AA5" w:rsidRDefault="00485AA5">
      <w:pPr>
        <w:spacing w:line="600" w:lineRule="exact"/>
        <w:ind w:rightChars="-124" w:right="-260"/>
        <w:rPr>
          <w:rFonts w:ascii="宋体"/>
          <w:b/>
          <w:bCs/>
          <w:sz w:val="44"/>
          <w:szCs w:val="44"/>
        </w:rPr>
      </w:pPr>
    </w:p>
    <w:p w14:paraId="03C761EC" w14:textId="77777777" w:rsidR="00485AA5" w:rsidRDefault="00485AA5">
      <w:pPr>
        <w:spacing w:line="600" w:lineRule="exact"/>
        <w:ind w:rightChars="-124" w:right="-260" w:firstLineChars="837" w:firstLine="3697"/>
        <w:rPr>
          <w:rFonts w:ascii="宋体"/>
          <w:b/>
          <w:bCs/>
          <w:sz w:val="44"/>
          <w:szCs w:val="44"/>
        </w:rPr>
      </w:pPr>
    </w:p>
    <w:p w14:paraId="130441A0" w14:textId="77777777" w:rsidR="00485AA5" w:rsidRDefault="005F0372">
      <w:pPr>
        <w:ind w:firstLineChars="50" w:firstLine="221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附件二 </w:t>
      </w:r>
      <w:r>
        <w:rPr>
          <w:rFonts w:ascii="宋体" w:hAnsi="宋体"/>
          <w:b/>
          <w:sz w:val="44"/>
          <w:szCs w:val="44"/>
        </w:rPr>
        <w:t xml:space="preserve">        </w:t>
      </w:r>
      <w:r>
        <w:rPr>
          <w:rFonts w:ascii="宋体" w:hAnsi="宋体" w:hint="eastAsia"/>
          <w:b/>
          <w:sz w:val="44"/>
          <w:szCs w:val="44"/>
        </w:rPr>
        <w:t>投标诚信承诺书</w:t>
      </w:r>
    </w:p>
    <w:p w14:paraId="25565505" w14:textId="77777777" w:rsidR="00485AA5" w:rsidRDefault="00485AA5">
      <w:pPr>
        <w:ind w:firstLine="960"/>
        <w:jc w:val="center"/>
        <w:rPr>
          <w:rFonts w:ascii="宋体"/>
          <w:sz w:val="48"/>
        </w:rPr>
      </w:pPr>
    </w:p>
    <w:p w14:paraId="7C0855A3" w14:textId="77777777" w:rsidR="00485AA5" w:rsidRDefault="005F0372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我方为投标方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参加广东天农食品集团股份</w:t>
      </w:r>
      <w:r>
        <w:rPr>
          <w:rFonts w:ascii="宋体" w:hAnsi="宋体" w:hint="eastAsia"/>
          <w:bCs/>
          <w:sz w:val="30"/>
          <w:szCs w:val="30"/>
        </w:rPr>
        <w:t>有限公司</w:t>
      </w:r>
      <w:r>
        <w:rPr>
          <w:rFonts w:ascii="宋体" w:hAnsi="宋体" w:hint="eastAsia"/>
          <w:sz w:val="30"/>
          <w:szCs w:val="30"/>
        </w:rPr>
        <w:t>的招标活动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奉行诚实守信的招标原则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我方向广东天农食品集团股份</w:t>
      </w:r>
      <w:r>
        <w:rPr>
          <w:rFonts w:ascii="宋体" w:hAnsi="宋体" w:hint="eastAsia"/>
          <w:bCs/>
          <w:sz w:val="30"/>
          <w:szCs w:val="30"/>
        </w:rPr>
        <w:t>有限公司</w:t>
      </w:r>
      <w:r>
        <w:rPr>
          <w:rFonts w:ascii="宋体" w:hAnsi="宋体" w:hint="eastAsia"/>
          <w:sz w:val="30"/>
          <w:szCs w:val="30"/>
        </w:rPr>
        <w:t>做出如下郑重承诺</w:t>
      </w:r>
      <w:r>
        <w:rPr>
          <w:rFonts w:ascii="宋体" w:hAnsi="宋体"/>
          <w:sz w:val="30"/>
          <w:szCs w:val="30"/>
        </w:rPr>
        <w:t>:</w:t>
      </w:r>
    </w:p>
    <w:p w14:paraId="66CA5097" w14:textId="77777777" w:rsidR="00485AA5" w:rsidRDefault="005F0372">
      <w:pPr>
        <w:ind w:leftChars="134" w:left="581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一、投标书和其它资料所提供的信息均真实、全面、无虚假和误导性信息。</w:t>
      </w:r>
    </w:p>
    <w:p w14:paraId="7A828CCA" w14:textId="77777777" w:rsidR="00485AA5" w:rsidRDefault="005F0372">
      <w:pPr>
        <w:ind w:leftChars="134" w:left="581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二、在投标过程中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决不以任何形式向招标人及其有关人员和评标委员行贿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决不采取非法或不正当手段谋取中标。</w:t>
      </w:r>
    </w:p>
    <w:p w14:paraId="7D601CB6" w14:textId="77777777" w:rsidR="00485AA5" w:rsidRDefault="005F0372">
      <w:pPr>
        <w:ind w:leftChars="134" w:left="581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三、决不与其他投标人相互串通报价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决不排挤其他投标人的公平竞争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不损害招标人或其他投标人的合法权益。</w:t>
      </w:r>
    </w:p>
    <w:p w14:paraId="6B3A71B8" w14:textId="77777777" w:rsidR="00485AA5" w:rsidRDefault="005F0372">
      <w:pPr>
        <w:ind w:firstLineChars="100" w:firstLine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四、决不以他人名义投标或者以其他方式弄虚作假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骗取中标。</w:t>
      </w:r>
    </w:p>
    <w:p w14:paraId="3C298692" w14:textId="77777777" w:rsidR="00485AA5" w:rsidRDefault="005F0372">
      <w:pPr>
        <w:ind w:leftChars="134" w:left="581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五、决不在施标过程中“偷工减料”、降低标准、“以次充好”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违规投标。</w:t>
      </w:r>
    </w:p>
    <w:p w14:paraId="201C6A14" w14:textId="77777777" w:rsidR="00485AA5" w:rsidRDefault="005F0372">
      <w:pPr>
        <w:ind w:leftChars="134" w:left="581" w:hangingChars="100" w:hanging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六、如不能信守以上承诺中的任何一条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中标无效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退出项目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自愿承担由此引发的一切后果；如给广东天农食品集团股份</w:t>
      </w:r>
      <w:r>
        <w:rPr>
          <w:rFonts w:ascii="宋体" w:hAnsi="宋体" w:hint="eastAsia"/>
          <w:bCs/>
          <w:sz w:val="30"/>
          <w:szCs w:val="30"/>
        </w:rPr>
        <w:t>有限公司</w:t>
      </w:r>
      <w:r>
        <w:rPr>
          <w:rFonts w:ascii="宋体" w:hAnsi="宋体" w:hint="eastAsia"/>
          <w:sz w:val="30"/>
          <w:szCs w:val="30"/>
        </w:rPr>
        <w:t>造成损失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依法、依规、依约承担赔偿责任</w:t>
      </w:r>
      <w:r>
        <w:rPr>
          <w:rFonts w:ascii="宋体" w:hint="eastAsia"/>
          <w:sz w:val="30"/>
          <w:szCs w:val="30"/>
        </w:rPr>
        <w:t>。</w:t>
      </w:r>
    </w:p>
    <w:p w14:paraId="7D1E4F56" w14:textId="77777777" w:rsidR="00485AA5" w:rsidRDefault="005F0372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</w:p>
    <w:p w14:paraId="0ED6A0CA" w14:textId="77777777" w:rsidR="00485AA5" w:rsidRDefault="005F0372">
      <w:pPr>
        <w:ind w:firstLineChars="1450" w:firstLine="435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</w:t>
      </w:r>
      <w:r>
        <w:rPr>
          <w:rFonts w:ascii="宋体" w:hAnsi="宋体"/>
          <w:sz w:val="30"/>
          <w:szCs w:val="30"/>
        </w:rPr>
        <w:t>: (</w:t>
      </w:r>
      <w:r>
        <w:rPr>
          <w:rFonts w:ascii="宋体" w:hAnsi="宋体" w:hint="eastAsia"/>
          <w:sz w:val="30"/>
          <w:szCs w:val="30"/>
        </w:rPr>
        <w:t>签字盖章</w:t>
      </w:r>
      <w:r>
        <w:rPr>
          <w:rFonts w:ascii="宋体" w:hAnsi="宋体"/>
          <w:sz w:val="30"/>
          <w:szCs w:val="30"/>
        </w:rPr>
        <w:t>)</w:t>
      </w:r>
    </w:p>
    <w:p w14:paraId="1C2128FD" w14:textId="23931964" w:rsidR="00BE3051" w:rsidRPr="00573A74" w:rsidRDefault="005F0372" w:rsidP="00573A74">
      <w:pPr>
        <w:ind w:firstLineChars="1600" w:firstLine="48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14:paraId="13E748FF" w14:textId="77777777" w:rsidR="00E24450" w:rsidRDefault="00E24450" w:rsidP="00573A74">
      <w:pPr>
        <w:spacing w:line="600" w:lineRule="exact"/>
        <w:ind w:rightChars="-124" w:right="-260"/>
        <w:rPr>
          <w:rFonts w:ascii="宋体" w:hAnsi="宋体" w:hint="eastAsia"/>
          <w:b/>
          <w:bCs/>
          <w:sz w:val="44"/>
          <w:szCs w:val="44"/>
        </w:rPr>
      </w:pPr>
    </w:p>
    <w:p w14:paraId="50996705" w14:textId="77777777" w:rsidR="00A56E00" w:rsidRDefault="00A56E00" w:rsidP="00573A74">
      <w:pPr>
        <w:spacing w:line="600" w:lineRule="exact"/>
        <w:ind w:rightChars="-124" w:right="-260"/>
        <w:rPr>
          <w:rFonts w:ascii="宋体" w:hAnsi="宋体" w:hint="eastAsia"/>
          <w:b/>
          <w:bCs/>
          <w:sz w:val="44"/>
          <w:szCs w:val="44"/>
        </w:rPr>
      </w:pPr>
    </w:p>
    <w:p w14:paraId="779C5CDD" w14:textId="734407AC" w:rsidR="00573A74" w:rsidRDefault="00573A74" w:rsidP="00573A74">
      <w:pPr>
        <w:spacing w:line="600" w:lineRule="exact"/>
        <w:ind w:rightChars="-124" w:right="-260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附件三 </w:t>
      </w:r>
      <w:r>
        <w:rPr>
          <w:rFonts w:ascii="宋体" w:hAnsi="宋体"/>
          <w:b/>
          <w:bCs/>
          <w:sz w:val="44"/>
          <w:szCs w:val="44"/>
        </w:rPr>
        <w:t xml:space="preserve">     </w:t>
      </w:r>
      <w:r>
        <w:rPr>
          <w:rFonts w:ascii="宋体" w:hAnsi="宋体" w:hint="eastAsia"/>
          <w:b/>
          <w:bCs/>
          <w:sz w:val="44"/>
          <w:szCs w:val="44"/>
        </w:rPr>
        <w:t xml:space="preserve">    投标报价表</w:t>
      </w:r>
    </w:p>
    <w:p w14:paraId="1BD4319A" w14:textId="77777777" w:rsidR="00485AA5" w:rsidRPr="00573A74" w:rsidRDefault="00485AA5">
      <w:pPr>
        <w:spacing w:line="500" w:lineRule="exact"/>
        <w:rPr>
          <w:rFonts w:ascii="宋体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1"/>
      </w:tblGrid>
      <w:tr w:rsidR="00C45B0B" w14:paraId="33D4B8D5" w14:textId="77777777" w:rsidTr="00C45B0B">
        <w:tc>
          <w:tcPr>
            <w:tcW w:w="2360" w:type="dxa"/>
          </w:tcPr>
          <w:p w14:paraId="3B8A258B" w14:textId="284C44A2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标的</w:t>
            </w:r>
          </w:p>
        </w:tc>
        <w:tc>
          <w:tcPr>
            <w:tcW w:w="2360" w:type="dxa"/>
          </w:tcPr>
          <w:p w14:paraId="3DCF0DCD" w14:textId="48B44ADB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距离</w:t>
            </w:r>
          </w:p>
        </w:tc>
        <w:tc>
          <w:tcPr>
            <w:tcW w:w="2360" w:type="dxa"/>
          </w:tcPr>
          <w:p w14:paraId="4B51562D" w14:textId="3D465457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车型</w:t>
            </w:r>
          </w:p>
        </w:tc>
        <w:tc>
          <w:tcPr>
            <w:tcW w:w="2361" w:type="dxa"/>
          </w:tcPr>
          <w:p w14:paraId="0A63DAFC" w14:textId="0A731217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价格（元/吨）</w:t>
            </w:r>
          </w:p>
        </w:tc>
      </w:tr>
      <w:tr w:rsidR="00C45B0B" w14:paraId="1D2C751E" w14:textId="77777777" w:rsidTr="00C45B0B">
        <w:tc>
          <w:tcPr>
            <w:tcW w:w="2360" w:type="dxa"/>
          </w:tcPr>
          <w:p w14:paraId="02C3A191" w14:textId="0D3EB1CD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江口饲料厂-炭步鸡场</w:t>
            </w:r>
          </w:p>
        </w:tc>
        <w:tc>
          <w:tcPr>
            <w:tcW w:w="2360" w:type="dxa"/>
          </w:tcPr>
          <w:p w14:paraId="2619F784" w14:textId="04C2FBE6" w:rsidR="00C45B0B" w:rsidRDefault="00C45B0B" w:rsidP="00C45B0B">
            <w:pPr>
              <w:spacing w:line="500" w:lineRule="exact"/>
              <w:jc w:val="center"/>
              <w:rPr>
                <w:rFonts w:asci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int="eastAsia"/>
                <w:b/>
                <w:bCs/>
                <w:sz w:val="32"/>
                <w:szCs w:val="32"/>
              </w:rPr>
              <w:t>75公里</w:t>
            </w:r>
          </w:p>
        </w:tc>
        <w:tc>
          <w:tcPr>
            <w:tcW w:w="2360" w:type="dxa"/>
          </w:tcPr>
          <w:p w14:paraId="4D395381" w14:textId="4466607C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 w:rsidRPr="00C45B0B">
              <w:rPr>
                <w:rFonts w:ascii="宋体"/>
                <w:b/>
                <w:bCs/>
                <w:sz w:val="32"/>
                <w:szCs w:val="32"/>
              </w:rPr>
              <w:t>罐式半挂车</w:t>
            </w:r>
            <w:r>
              <w:rPr>
                <w:rFonts w:ascii="宋体" w:hint="eastAsia"/>
                <w:b/>
                <w:bCs/>
                <w:sz w:val="32"/>
                <w:szCs w:val="32"/>
              </w:rPr>
              <w:t>（散装饲料运输专用车辆）</w:t>
            </w:r>
          </w:p>
        </w:tc>
        <w:tc>
          <w:tcPr>
            <w:tcW w:w="2361" w:type="dxa"/>
          </w:tcPr>
          <w:p w14:paraId="2B455075" w14:textId="77777777" w:rsidR="00C45B0B" w:rsidRDefault="00C45B0B" w:rsidP="00C45B0B">
            <w:pPr>
              <w:spacing w:line="50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14:paraId="0CDB78B0" w14:textId="77777777" w:rsidR="00485AA5" w:rsidRDefault="00485AA5">
      <w:pPr>
        <w:spacing w:line="500" w:lineRule="exact"/>
        <w:rPr>
          <w:rFonts w:ascii="宋体"/>
          <w:b/>
          <w:bCs/>
          <w:sz w:val="32"/>
          <w:szCs w:val="32"/>
        </w:rPr>
      </w:pPr>
    </w:p>
    <w:p w14:paraId="7760E9B4" w14:textId="77777777" w:rsidR="00AC15F5" w:rsidRDefault="00AC15F5">
      <w:pPr>
        <w:spacing w:line="500" w:lineRule="exact"/>
        <w:ind w:left="948" w:hangingChars="295" w:hanging="948"/>
        <w:rPr>
          <w:rFonts w:ascii="宋体" w:hAnsi="宋体" w:hint="eastAsia"/>
          <w:b/>
          <w:bCs/>
          <w:sz w:val="32"/>
          <w:szCs w:val="32"/>
        </w:rPr>
      </w:pPr>
    </w:p>
    <w:p w14:paraId="64F8E7B3" w14:textId="77777777" w:rsidR="00FA2AAF" w:rsidRDefault="005F0372" w:rsidP="00FA2AAF">
      <w:pPr>
        <w:spacing w:line="360" w:lineRule="auto"/>
        <w:ind w:left="711" w:hangingChars="295" w:hanging="711"/>
        <w:rPr>
          <w:rFonts w:ascii="宋体" w:hAnsi="宋体"/>
          <w:b/>
          <w:bCs/>
          <w:sz w:val="24"/>
        </w:rPr>
      </w:pPr>
      <w:r w:rsidRPr="00FA321B">
        <w:rPr>
          <w:rFonts w:ascii="宋体" w:hAnsi="宋体" w:hint="eastAsia"/>
          <w:b/>
          <w:bCs/>
          <w:sz w:val="24"/>
        </w:rPr>
        <w:t>注</w:t>
      </w:r>
      <w:r w:rsidR="002301E7" w:rsidRPr="00FA321B">
        <w:rPr>
          <w:rFonts w:ascii="宋体" w:hAnsi="宋体" w:hint="eastAsia"/>
          <w:b/>
          <w:bCs/>
          <w:sz w:val="24"/>
        </w:rPr>
        <w:t>：</w:t>
      </w:r>
    </w:p>
    <w:p w14:paraId="69B21B82" w14:textId="340C9633" w:rsidR="00FA2AAF" w:rsidRPr="00FA2AAF" w:rsidRDefault="00FA2AAF" w:rsidP="00FA2AAF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FA2AAF">
        <w:rPr>
          <w:rFonts w:ascii="宋体" w:hAnsi="宋体" w:hint="eastAsia"/>
          <w:b/>
          <w:bCs/>
          <w:sz w:val="24"/>
        </w:rPr>
        <w:t>前半年开场</w:t>
      </w:r>
      <w:r w:rsidR="001B520C">
        <w:rPr>
          <w:rFonts w:ascii="宋体" w:hAnsi="宋体" w:hint="eastAsia"/>
          <w:b/>
          <w:bCs/>
          <w:sz w:val="24"/>
        </w:rPr>
        <w:t>陆续</w:t>
      </w:r>
      <w:r w:rsidRPr="00FA2AAF">
        <w:rPr>
          <w:rFonts w:ascii="宋体" w:hAnsi="宋体" w:hint="eastAsia"/>
          <w:b/>
          <w:bCs/>
          <w:sz w:val="24"/>
        </w:rPr>
        <w:t>进苗，饲料用量极低</w:t>
      </w:r>
      <w:r>
        <w:rPr>
          <w:rFonts w:ascii="宋体" w:hAnsi="宋体" w:hint="eastAsia"/>
          <w:b/>
          <w:bCs/>
          <w:sz w:val="24"/>
        </w:rPr>
        <w:t>，可用更小车型进行运输</w:t>
      </w:r>
      <w:r w:rsidRPr="00FA2AAF">
        <w:rPr>
          <w:rFonts w:ascii="宋体" w:hAnsi="宋体" w:hint="eastAsia"/>
          <w:b/>
          <w:bCs/>
          <w:sz w:val="24"/>
        </w:rPr>
        <w:t>，</w:t>
      </w:r>
      <w:r w:rsidR="001B520C">
        <w:rPr>
          <w:rFonts w:ascii="宋体" w:hAnsi="宋体" w:hint="eastAsia"/>
          <w:b/>
          <w:bCs/>
          <w:sz w:val="24"/>
        </w:rPr>
        <w:t>但</w:t>
      </w:r>
      <w:r w:rsidRPr="00FA2AAF">
        <w:rPr>
          <w:rFonts w:ascii="宋体" w:hAnsi="宋体" w:hint="eastAsia"/>
          <w:b/>
          <w:bCs/>
          <w:sz w:val="24"/>
        </w:rPr>
        <w:t>不给与额外补贴；稳定后月均用量500-600吨。</w:t>
      </w:r>
    </w:p>
    <w:p w14:paraId="448FD257" w14:textId="281B1F41" w:rsidR="00FA2AAF" w:rsidRDefault="00FA2AAF" w:rsidP="00FA2AAF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目的地:高德导航“广东天农牧业有限公司”</w:t>
      </w:r>
      <w:r>
        <w:rPr>
          <w:rFonts w:ascii="宋体" w:hAnsi="宋体" w:hint="eastAsia"/>
          <w:b/>
          <w:bCs/>
          <w:sz w:val="24"/>
        </w:rPr>
        <w:t>。</w:t>
      </w:r>
    </w:p>
    <w:p w14:paraId="62DECA01" w14:textId="7D0F6A3A" w:rsidR="00FA2AAF" w:rsidRDefault="00FA2AAF" w:rsidP="00FA2AAF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中标后开始时间以实际为准，最晚不超过2025年12月31日</w:t>
      </w:r>
      <w:r>
        <w:rPr>
          <w:rFonts w:ascii="宋体" w:hAnsi="宋体" w:hint="eastAsia"/>
          <w:b/>
          <w:bCs/>
          <w:sz w:val="24"/>
        </w:rPr>
        <w:t>。</w:t>
      </w:r>
    </w:p>
    <w:p w14:paraId="5286B702" w14:textId="760A0076" w:rsidR="00FA2AAF" w:rsidRPr="00FA2AAF" w:rsidRDefault="00FA2AAF" w:rsidP="00FA2AAF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将提前一个月通知中标方准备车辆</w:t>
      </w:r>
      <w:r>
        <w:rPr>
          <w:rFonts w:ascii="宋体" w:hAnsi="宋体" w:hint="eastAsia"/>
          <w:b/>
          <w:bCs/>
          <w:sz w:val="24"/>
        </w:rPr>
        <w:t>。</w:t>
      </w:r>
    </w:p>
    <w:p w14:paraId="1D21FEDA" w14:textId="77777777" w:rsidR="0022666D" w:rsidRPr="00C45B0B" w:rsidRDefault="0022666D" w:rsidP="00575EF5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</w:p>
    <w:p w14:paraId="02F57BD3" w14:textId="77777777" w:rsidR="00FA321B" w:rsidRDefault="00FA321B" w:rsidP="0048536C">
      <w:pPr>
        <w:adjustRightInd w:val="0"/>
        <w:snapToGrid w:val="0"/>
        <w:spacing w:line="360" w:lineRule="auto"/>
        <w:rPr>
          <w:rFonts w:ascii="宋体" w:hAnsi="宋体"/>
          <w:b/>
          <w:bCs/>
          <w:sz w:val="30"/>
          <w:szCs w:val="30"/>
        </w:rPr>
      </w:pPr>
    </w:p>
    <w:p w14:paraId="2127EDA3" w14:textId="77777777" w:rsidR="00C45B0B" w:rsidRDefault="00C45B0B" w:rsidP="0048536C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30"/>
          <w:szCs w:val="30"/>
        </w:rPr>
      </w:pPr>
    </w:p>
    <w:p w14:paraId="0DBF4B6F" w14:textId="405E7684" w:rsidR="00485AA5" w:rsidRPr="0048536C" w:rsidRDefault="005F0372" w:rsidP="0048536C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30"/>
          <w:szCs w:val="30"/>
        </w:rPr>
        <w:t>投标人：（签字盖章）</w:t>
      </w:r>
      <w:r>
        <w:rPr>
          <w:rFonts w:ascii="宋体" w:hAnsi="宋体"/>
          <w:b/>
          <w:bCs/>
          <w:sz w:val="30"/>
          <w:szCs w:val="30"/>
        </w:rPr>
        <w:t xml:space="preserve">                         </w:t>
      </w:r>
      <w:r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>月</w:t>
      </w:r>
      <w:r>
        <w:rPr>
          <w:rFonts w:ascii="宋体" w:hAnsi="宋体"/>
          <w:b/>
          <w:bCs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>日</w:t>
      </w:r>
    </w:p>
    <w:p w14:paraId="7AD8F407" w14:textId="77777777" w:rsidR="00FA321B" w:rsidRDefault="00FA321B">
      <w:pPr>
        <w:rPr>
          <w:rFonts w:ascii="宋体" w:hAnsi="宋体" w:hint="eastAsia"/>
          <w:b/>
          <w:bCs/>
          <w:sz w:val="44"/>
          <w:szCs w:val="44"/>
        </w:rPr>
      </w:pPr>
    </w:p>
    <w:p w14:paraId="072056F6" w14:textId="77777777" w:rsidR="0045755A" w:rsidRDefault="0045755A">
      <w:pPr>
        <w:rPr>
          <w:rFonts w:ascii="宋体" w:hAnsi="宋体"/>
          <w:b/>
          <w:bCs/>
          <w:sz w:val="44"/>
          <w:szCs w:val="44"/>
        </w:rPr>
      </w:pPr>
    </w:p>
    <w:p w14:paraId="23483681" w14:textId="77777777" w:rsidR="00C45B0B" w:rsidRDefault="00C45B0B">
      <w:pPr>
        <w:rPr>
          <w:rFonts w:ascii="宋体" w:hAnsi="宋体"/>
          <w:b/>
          <w:bCs/>
          <w:sz w:val="44"/>
          <w:szCs w:val="44"/>
        </w:rPr>
      </w:pPr>
    </w:p>
    <w:p w14:paraId="0984EF58" w14:textId="77777777" w:rsidR="00C45B0B" w:rsidRDefault="00C45B0B">
      <w:pPr>
        <w:rPr>
          <w:rFonts w:ascii="宋体" w:hAnsi="宋体"/>
          <w:b/>
          <w:bCs/>
          <w:sz w:val="44"/>
          <w:szCs w:val="44"/>
        </w:rPr>
      </w:pPr>
    </w:p>
    <w:p w14:paraId="3940CE24" w14:textId="77777777" w:rsidR="00C45B0B" w:rsidRDefault="00C45B0B">
      <w:pPr>
        <w:rPr>
          <w:rFonts w:ascii="宋体" w:hAnsi="宋体"/>
          <w:b/>
          <w:bCs/>
          <w:sz w:val="44"/>
          <w:szCs w:val="44"/>
        </w:rPr>
      </w:pPr>
    </w:p>
    <w:p w14:paraId="367D4811" w14:textId="77777777" w:rsidR="00C45B0B" w:rsidRPr="00FA321B" w:rsidRDefault="00C45B0B">
      <w:pPr>
        <w:rPr>
          <w:rFonts w:ascii="宋体" w:hAnsi="宋体" w:hint="eastAsia"/>
          <w:b/>
          <w:bCs/>
          <w:sz w:val="44"/>
          <w:szCs w:val="44"/>
        </w:rPr>
      </w:pPr>
    </w:p>
    <w:p w14:paraId="3A68C484" w14:textId="357D2E28" w:rsidR="00485AA5" w:rsidRDefault="005F0372">
      <w:pPr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 xml:space="preserve">附件五 </w:t>
      </w:r>
      <w:r>
        <w:rPr>
          <w:rFonts w:ascii="宋体" w:hAnsi="宋体"/>
          <w:b/>
          <w:bCs/>
          <w:sz w:val="44"/>
          <w:szCs w:val="44"/>
        </w:rPr>
        <w:t xml:space="preserve">         </w:t>
      </w:r>
      <w:r>
        <w:rPr>
          <w:rFonts w:ascii="宋体" w:hAnsi="宋体" w:hint="eastAsia"/>
          <w:b/>
          <w:bCs/>
          <w:sz w:val="44"/>
          <w:szCs w:val="44"/>
        </w:rPr>
        <w:t>评标及评分标准</w:t>
      </w:r>
    </w:p>
    <w:p w14:paraId="6047D0EC" w14:textId="77777777" w:rsidR="00485AA5" w:rsidRDefault="00485AA5">
      <w:pPr>
        <w:ind w:firstLineChars="850" w:firstLine="3755"/>
        <w:rPr>
          <w:rFonts w:ascii="宋体"/>
          <w:b/>
          <w:sz w:val="44"/>
          <w:szCs w:val="44"/>
        </w:rPr>
      </w:pPr>
    </w:p>
    <w:p w14:paraId="3E26C6D3" w14:textId="77777777" w:rsidR="00485AA5" w:rsidRDefault="005F0372">
      <w:pPr>
        <w:ind w:firstLineChars="150" w:firstLine="45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本次评标工作由招标单位组成的评标小组承担，评标小组根据招标文件的要求和评标评分标准，分别对各投标单位投标文件进行评定，中标结果由招标单位以中标通知书的形式通知中标方。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评分标准：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投标书完整无缺</w:t>
      </w:r>
      <w:r>
        <w:rPr>
          <w:rFonts w:ascii="宋体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符合招标文件的规定、要求和格式。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投标价格合理，较接近标底价。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企业质量保证能力强，质量控制体系健全。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企业综合承运能力强，装备状态良好，装备数量充足，在途控制手段强，调度程序快捷。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企业管理水平高，人员素质优良。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企业信誉高，业绩好，并能认真履行合同义务。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运输、交货体系完善，满足招标单位的期望。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（</w:t>
      </w:r>
      <w:r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有关量化的具体评分标准，由招标单位制定并交付评标小组。</w:t>
      </w:r>
      <w:r>
        <w:rPr>
          <w:rFonts w:ascii="宋体"/>
          <w:sz w:val="30"/>
          <w:szCs w:val="30"/>
        </w:rPr>
        <w:br/>
      </w:r>
      <w:r>
        <w:rPr>
          <w:rFonts w:ascii="宋体" w:hAnsi="宋体" w:hint="eastAsia"/>
          <w:sz w:val="30"/>
          <w:szCs w:val="30"/>
        </w:rPr>
        <w:t xml:space="preserve">　　中标通知：标定标后，招标单位向中标者发出中标通知书。对落标者，招标单位不作落标原因解释，同时亦不退还投标文件。</w:t>
      </w:r>
    </w:p>
    <w:p w14:paraId="70A6655D" w14:textId="77777777" w:rsidR="00485AA5" w:rsidRDefault="00485AA5">
      <w:pPr>
        <w:ind w:firstLineChars="150" w:firstLine="450"/>
        <w:rPr>
          <w:rFonts w:ascii="宋体"/>
          <w:sz w:val="30"/>
          <w:szCs w:val="30"/>
        </w:rPr>
      </w:pPr>
    </w:p>
    <w:p w14:paraId="3A8BA363" w14:textId="77777777" w:rsidR="00485AA5" w:rsidRDefault="005F0372">
      <w:pPr>
        <w:ind w:firstLineChars="150" w:firstLine="450"/>
        <w:rPr>
          <w:rFonts w:ascii="宋体"/>
          <w:b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广东天农食品集团股份有限公司</w:t>
      </w:r>
    </w:p>
    <w:p w14:paraId="1A07D785" w14:textId="12CE354C" w:rsidR="00485AA5" w:rsidRDefault="005F0372">
      <w:pPr>
        <w:ind w:firstLineChars="150" w:firstLine="45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                </w:t>
      </w:r>
    </w:p>
    <w:p w14:paraId="39E3D8E4" w14:textId="77777777" w:rsidR="00485AA5" w:rsidRDefault="00485AA5">
      <w:pPr>
        <w:rPr>
          <w:rFonts w:ascii="宋体"/>
          <w:b/>
          <w:bCs/>
          <w:sz w:val="30"/>
          <w:szCs w:val="30"/>
        </w:rPr>
      </w:pPr>
    </w:p>
    <w:sectPr w:rsidR="00485AA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00" w:right="1196" w:bottom="1559" w:left="1259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71AFF" w14:textId="77777777" w:rsidR="00B100EE" w:rsidRDefault="00B100EE">
      <w:r>
        <w:separator/>
      </w:r>
    </w:p>
  </w:endnote>
  <w:endnote w:type="continuationSeparator" w:id="0">
    <w:p w14:paraId="7BA64055" w14:textId="77777777" w:rsidR="00B100EE" w:rsidRDefault="00B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A4F1" w14:textId="77777777" w:rsidR="00485AA5" w:rsidRDefault="005F037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6</w:t>
    </w:r>
    <w:r>
      <w:rPr>
        <w:rStyle w:val="aa"/>
      </w:rPr>
      <w:fldChar w:fldCharType="end"/>
    </w:r>
  </w:p>
  <w:p w14:paraId="1CD2663A" w14:textId="77777777" w:rsidR="00485AA5" w:rsidRDefault="00485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A89F" w14:textId="77777777" w:rsidR="00485AA5" w:rsidRDefault="005F037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12C0AFFC" w14:textId="77777777" w:rsidR="00485AA5" w:rsidRDefault="00485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4932" w14:textId="77777777" w:rsidR="00B100EE" w:rsidRDefault="00B100EE">
      <w:r>
        <w:separator/>
      </w:r>
    </w:p>
  </w:footnote>
  <w:footnote w:type="continuationSeparator" w:id="0">
    <w:p w14:paraId="09926572" w14:textId="77777777" w:rsidR="00B100EE" w:rsidRDefault="00B1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D8B" w14:textId="77777777" w:rsidR="00485AA5" w:rsidRDefault="005F0372">
    <w:pPr>
      <w:pStyle w:val="a7"/>
      <w:ind w:firstLineChars="50" w:firstLine="90"/>
      <w:jc w:val="both"/>
    </w:pPr>
    <w:r>
      <w:t xml:space="preserve">                            </w:t>
    </w:r>
    <w:r>
      <w:rPr>
        <w:rFonts w:ascii="楷体" w:eastAsia="楷体" w:hAnsi="楷体" w:hint="eastAsia"/>
        <w:bCs/>
        <w:sz w:val="21"/>
        <w:szCs w:val="21"/>
      </w:rPr>
      <w:t>广东天农食品集团股份有限公司</w:t>
    </w:r>
    <w:r>
      <w:rPr>
        <w:rFonts w:ascii="楷体" w:eastAsia="楷体" w:hAnsi="楷体" w:hint="eastAsia"/>
        <w:sz w:val="21"/>
        <w:szCs w:val="21"/>
      </w:rPr>
      <w:t>釆购招标文件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CEFE" w14:textId="77777777" w:rsidR="00485AA5" w:rsidRDefault="005F0372">
    <w:pPr>
      <w:pStyle w:val="a7"/>
      <w:jc w:val="both"/>
      <w:rPr>
        <w:rFonts w:ascii="楷体" w:eastAsia="楷体" w:hAnsi="楷体" w:hint="eastAsia"/>
        <w:sz w:val="21"/>
        <w:szCs w:val="21"/>
      </w:rPr>
    </w:pPr>
    <w:r>
      <w:t xml:space="preserve">                                    </w:t>
    </w:r>
    <w:r>
      <w:rPr>
        <w:rFonts w:ascii="楷体" w:eastAsia="楷体" w:hAnsi="楷体" w:hint="eastAsia"/>
        <w:bCs/>
        <w:sz w:val="21"/>
        <w:szCs w:val="21"/>
      </w:rPr>
      <w:t>广东天农食品集团股份有限公司</w:t>
    </w:r>
    <w:r>
      <w:rPr>
        <w:rFonts w:ascii="楷体" w:eastAsia="楷体" w:hAnsi="楷体"/>
        <w:sz w:val="21"/>
        <w:szCs w:val="21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93CC5C"/>
    <w:multiLevelType w:val="singleLevel"/>
    <w:tmpl w:val="E493CC5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left" w:pos="1455"/>
        </w:tabs>
        <w:ind w:left="1455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8000D55"/>
    <w:multiLevelType w:val="singleLevel"/>
    <w:tmpl w:val="58000D55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1EA6B23"/>
    <w:multiLevelType w:val="singleLevel"/>
    <w:tmpl w:val="71EA6B2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7224264F"/>
    <w:multiLevelType w:val="hybridMultilevel"/>
    <w:tmpl w:val="522E46F6"/>
    <w:lvl w:ilvl="0" w:tplc="4BFA23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04795938">
    <w:abstractNumId w:val="3"/>
  </w:num>
  <w:num w:numId="2" w16cid:durableId="2028291435">
    <w:abstractNumId w:val="2"/>
  </w:num>
  <w:num w:numId="3" w16cid:durableId="834536978">
    <w:abstractNumId w:val="0"/>
  </w:num>
  <w:num w:numId="4" w16cid:durableId="1249928939">
    <w:abstractNumId w:val="1"/>
  </w:num>
  <w:num w:numId="5" w16cid:durableId="51662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E"/>
    <w:rsid w:val="0002091A"/>
    <w:rsid w:val="00026B8B"/>
    <w:rsid w:val="00027242"/>
    <w:rsid w:val="00052A44"/>
    <w:rsid w:val="000771E5"/>
    <w:rsid w:val="00084BA2"/>
    <w:rsid w:val="000A3FF9"/>
    <w:rsid w:val="000C4030"/>
    <w:rsid w:val="000C71FA"/>
    <w:rsid w:val="000F1E35"/>
    <w:rsid w:val="000F598B"/>
    <w:rsid w:val="00111F3D"/>
    <w:rsid w:val="00126AA2"/>
    <w:rsid w:val="001312DE"/>
    <w:rsid w:val="00140B63"/>
    <w:rsid w:val="001537BA"/>
    <w:rsid w:val="0015484E"/>
    <w:rsid w:val="0016120C"/>
    <w:rsid w:val="001638F6"/>
    <w:rsid w:val="00172F7A"/>
    <w:rsid w:val="001B520C"/>
    <w:rsid w:val="001C0A97"/>
    <w:rsid w:val="001D17E5"/>
    <w:rsid w:val="0022666D"/>
    <w:rsid w:val="002301E7"/>
    <w:rsid w:val="00245660"/>
    <w:rsid w:val="00251297"/>
    <w:rsid w:val="00272EF1"/>
    <w:rsid w:val="00276B35"/>
    <w:rsid w:val="00277BBD"/>
    <w:rsid w:val="00284D21"/>
    <w:rsid w:val="002B6683"/>
    <w:rsid w:val="002C7B06"/>
    <w:rsid w:val="002D7288"/>
    <w:rsid w:val="002E2E5A"/>
    <w:rsid w:val="003036EB"/>
    <w:rsid w:val="003275C0"/>
    <w:rsid w:val="0033365F"/>
    <w:rsid w:val="003370A9"/>
    <w:rsid w:val="0034520F"/>
    <w:rsid w:val="00361025"/>
    <w:rsid w:val="003668CC"/>
    <w:rsid w:val="00377549"/>
    <w:rsid w:val="00384AA5"/>
    <w:rsid w:val="003B1F25"/>
    <w:rsid w:val="003B4849"/>
    <w:rsid w:val="004007EA"/>
    <w:rsid w:val="00420177"/>
    <w:rsid w:val="00423B0B"/>
    <w:rsid w:val="004301B4"/>
    <w:rsid w:val="00437732"/>
    <w:rsid w:val="0045755A"/>
    <w:rsid w:val="004649B4"/>
    <w:rsid w:val="00483DE5"/>
    <w:rsid w:val="0048536C"/>
    <w:rsid w:val="00485AA5"/>
    <w:rsid w:val="00493913"/>
    <w:rsid w:val="004A5038"/>
    <w:rsid w:val="004D67AC"/>
    <w:rsid w:val="004D7926"/>
    <w:rsid w:val="004E2C9D"/>
    <w:rsid w:val="00514442"/>
    <w:rsid w:val="0053490B"/>
    <w:rsid w:val="00545DBF"/>
    <w:rsid w:val="00562648"/>
    <w:rsid w:val="00573A74"/>
    <w:rsid w:val="00575EF5"/>
    <w:rsid w:val="005C04A4"/>
    <w:rsid w:val="005D0D77"/>
    <w:rsid w:val="005F0372"/>
    <w:rsid w:val="0064137F"/>
    <w:rsid w:val="00674169"/>
    <w:rsid w:val="0068163A"/>
    <w:rsid w:val="006905F5"/>
    <w:rsid w:val="006A1655"/>
    <w:rsid w:val="006E742C"/>
    <w:rsid w:val="006F4698"/>
    <w:rsid w:val="00706B29"/>
    <w:rsid w:val="00715DB4"/>
    <w:rsid w:val="007209BD"/>
    <w:rsid w:val="00726407"/>
    <w:rsid w:val="00733A58"/>
    <w:rsid w:val="00750E8A"/>
    <w:rsid w:val="00757820"/>
    <w:rsid w:val="007778D9"/>
    <w:rsid w:val="0078792B"/>
    <w:rsid w:val="0079459C"/>
    <w:rsid w:val="00796C61"/>
    <w:rsid w:val="007A4E73"/>
    <w:rsid w:val="007D0918"/>
    <w:rsid w:val="007D40DF"/>
    <w:rsid w:val="007E276B"/>
    <w:rsid w:val="007F5A58"/>
    <w:rsid w:val="00820053"/>
    <w:rsid w:val="00820114"/>
    <w:rsid w:val="0082662A"/>
    <w:rsid w:val="00827289"/>
    <w:rsid w:val="008539D7"/>
    <w:rsid w:val="0085420D"/>
    <w:rsid w:val="008723D2"/>
    <w:rsid w:val="008A613B"/>
    <w:rsid w:val="008B25F2"/>
    <w:rsid w:val="008E7750"/>
    <w:rsid w:val="008F49DB"/>
    <w:rsid w:val="008F4A4C"/>
    <w:rsid w:val="00900602"/>
    <w:rsid w:val="00945E0D"/>
    <w:rsid w:val="00963243"/>
    <w:rsid w:val="009843B4"/>
    <w:rsid w:val="00992AE6"/>
    <w:rsid w:val="00993A63"/>
    <w:rsid w:val="009F056A"/>
    <w:rsid w:val="009F2503"/>
    <w:rsid w:val="00A07F11"/>
    <w:rsid w:val="00A34BF2"/>
    <w:rsid w:val="00A56E00"/>
    <w:rsid w:val="00A71533"/>
    <w:rsid w:val="00A92E22"/>
    <w:rsid w:val="00AA2500"/>
    <w:rsid w:val="00AB19A0"/>
    <w:rsid w:val="00AB790B"/>
    <w:rsid w:val="00AC15F5"/>
    <w:rsid w:val="00AE4B99"/>
    <w:rsid w:val="00AE6088"/>
    <w:rsid w:val="00B100EE"/>
    <w:rsid w:val="00B43BF5"/>
    <w:rsid w:val="00B44EB2"/>
    <w:rsid w:val="00B600B5"/>
    <w:rsid w:val="00B65F62"/>
    <w:rsid w:val="00B838D4"/>
    <w:rsid w:val="00BD3C87"/>
    <w:rsid w:val="00BE3051"/>
    <w:rsid w:val="00C26B82"/>
    <w:rsid w:val="00C368BA"/>
    <w:rsid w:val="00C45B0B"/>
    <w:rsid w:val="00C45E21"/>
    <w:rsid w:val="00C904E6"/>
    <w:rsid w:val="00CB27EE"/>
    <w:rsid w:val="00CB4C1C"/>
    <w:rsid w:val="00CE2AFD"/>
    <w:rsid w:val="00CF5117"/>
    <w:rsid w:val="00D16284"/>
    <w:rsid w:val="00D50D40"/>
    <w:rsid w:val="00D65D51"/>
    <w:rsid w:val="00D771D9"/>
    <w:rsid w:val="00D80F4C"/>
    <w:rsid w:val="00D85188"/>
    <w:rsid w:val="00DA39D7"/>
    <w:rsid w:val="00DC1DEE"/>
    <w:rsid w:val="00DC667D"/>
    <w:rsid w:val="00DE09C7"/>
    <w:rsid w:val="00DE624E"/>
    <w:rsid w:val="00DF3E6C"/>
    <w:rsid w:val="00E0087C"/>
    <w:rsid w:val="00E12B3A"/>
    <w:rsid w:val="00E24450"/>
    <w:rsid w:val="00E43C81"/>
    <w:rsid w:val="00E63EFA"/>
    <w:rsid w:val="00E81FBC"/>
    <w:rsid w:val="00EF00B7"/>
    <w:rsid w:val="00F37845"/>
    <w:rsid w:val="00F52316"/>
    <w:rsid w:val="00FA09E0"/>
    <w:rsid w:val="00FA2AAF"/>
    <w:rsid w:val="00FA321B"/>
    <w:rsid w:val="00FF695A"/>
    <w:rsid w:val="0F847A67"/>
    <w:rsid w:val="28D03EC5"/>
    <w:rsid w:val="2A3D6BBD"/>
    <w:rsid w:val="2C101186"/>
    <w:rsid w:val="43DE1EC2"/>
    <w:rsid w:val="52BB150C"/>
    <w:rsid w:val="56E90EDD"/>
    <w:rsid w:val="6D6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F98C7"/>
  <w15:docId w15:val="{71760C6E-7FCD-4399-A2E6-C5CDC50B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Date"/>
    <w:basedOn w:val="a"/>
    <w:next w:val="a"/>
    <w:link w:val="ad"/>
    <w:semiHidden/>
    <w:unhideWhenUsed/>
    <w:rsid w:val="007209BD"/>
    <w:pPr>
      <w:ind w:leftChars="2500" w:left="100"/>
    </w:pPr>
  </w:style>
  <w:style w:type="character" w:customStyle="1" w:styleId="ad">
    <w:name w:val="日期 字符"/>
    <w:basedOn w:val="a0"/>
    <w:link w:val="ac"/>
    <w:semiHidden/>
    <w:rsid w:val="00720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D71657-D04B-4C0C-9F80-AD5B94A38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1595</Words>
  <Characters>1691</Characters>
  <Application>Microsoft Office Word</Application>
  <DocSecurity>0</DocSecurity>
  <Lines>130</Lines>
  <Paragraphs>117</Paragraphs>
  <ScaleCrop>false</ScaleCrop>
  <Manager>甘辉勇</Manager>
  <Company>中盐银港人造板有限公司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中盐银港人造板有限公司</dc:title>
  <dc:creator>l</dc:creator>
  <cp:lastModifiedBy>Lenovo</cp:lastModifiedBy>
  <cp:revision>3</cp:revision>
  <cp:lastPrinted>2025-08-11T03:07:00Z</cp:lastPrinted>
  <dcterms:created xsi:type="dcterms:W3CDTF">2025-08-11T03:07:00Z</dcterms:created>
  <dcterms:modified xsi:type="dcterms:W3CDTF">2025-08-11T03:12:00Z</dcterms:modified>
  <cp:category>大宗物资招标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AEA370568FE647A1B0C4F9BFAA4D824B</vt:lpwstr>
  </property>
</Properties>
</file>