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4DAC1">
      <w:pPr>
        <w:pStyle w:val="2"/>
        <w:bidi w:val="0"/>
      </w:pPr>
      <w:bookmarkStart w:id="0" w:name="_GoBack"/>
      <w:r>
        <w:rPr>
          <w:rFonts w:hint="eastAsia"/>
        </w:rPr>
        <w:t>一、项目概况</w:t>
      </w:r>
    </w:p>
    <w:tbl>
      <w:tblPr>
        <w:tblW w:w="7300" w:type="dxa"/>
        <w:tblInd w:w="0" w:type="dxa"/>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Layout w:type="autofit"/>
        <w:tblCellMar>
          <w:top w:w="0" w:type="dxa"/>
          <w:left w:w="0" w:type="dxa"/>
          <w:bottom w:w="0" w:type="dxa"/>
          <w:right w:w="0" w:type="dxa"/>
        </w:tblCellMar>
      </w:tblPr>
      <w:tblGrid>
        <w:gridCol w:w="1400"/>
        <w:gridCol w:w="5900"/>
      </w:tblGrid>
      <w:tr w14:paraId="07D04B94">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PrEx>
        <w:tc>
          <w:tcPr>
            <w:tcW w:w="1400" w:type="dxa"/>
            <w:tcBorders>
              <w:top w:val="single" w:color="D1D1D1" w:sz="4" w:space="0"/>
              <w:left w:val="single" w:color="D1D1D1" w:sz="4" w:space="0"/>
              <w:bottom w:val="single" w:color="D1D1D1" w:sz="4" w:space="0"/>
              <w:right w:val="single" w:color="D1D1D1" w:sz="4" w:space="0"/>
            </w:tcBorders>
            <w:shd w:val="clear" w:color="auto" w:fill="FFFFFF"/>
            <w:vAlign w:val="center"/>
          </w:tcPr>
          <w:p w14:paraId="38540F8D">
            <w:pPr>
              <w:pStyle w:val="2"/>
              <w:bidi w:val="0"/>
              <w:rPr>
                <w:rFonts w:hint="eastAsia"/>
              </w:rPr>
            </w:pPr>
            <w:r>
              <w:rPr>
                <w:rFonts w:hint="eastAsia"/>
                <w:lang w:val="en-US" w:eastAsia="zh-CN"/>
              </w:rPr>
              <w:t>服务项目简要描述</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0CC2D1C9">
            <w:pPr>
              <w:pStyle w:val="2"/>
              <w:bidi w:val="0"/>
              <w:rPr>
                <w:rFonts w:hint="eastAsia"/>
              </w:rPr>
            </w:pPr>
            <w:r>
              <w:rPr>
                <w:rFonts w:hint="eastAsia"/>
                <w:lang w:val="en-US" w:eastAsia="zh-CN"/>
              </w:rPr>
              <w:t>2025年6月底，浙江铭博汽车部件股份有限公司、安徽铭大汽车科技有限公司、瑞安市思进贸易有限公司、成都安胜汽车零部件有限公司与安徽省宣城港务有限公司签订钢卷过驳运输补充协议，协议签订后，甲方即将与我公司开展相关业务，为确保及时履约提供优质服务，需开展铭大钢卷过驳服务商采购。该服务期限内预计过驳量约3.5万吨，现计划对铭大钢卷过驳服务商进行采购（以上均为含税价，预计过驳运输量仅供参考，最终结算数据以实际服务量为准）。</w:t>
            </w:r>
          </w:p>
        </w:tc>
      </w:tr>
    </w:tbl>
    <w:p w14:paraId="46C9592E">
      <w:pPr>
        <w:pStyle w:val="2"/>
        <w:bidi w:val="0"/>
      </w:pPr>
    </w:p>
    <w:tbl>
      <w:tblPr>
        <w:tblW w:w="7300" w:type="dxa"/>
        <w:tblInd w:w="0" w:type="dxa"/>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Layout w:type="autofit"/>
        <w:tblCellMar>
          <w:top w:w="0" w:type="dxa"/>
          <w:left w:w="0" w:type="dxa"/>
          <w:bottom w:w="0" w:type="dxa"/>
          <w:right w:w="0" w:type="dxa"/>
        </w:tblCellMar>
      </w:tblPr>
      <w:tblGrid>
        <w:gridCol w:w="1400"/>
        <w:gridCol w:w="5900"/>
      </w:tblGrid>
      <w:tr w14:paraId="7537ED67">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c>
          <w:tcPr>
            <w:tcW w:w="1400" w:type="dxa"/>
            <w:tcBorders>
              <w:top w:val="single" w:color="D1D1D1" w:sz="4" w:space="0"/>
              <w:left w:val="single" w:color="D1D1D1" w:sz="4" w:space="0"/>
              <w:bottom w:val="single" w:color="D1D1D1" w:sz="4" w:space="0"/>
              <w:right w:val="single" w:color="D1D1D1" w:sz="4" w:space="0"/>
            </w:tcBorders>
            <w:shd w:val="clear" w:color="auto" w:fill="FFFFFF"/>
            <w:vAlign w:val="center"/>
          </w:tcPr>
          <w:p w14:paraId="7B34D20D">
            <w:pPr>
              <w:pStyle w:val="2"/>
              <w:bidi w:val="0"/>
              <w:rPr>
                <w:rFonts w:hint="eastAsia"/>
              </w:rPr>
            </w:pPr>
            <w:r>
              <w:rPr>
                <w:rFonts w:hint="eastAsia"/>
                <w:lang w:val="en-US" w:eastAsia="zh-CN"/>
              </w:rPr>
              <w:t>最高限价</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47B34D87">
            <w:pPr>
              <w:pStyle w:val="2"/>
              <w:bidi w:val="0"/>
              <w:rPr>
                <w:rFonts w:hint="eastAsia"/>
              </w:rPr>
            </w:pPr>
            <w:r>
              <w:rPr>
                <w:rFonts w:hint="eastAsia"/>
                <w:lang w:val="en-US" w:eastAsia="zh-CN"/>
              </w:rPr>
              <w:t>612500.00 元</w:t>
            </w:r>
          </w:p>
        </w:tc>
      </w:tr>
      <w:tr w14:paraId="7888692A">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c>
          <w:tcPr>
            <w:tcW w:w="1400" w:type="dxa"/>
            <w:tcBorders>
              <w:top w:val="single" w:color="D1D1D1" w:sz="4" w:space="0"/>
              <w:left w:val="single" w:color="D1D1D1" w:sz="4" w:space="0"/>
              <w:bottom w:val="single" w:color="D1D1D1" w:sz="4" w:space="0"/>
              <w:right w:val="single" w:color="D1D1D1" w:sz="4" w:space="0"/>
            </w:tcBorders>
            <w:shd w:val="clear" w:color="auto" w:fill="FFFFFF"/>
            <w:vAlign w:val="center"/>
          </w:tcPr>
          <w:p w14:paraId="3BBCF1DB">
            <w:pPr>
              <w:pStyle w:val="2"/>
              <w:bidi w:val="0"/>
              <w:rPr>
                <w:rFonts w:hint="eastAsia"/>
              </w:rPr>
            </w:pPr>
            <w:r>
              <w:rPr>
                <w:rFonts w:hint="eastAsia"/>
                <w:lang w:val="en-US" w:eastAsia="zh-CN"/>
              </w:rPr>
              <w:t>服务采购详细要求</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56FFC2D9">
            <w:pPr>
              <w:pStyle w:val="2"/>
              <w:bidi w:val="0"/>
              <w:rPr>
                <w:rFonts w:hint="eastAsia"/>
              </w:rPr>
            </w:pPr>
            <w:r>
              <w:rPr>
                <w:rFonts w:hint="eastAsia"/>
                <w:lang w:val="en-US" w:eastAsia="zh-CN"/>
              </w:rPr>
              <w:t>详见询比文件</w:t>
            </w:r>
          </w:p>
        </w:tc>
      </w:tr>
    </w:tbl>
    <w:p w14:paraId="10E8BDD4">
      <w:pPr>
        <w:pStyle w:val="2"/>
        <w:bidi w:val="0"/>
      </w:pPr>
    </w:p>
    <w:p w14:paraId="6528010A">
      <w:pPr>
        <w:pStyle w:val="2"/>
        <w:bidi w:val="0"/>
        <w:rPr>
          <w:rFonts w:hint="eastAsia"/>
        </w:rPr>
      </w:pPr>
      <w:r>
        <w:rPr>
          <w:rFonts w:hint="eastAsia"/>
        </w:rPr>
        <w:t>二、报价要求</w:t>
      </w:r>
    </w:p>
    <w:tbl>
      <w:tblPr>
        <w:tblW w:w="7300" w:type="dxa"/>
        <w:tblInd w:w="0" w:type="dxa"/>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Layout w:type="autofit"/>
        <w:tblCellMar>
          <w:top w:w="0" w:type="dxa"/>
          <w:left w:w="0" w:type="dxa"/>
          <w:bottom w:w="0" w:type="dxa"/>
          <w:right w:w="0" w:type="dxa"/>
        </w:tblCellMar>
      </w:tblPr>
      <w:tblGrid>
        <w:gridCol w:w="1000"/>
        <w:gridCol w:w="575"/>
        <w:gridCol w:w="5725"/>
      </w:tblGrid>
      <w:tr w14:paraId="0EAA9E56">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300" w:hRule="atLeast"/>
        </w:trPr>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77A8250D">
            <w:pPr>
              <w:pStyle w:val="2"/>
              <w:bidi w:val="0"/>
              <w:rPr>
                <w:rFonts w:hint="eastAsia"/>
              </w:rPr>
            </w:pPr>
            <w:r>
              <w:rPr>
                <w:rFonts w:hint="eastAsia"/>
                <w:lang w:val="en-US" w:eastAsia="zh-CN"/>
              </w:rPr>
              <w:t>交货地址</w:t>
            </w:r>
          </w:p>
        </w:tc>
        <w:tc>
          <w:tcPr>
            <w:tcW w:w="0" w:type="auto"/>
            <w:gridSpan w:val="2"/>
            <w:tcBorders>
              <w:top w:val="single" w:color="D1D1D1" w:sz="4" w:space="0"/>
              <w:left w:val="single" w:color="D1D1D1" w:sz="4" w:space="0"/>
              <w:bottom w:val="single" w:color="D1D1D1" w:sz="4" w:space="0"/>
              <w:right w:val="single" w:color="D1D1D1" w:sz="4" w:space="0"/>
            </w:tcBorders>
            <w:shd w:val="clear" w:color="auto" w:fill="FFFFFF"/>
            <w:vAlign w:val="center"/>
          </w:tcPr>
          <w:p w14:paraId="433DAE78">
            <w:pPr>
              <w:pStyle w:val="2"/>
              <w:bidi w:val="0"/>
              <w:rPr>
                <w:rFonts w:hint="eastAsia"/>
              </w:rPr>
            </w:pPr>
            <w:r>
              <w:rPr>
                <w:rFonts w:hint="eastAsia"/>
                <w:lang w:val="en-US" w:eastAsia="zh-CN"/>
              </w:rPr>
              <w:t>*****</w:t>
            </w:r>
          </w:p>
        </w:tc>
      </w:tr>
      <w:tr w14:paraId="162A4FAD">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300" w:hRule="atLeast"/>
        </w:trPr>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5F3CB3F0">
            <w:pPr>
              <w:pStyle w:val="2"/>
              <w:bidi w:val="0"/>
              <w:rPr>
                <w:rFonts w:hint="eastAsia"/>
              </w:rPr>
            </w:pPr>
            <w:r>
              <w:rPr>
                <w:rFonts w:hint="eastAsia"/>
                <w:lang w:val="en-US" w:eastAsia="zh-CN"/>
              </w:rPr>
              <w:t>报价是否含税</w:t>
            </w:r>
          </w:p>
        </w:tc>
        <w:tc>
          <w:tcPr>
            <w:tcW w:w="0" w:type="auto"/>
            <w:gridSpan w:val="2"/>
            <w:tcBorders>
              <w:top w:val="single" w:color="D1D1D1" w:sz="4" w:space="0"/>
              <w:left w:val="single" w:color="D1D1D1" w:sz="4" w:space="0"/>
              <w:bottom w:val="single" w:color="D1D1D1" w:sz="4" w:space="0"/>
              <w:right w:val="single" w:color="D1D1D1" w:sz="4" w:space="0"/>
            </w:tcBorders>
            <w:shd w:val="clear" w:color="auto" w:fill="FFFFFF"/>
            <w:vAlign w:val="center"/>
          </w:tcPr>
          <w:p w14:paraId="7B9C1A2F">
            <w:pPr>
              <w:pStyle w:val="2"/>
              <w:bidi w:val="0"/>
              <w:rPr>
                <w:rFonts w:hint="eastAsia"/>
              </w:rPr>
            </w:pPr>
            <w:r>
              <w:rPr>
                <w:rFonts w:hint="eastAsia"/>
                <w:lang w:val="en-US" w:eastAsia="zh-CN"/>
              </w:rPr>
              <w:t>是，说明： 过驳6%增值税专票，船运9%增值税专票</w:t>
            </w:r>
          </w:p>
        </w:tc>
      </w:tr>
      <w:tr w14:paraId="3E1DFBCA">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6AC1EC5E">
            <w:pPr>
              <w:pStyle w:val="2"/>
              <w:bidi w:val="0"/>
              <w:rPr>
                <w:rFonts w:hint="eastAsia"/>
              </w:rPr>
            </w:pPr>
            <w:r>
              <w:rPr>
                <w:rFonts w:hint="eastAsia"/>
                <w:lang w:val="en-US" w:eastAsia="zh-CN"/>
              </w:rPr>
              <w:t>物资报价备注</w:t>
            </w:r>
          </w:p>
        </w:tc>
        <w:tc>
          <w:tcPr>
            <w:tcW w:w="0" w:type="auto"/>
            <w:gridSpan w:val="2"/>
            <w:tcBorders>
              <w:top w:val="single" w:color="D1D1D1" w:sz="4" w:space="0"/>
              <w:left w:val="single" w:color="D1D1D1" w:sz="4" w:space="0"/>
              <w:bottom w:val="single" w:color="D1D1D1" w:sz="4" w:space="0"/>
              <w:right w:val="single" w:color="D1D1D1" w:sz="4" w:space="0"/>
            </w:tcBorders>
            <w:shd w:val="clear" w:color="auto" w:fill="FFFFFF"/>
            <w:vAlign w:val="center"/>
          </w:tcPr>
          <w:p w14:paraId="55CA5FBD">
            <w:pPr>
              <w:pStyle w:val="2"/>
              <w:bidi w:val="0"/>
              <w:rPr>
                <w:rFonts w:hint="eastAsia"/>
              </w:rPr>
            </w:pPr>
            <w:r>
              <w:rPr>
                <w:rFonts w:hint="eastAsia"/>
                <w:lang w:val="en-US" w:eastAsia="zh-CN"/>
              </w:rPr>
              <w:t>可不填写</w:t>
            </w:r>
          </w:p>
        </w:tc>
      </w:tr>
      <w:tr w14:paraId="576B1854">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6DC3C5B5">
            <w:pPr>
              <w:pStyle w:val="2"/>
              <w:bidi w:val="0"/>
              <w:rPr>
                <w:rFonts w:hint="eastAsia"/>
              </w:rPr>
            </w:pPr>
            <w:r>
              <w:rPr>
                <w:rFonts w:hint="eastAsia"/>
                <w:lang w:val="en-US" w:eastAsia="zh-CN"/>
              </w:rPr>
              <w:t>发票要求</w:t>
            </w:r>
          </w:p>
        </w:tc>
        <w:tc>
          <w:tcPr>
            <w:tcW w:w="0" w:type="auto"/>
            <w:gridSpan w:val="2"/>
            <w:tcBorders>
              <w:top w:val="single" w:color="D1D1D1" w:sz="4" w:space="0"/>
              <w:left w:val="single" w:color="D1D1D1" w:sz="4" w:space="0"/>
              <w:bottom w:val="single" w:color="D1D1D1" w:sz="4" w:space="0"/>
              <w:right w:val="single" w:color="D1D1D1" w:sz="4" w:space="0"/>
            </w:tcBorders>
            <w:shd w:val="clear" w:color="auto" w:fill="FFFFFF"/>
            <w:vAlign w:val="center"/>
          </w:tcPr>
          <w:p w14:paraId="10122AA1">
            <w:pPr>
              <w:pStyle w:val="2"/>
              <w:bidi w:val="0"/>
              <w:rPr>
                <w:rFonts w:hint="eastAsia"/>
              </w:rPr>
            </w:pPr>
            <w:r>
              <w:rPr>
                <w:rFonts w:hint="eastAsia"/>
                <w:lang w:val="en-US" w:eastAsia="zh-CN"/>
              </w:rPr>
              <w:t>专票</w:t>
            </w:r>
          </w:p>
        </w:tc>
      </w:tr>
      <w:tr w14:paraId="7F19B1CB">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300" w:hRule="atLeast"/>
        </w:trPr>
        <w:tc>
          <w:tcPr>
            <w:tcW w:w="1000" w:type="dxa"/>
            <w:vMerge w:val="restart"/>
            <w:tcBorders>
              <w:top w:val="single" w:color="D1D1D1" w:sz="4" w:space="0"/>
              <w:left w:val="single" w:color="D1D1D1" w:sz="4" w:space="0"/>
              <w:bottom w:val="single" w:color="D1D1D1" w:sz="4" w:space="0"/>
              <w:right w:val="single" w:color="D1D1D1" w:sz="4" w:space="0"/>
            </w:tcBorders>
            <w:shd w:val="clear" w:color="auto" w:fill="FFFFFF"/>
            <w:vAlign w:val="center"/>
          </w:tcPr>
          <w:p w14:paraId="7A0ADE32">
            <w:pPr>
              <w:pStyle w:val="2"/>
              <w:bidi w:val="0"/>
              <w:rPr>
                <w:rFonts w:hint="eastAsia"/>
              </w:rPr>
            </w:pPr>
            <w:r>
              <w:rPr>
                <w:rFonts w:hint="eastAsia"/>
                <w:lang w:val="en-US" w:eastAsia="zh-CN"/>
              </w:rPr>
              <w:t>对供应商要求</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537C547D">
            <w:pPr>
              <w:pStyle w:val="2"/>
              <w:bidi w:val="0"/>
              <w:rPr>
                <w:rFonts w:hint="eastAsia"/>
              </w:rPr>
            </w:pPr>
            <w:r>
              <w:rPr>
                <w:rFonts w:hint="eastAsia"/>
                <w:lang w:val="en-US" w:eastAsia="zh-CN"/>
              </w:rPr>
              <w:t>报价有效期</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73502348">
            <w:pPr>
              <w:pStyle w:val="2"/>
              <w:bidi w:val="0"/>
              <w:rPr>
                <w:rFonts w:hint="eastAsia"/>
              </w:rPr>
            </w:pPr>
            <w:r>
              <w:rPr>
                <w:rFonts w:hint="eastAsia"/>
                <w:lang w:val="en-US" w:eastAsia="zh-CN"/>
              </w:rPr>
              <w:t>不填写</w:t>
            </w:r>
          </w:p>
        </w:tc>
      </w:tr>
      <w:tr w14:paraId="0F5398BC">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00" w:hRule="atLeast"/>
        </w:trPr>
        <w:tc>
          <w:tcPr>
            <w:tcW w:w="1000" w:type="dxa"/>
            <w:vMerge w:val="continue"/>
            <w:tcBorders>
              <w:top w:val="single" w:color="D1D1D1" w:sz="4" w:space="0"/>
              <w:left w:val="single" w:color="D1D1D1" w:sz="4" w:space="0"/>
              <w:bottom w:val="single" w:color="D1D1D1" w:sz="4" w:space="0"/>
              <w:right w:val="single" w:color="D1D1D1" w:sz="4" w:space="0"/>
            </w:tcBorders>
            <w:shd w:val="clear" w:color="auto" w:fill="FFFFFF"/>
            <w:vAlign w:val="center"/>
          </w:tcPr>
          <w:p w14:paraId="60321EB3">
            <w:pPr>
              <w:pStyle w:val="2"/>
              <w:bidi w:val="0"/>
              <w:rPr>
                <w:rFonts w:hint="eastAsia"/>
              </w:rPr>
            </w:pP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3D4464C5">
            <w:pPr>
              <w:pStyle w:val="2"/>
              <w:bidi w:val="0"/>
              <w:rPr>
                <w:rFonts w:hint="eastAsia"/>
              </w:rPr>
            </w:pPr>
            <w:r>
              <w:rPr>
                <w:rFonts w:hint="eastAsia"/>
                <w:lang w:val="en-US" w:eastAsia="zh-CN"/>
              </w:rPr>
              <w:t>是否上传报价单</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6D5C42B8">
            <w:pPr>
              <w:pStyle w:val="2"/>
              <w:bidi w:val="0"/>
              <w:rPr>
                <w:rFonts w:hint="eastAsia"/>
              </w:rPr>
            </w:pPr>
            <w:r>
              <w:rPr>
                <w:rFonts w:hint="eastAsia"/>
                <w:lang w:val="en-US" w:eastAsia="zh-CN"/>
              </w:rPr>
              <w:t>是</w:t>
            </w:r>
          </w:p>
        </w:tc>
      </w:tr>
      <w:tr w14:paraId="1202F421">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300" w:hRule="atLeast"/>
        </w:trPr>
        <w:tc>
          <w:tcPr>
            <w:tcW w:w="1000" w:type="dxa"/>
            <w:vMerge w:val="continue"/>
            <w:tcBorders>
              <w:top w:val="single" w:color="D1D1D1" w:sz="4" w:space="0"/>
              <w:left w:val="single" w:color="D1D1D1" w:sz="4" w:space="0"/>
              <w:bottom w:val="single" w:color="D1D1D1" w:sz="4" w:space="0"/>
              <w:right w:val="single" w:color="D1D1D1" w:sz="4" w:space="0"/>
            </w:tcBorders>
            <w:shd w:val="clear" w:color="auto" w:fill="FFFFFF"/>
            <w:vAlign w:val="center"/>
          </w:tcPr>
          <w:p w14:paraId="455820B4">
            <w:pPr>
              <w:pStyle w:val="2"/>
              <w:bidi w:val="0"/>
              <w:rPr>
                <w:rFonts w:hint="eastAsia"/>
              </w:rPr>
            </w:pP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476408DA">
            <w:pPr>
              <w:pStyle w:val="2"/>
              <w:bidi w:val="0"/>
              <w:rPr>
                <w:rFonts w:hint="eastAsia"/>
              </w:rPr>
            </w:pPr>
            <w:r>
              <w:rPr>
                <w:rFonts w:hint="eastAsia"/>
                <w:lang w:val="en-US" w:eastAsia="zh-CN"/>
              </w:rPr>
              <w:t>经营模式</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6DEF79FE">
            <w:pPr>
              <w:pStyle w:val="2"/>
              <w:bidi w:val="0"/>
              <w:rPr>
                <w:rFonts w:hint="eastAsia"/>
              </w:rPr>
            </w:pPr>
            <w:r>
              <w:rPr>
                <w:rFonts w:hint="eastAsia"/>
                <w:lang w:val="en-US" w:eastAsia="zh-CN"/>
              </w:rPr>
              <w:t>商业服务</w:t>
            </w:r>
          </w:p>
        </w:tc>
      </w:tr>
      <w:tr w14:paraId="04B20191">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300" w:hRule="atLeast"/>
        </w:trPr>
        <w:tc>
          <w:tcPr>
            <w:tcW w:w="1000" w:type="dxa"/>
            <w:vMerge w:val="continue"/>
            <w:tcBorders>
              <w:top w:val="single" w:color="D1D1D1" w:sz="4" w:space="0"/>
              <w:left w:val="single" w:color="D1D1D1" w:sz="4" w:space="0"/>
              <w:bottom w:val="single" w:color="D1D1D1" w:sz="4" w:space="0"/>
              <w:right w:val="single" w:color="D1D1D1" w:sz="4" w:space="0"/>
            </w:tcBorders>
            <w:shd w:val="clear" w:color="auto" w:fill="FFFFFF"/>
            <w:vAlign w:val="center"/>
          </w:tcPr>
          <w:p w14:paraId="383CD0CA">
            <w:pPr>
              <w:pStyle w:val="2"/>
              <w:bidi w:val="0"/>
              <w:rPr>
                <w:rFonts w:hint="eastAsia"/>
              </w:rPr>
            </w:pP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00DED2C0">
            <w:pPr>
              <w:pStyle w:val="2"/>
              <w:bidi w:val="0"/>
              <w:rPr>
                <w:rFonts w:hint="eastAsia"/>
              </w:rPr>
            </w:pPr>
            <w:r>
              <w:rPr>
                <w:rFonts w:hint="eastAsia"/>
                <w:lang w:val="en-US" w:eastAsia="zh-CN"/>
              </w:rPr>
              <w:t>入供应商库要求</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0105E81A">
            <w:pPr>
              <w:pStyle w:val="2"/>
              <w:bidi w:val="0"/>
              <w:rPr>
                <w:rFonts w:hint="eastAsia"/>
              </w:rPr>
            </w:pPr>
            <w:r>
              <w:rPr>
                <w:rFonts w:hint="eastAsia"/>
                <w:lang w:val="en-US" w:eastAsia="zh-CN"/>
              </w:rPr>
              <w:t>本项目接受已在安徽港口注册通过，且满足本公告要求的所有供应商</w:t>
            </w:r>
          </w:p>
        </w:tc>
      </w:tr>
      <w:tr w14:paraId="4C479835">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300" w:hRule="atLeast"/>
        </w:trPr>
        <w:tc>
          <w:tcPr>
            <w:tcW w:w="1000" w:type="dxa"/>
            <w:vMerge w:val="continue"/>
            <w:tcBorders>
              <w:top w:val="single" w:color="D1D1D1" w:sz="4" w:space="0"/>
              <w:left w:val="single" w:color="D1D1D1" w:sz="4" w:space="0"/>
              <w:bottom w:val="single" w:color="D1D1D1" w:sz="4" w:space="0"/>
              <w:right w:val="single" w:color="D1D1D1" w:sz="4" w:space="0"/>
            </w:tcBorders>
            <w:shd w:val="clear" w:color="auto" w:fill="FFFFFF"/>
            <w:vAlign w:val="center"/>
          </w:tcPr>
          <w:p w14:paraId="1EBFB1BB">
            <w:pPr>
              <w:pStyle w:val="2"/>
              <w:bidi w:val="0"/>
              <w:rPr>
                <w:rFonts w:hint="eastAsia"/>
              </w:rPr>
            </w:pP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7FA21B4E">
            <w:pPr>
              <w:pStyle w:val="2"/>
              <w:bidi w:val="0"/>
              <w:rPr>
                <w:rFonts w:hint="eastAsia"/>
              </w:rPr>
            </w:pPr>
            <w:r>
              <w:rPr>
                <w:rFonts w:hint="eastAsia"/>
                <w:lang w:val="en-US" w:eastAsia="zh-CN"/>
              </w:rPr>
              <w:t>基本证件</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57CAE32A">
            <w:pPr>
              <w:pStyle w:val="2"/>
              <w:bidi w:val="0"/>
              <w:rPr>
                <w:rFonts w:hint="eastAsia"/>
              </w:rPr>
            </w:pPr>
            <w:r>
              <w:rPr>
                <w:rFonts w:hint="eastAsia"/>
                <w:lang w:val="en-US" w:eastAsia="zh-CN"/>
              </w:rPr>
              <w:t>营业执照，业绩证件，</w:t>
            </w:r>
          </w:p>
        </w:tc>
      </w:tr>
      <w:tr w14:paraId="3A4AF606">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300" w:hRule="atLeast"/>
        </w:trPr>
        <w:tc>
          <w:tcPr>
            <w:tcW w:w="1000" w:type="dxa"/>
            <w:vMerge w:val="continue"/>
            <w:tcBorders>
              <w:top w:val="single" w:color="D1D1D1" w:sz="4" w:space="0"/>
              <w:left w:val="single" w:color="D1D1D1" w:sz="4" w:space="0"/>
              <w:bottom w:val="single" w:color="D1D1D1" w:sz="4" w:space="0"/>
              <w:right w:val="single" w:color="D1D1D1" w:sz="4" w:space="0"/>
            </w:tcBorders>
            <w:shd w:val="clear" w:color="auto" w:fill="FFFFFF"/>
            <w:vAlign w:val="center"/>
          </w:tcPr>
          <w:p w14:paraId="08F852DE">
            <w:pPr>
              <w:pStyle w:val="2"/>
              <w:bidi w:val="0"/>
              <w:rPr>
                <w:rFonts w:hint="eastAsia"/>
              </w:rPr>
            </w:pP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656A8807">
            <w:pPr>
              <w:pStyle w:val="2"/>
              <w:bidi w:val="0"/>
              <w:rPr>
                <w:rFonts w:hint="eastAsia"/>
              </w:rPr>
            </w:pPr>
            <w:r>
              <w:rPr>
                <w:rFonts w:hint="eastAsia"/>
                <w:lang w:val="en-US" w:eastAsia="zh-CN"/>
              </w:rPr>
              <w:t>业绩要求</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1BA2F398">
            <w:pPr>
              <w:pStyle w:val="2"/>
              <w:bidi w:val="0"/>
              <w:rPr>
                <w:rFonts w:hint="eastAsia"/>
              </w:rPr>
            </w:pPr>
            <w:r>
              <w:rPr>
                <w:rFonts w:hint="eastAsia"/>
                <w:lang w:val="en-US" w:eastAsia="zh-CN"/>
              </w:rPr>
              <w:t>供2022年1月1日以来过驳及水运相关服务业绩。（服务时限累计至少需满2年，提供合同或甲方出具的证明材料且能明确反映出服务内容，提供合同或证明材料扫描件，业绩时间以合同签订时间或以甲方出具的证明材料上</w:t>
            </w:r>
          </w:p>
        </w:tc>
      </w:tr>
      <w:tr w14:paraId="2A43A07F">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300" w:hRule="atLeast"/>
        </w:trPr>
        <w:tc>
          <w:tcPr>
            <w:tcW w:w="1000" w:type="dxa"/>
            <w:vMerge w:val="continue"/>
            <w:tcBorders>
              <w:top w:val="single" w:color="D1D1D1" w:sz="4" w:space="0"/>
              <w:left w:val="single" w:color="D1D1D1" w:sz="4" w:space="0"/>
              <w:bottom w:val="single" w:color="D1D1D1" w:sz="4" w:space="0"/>
              <w:right w:val="single" w:color="D1D1D1" w:sz="4" w:space="0"/>
            </w:tcBorders>
            <w:shd w:val="clear" w:color="auto" w:fill="FFFFFF"/>
            <w:vAlign w:val="center"/>
          </w:tcPr>
          <w:p w14:paraId="70CC3699">
            <w:pPr>
              <w:pStyle w:val="2"/>
              <w:bidi w:val="0"/>
              <w:rPr>
                <w:rFonts w:hint="eastAsia"/>
              </w:rPr>
            </w:pP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2C0E7067">
            <w:pPr>
              <w:pStyle w:val="2"/>
              <w:bidi w:val="0"/>
              <w:rPr>
                <w:rFonts w:hint="eastAsia"/>
              </w:rPr>
            </w:pPr>
            <w:r>
              <w:rPr>
                <w:rFonts w:hint="eastAsia"/>
                <w:lang w:val="en-US" w:eastAsia="zh-CN"/>
              </w:rPr>
              <w:t>补充说明</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119F4475">
            <w:pPr>
              <w:pStyle w:val="2"/>
              <w:bidi w:val="0"/>
              <w:rPr>
                <w:rFonts w:hint="eastAsia"/>
              </w:rPr>
            </w:pPr>
            <w:r>
              <w:rPr>
                <w:rFonts w:hint="eastAsia"/>
                <w:lang w:val="en-US" w:eastAsia="zh-CN"/>
              </w:rPr>
              <w:t>需询比文件中资质审查完善其他资料</w:t>
            </w:r>
          </w:p>
        </w:tc>
      </w:tr>
    </w:tbl>
    <w:p w14:paraId="1E344E9B">
      <w:pPr>
        <w:pStyle w:val="2"/>
        <w:bidi w:val="0"/>
      </w:pPr>
    </w:p>
    <w:p w14:paraId="11FAB63B">
      <w:pPr>
        <w:pStyle w:val="2"/>
        <w:bidi w:val="0"/>
        <w:rPr>
          <w:rFonts w:hint="eastAsia"/>
        </w:rPr>
      </w:pPr>
      <w:r>
        <w:rPr>
          <w:rFonts w:hint="eastAsia"/>
        </w:rPr>
        <w:t>三、评审规则</w:t>
      </w:r>
    </w:p>
    <w:p w14:paraId="14D1D370">
      <w:pPr>
        <w:pStyle w:val="2"/>
        <w:bidi w:val="0"/>
        <w:rPr>
          <w:rFonts w:hint="eastAsia"/>
        </w:rPr>
      </w:pPr>
      <w:r>
        <w:rPr>
          <w:rFonts w:hint="eastAsia"/>
        </w:rPr>
        <w:t>评审规则：最低价法</w:t>
      </w:r>
    </w:p>
    <w:p w14:paraId="3ABCEE2A">
      <w:pPr>
        <w:pStyle w:val="2"/>
        <w:bidi w:val="0"/>
      </w:pPr>
    </w:p>
    <w:p w14:paraId="711A5BC2">
      <w:pPr>
        <w:pStyle w:val="2"/>
        <w:bidi w:val="0"/>
        <w:rPr>
          <w:rFonts w:hint="eastAsia"/>
        </w:rPr>
      </w:pPr>
      <w:r>
        <w:rPr>
          <w:rFonts w:hint="eastAsia"/>
        </w:rPr>
        <w:t>四、保证金</w:t>
      </w:r>
    </w:p>
    <w:p w14:paraId="3CC5DE76">
      <w:pPr>
        <w:pStyle w:val="2"/>
        <w:bidi w:val="0"/>
        <w:rPr>
          <w:rFonts w:hint="eastAsia"/>
        </w:rPr>
      </w:pPr>
      <w:r>
        <w:rPr>
          <w:rFonts w:hint="eastAsia"/>
        </w:rPr>
        <w:t>保证金收取方式：不收取费用</w:t>
      </w:r>
    </w:p>
    <w:p w14:paraId="729F2096">
      <w:pPr>
        <w:pStyle w:val="2"/>
        <w:bidi w:val="0"/>
      </w:pPr>
    </w:p>
    <w:p w14:paraId="5CE4E047">
      <w:pPr>
        <w:pStyle w:val="2"/>
        <w:bidi w:val="0"/>
        <w:rPr>
          <w:rFonts w:hint="eastAsia"/>
        </w:rPr>
      </w:pPr>
      <w:r>
        <w:rPr>
          <w:rFonts w:hint="eastAsia"/>
        </w:rPr>
        <w:t>五、文件费</w:t>
      </w:r>
    </w:p>
    <w:p w14:paraId="4686C144">
      <w:pPr>
        <w:pStyle w:val="2"/>
        <w:bidi w:val="0"/>
        <w:rPr>
          <w:rFonts w:hint="eastAsia"/>
        </w:rPr>
      </w:pPr>
      <w:r>
        <w:rPr>
          <w:rFonts w:hint="eastAsia"/>
        </w:rPr>
        <w:t>文件费收取方式：不收文件费</w:t>
      </w:r>
    </w:p>
    <w:p w14:paraId="2F9A1740">
      <w:pPr>
        <w:pStyle w:val="2"/>
        <w:bidi w:val="0"/>
      </w:pPr>
    </w:p>
    <w:p w14:paraId="29600168">
      <w:pPr>
        <w:pStyle w:val="2"/>
        <w:bidi w:val="0"/>
        <w:rPr>
          <w:rFonts w:hint="eastAsia"/>
        </w:rPr>
      </w:pPr>
      <w:r>
        <w:rPr>
          <w:rFonts w:hint="eastAsia"/>
        </w:rPr>
        <w:t>六、报价须知</w:t>
      </w:r>
    </w:p>
    <w:p w14:paraId="36368B61">
      <w:pPr>
        <w:pStyle w:val="2"/>
        <w:bidi w:val="0"/>
        <w:rPr>
          <w:rFonts w:hint="eastAsia"/>
        </w:rPr>
      </w:pPr>
      <w:r>
        <w:rPr>
          <w:rFonts w:hint="eastAsia"/>
          <w:lang w:val="en-US" w:eastAsia="zh-CN"/>
        </w:rPr>
        <w:t>1、报价截止时间：2025年08月18日16时00分</w:t>
      </w:r>
      <w:r>
        <w:rPr>
          <w:rFonts w:hint="eastAsia"/>
          <w:lang w:val="en-US" w:eastAsia="zh-CN"/>
        </w:rPr>
        <w:br w:type="textWrapping"/>
      </w:r>
      <w:r>
        <w:rPr>
          <w:rFonts w:hint="eastAsia"/>
          <w:lang w:val="en-US" w:eastAsia="zh-CN"/>
        </w:rPr>
        <w:t>2、报价方式：</w:t>
      </w:r>
      <w:r>
        <w:rPr>
          <w:rFonts w:hint="eastAsia"/>
          <w:lang w:val="en-US" w:eastAsia="zh-CN"/>
        </w:rPr>
        <w:br w:type="textWrapping"/>
      </w:r>
      <w:r>
        <w:rPr>
          <w:rFonts w:hint="eastAsia"/>
          <w:lang w:val="en-US" w:eastAsia="zh-CN"/>
        </w:rPr>
        <w:t>（1）登录“安徽港口电子交易平台”（https://ep.ahpog.com:1443）公告查看页面点击“我要报价”。请未注册的供应商及时办理注册审核。因未及时办理注册审核手续影响报价的，责任自负。</w:t>
      </w:r>
      <w:r>
        <w:rPr>
          <w:rFonts w:hint="eastAsia"/>
          <w:lang w:val="en-US" w:eastAsia="zh-CN"/>
        </w:rPr>
        <w:br w:type="textWrapping"/>
      </w:r>
      <w:r>
        <w:rPr>
          <w:rFonts w:hint="eastAsia"/>
          <w:lang w:val="en-US" w:eastAsia="zh-CN"/>
        </w:rPr>
        <w:t>（2）供应商需完整填写报价信息，并按采购要求上传相应资料的扫描件，须在报价截止时间前提交报价，逾期责任自负。</w:t>
      </w:r>
      <w:r>
        <w:rPr>
          <w:rFonts w:hint="eastAsia"/>
          <w:lang w:val="en-US" w:eastAsia="zh-CN"/>
        </w:rPr>
        <w:br w:type="textWrapping"/>
      </w:r>
      <w:r>
        <w:rPr>
          <w:rFonts w:hint="eastAsia"/>
          <w:lang w:val="en-US" w:eastAsia="zh-CN"/>
        </w:rPr>
        <w:t>3、报价须响应条件</w:t>
      </w:r>
    </w:p>
    <w:tbl>
      <w:tblPr>
        <w:tblW w:w="7300" w:type="dxa"/>
        <w:tblInd w:w="0" w:type="dxa"/>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Layout w:type="autofit"/>
        <w:tblCellMar>
          <w:top w:w="0" w:type="dxa"/>
          <w:left w:w="0" w:type="dxa"/>
          <w:bottom w:w="0" w:type="dxa"/>
          <w:right w:w="0" w:type="dxa"/>
        </w:tblCellMar>
      </w:tblPr>
      <w:tblGrid>
        <w:gridCol w:w="400"/>
        <w:gridCol w:w="2000"/>
        <w:gridCol w:w="4900"/>
      </w:tblGrid>
      <w:tr w14:paraId="2C33C37F">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c>
          <w:tcPr>
            <w:tcW w:w="40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EC4A25B">
            <w:pPr>
              <w:pStyle w:val="2"/>
              <w:bidi w:val="0"/>
              <w:rPr>
                <w:rFonts w:hint="eastAsia"/>
              </w:rPr>
            </w:pPr>
            <w:r>
              <w:rPr>
                <w:rFonts w:hint="eastAsia"/>
                <w:lang w:val="en-US" w:eastAsia="zh-CN"/>
              </w:rPr>
              <w:t>序号</w:t>
            </w:r>
          </w:p>
        </w:tc>
        <w:tc>
          <w:tcPr>
            <w:tcW w:w="200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A710C51">
            <w:pPr>
              <w:pStyle w:val="2"/>
              <w:bidi w:val="0"/>
              <w:rPr>
                <w:rFonts w:hint="eastAsia"/>
              </w:rPr>
            </w:pPr>
            <w:r>
              <w:rPr>
                <w:rFonts w:hint="eastAsia"/>
                <w:lang w:val="en-US" w:eastAsia="zh-CN"/>
              </w:rPr>
              <w:t>条件名称</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14:paraId="06943B51">
            <w:pPr>
              <w:pStyle w:val="2"/>
              <w:bidi w:val="0"/>
              <w:rPr>
                <w:rFonts w:hint="eastAsia"/>
              </w:rPr>
            </w:pPr>
            <w:r>
              <w:rPr>
                <w:rFonts w:hint="eastAsia"/>
                <w:lang w:val="en-US" w:eastAsia="zh-CN"/>
              </w:rPr>
              <w:t>条件内容</w:t>
            </w:r>
          </w:p>
        </w:tc>
      </w:tr>
      <w:tr w14:paraId="5603E993">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6D02F422">
            <w:pPr>
              <w:pStyle w:val="2"/>
              <w:bidi w:val="0"/>
              <w:rPr>
                <w:rFonts w:hint="eastAsia"/>
              </w:rPr>
            </w:pPr>
            <w:r>
              <w:rPr>
                <w:rFonts w:hint="eastAsia"/>
                <w:lang w:val="en-US" w:eastAsia="zh-CN"/>
              </w:rPr>
              <w:t>1</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3A11F56D">
            <w:pPr>
              <w:pStyle w:val="2"/>
              <w:bidi w:val="0"/>
              <w:rPr>
                <w:rFonts w:hint="eastAsia"/>
              </w:rPr>
            </w:pPr>
            <w:r>
              <w:rPr>
                <w:rFonts w:hint="eastAsia"/>
                <w:lang w:val="en-US" w:eastAsia="zh-CN"/>
              </w:rPr>
              <w:t>违约责任</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72603A85">
            <w:pPr>
              <w:pStyle w:val="2"/>
              <w:bidi w:val="0"/>
              <w:rPr>
                <w:rFonts w:hint="eastAsia"/>
              </w:rPr>
            </w:pPr>
            <w:r>
              <w:rPr>
                <w:rFonts w:hint="eastAsia"/>
                <w:lang w:val="en-US" w:eastAsia="zh-CN"/>
              </w:rPr>
              <w:t>成交供应商延迟交货或提供商品服务不满足公告所列要求的视为违约，需承担违约赔偿责任，情节严重的，采购方有权终止合同。</w:t>
            </w:r>
          </w:p>
        </w:tc>
      </w:tr>
      <w:tr w14:paraId="6C84D50C">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377A650C">
            <w:pPr>
              <w:pStyle w:val="2"/>
              <w:bidi w:val="0"/>
              <w:rPr>
                <w:rFonts w:hint="eastAsia"/>
              </w:rPr>
            </w:pPr>
            <w:r>
              <w:rPr>
                <w:rFonts w:hint="eastAsia"/>
                <w:lang w:val="en-US" w:eastAsia="zh-CN"/>
              </w:rPr>
              <w:t>2</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6AC39BA8">
            <w:pPr>
              <w:pStyle w:val="2"/>
              <w:bidi w:val="0"/>
              <w:rPr>
                <w:rFonts w:hint="eastAsia"/>
              </w:rPr>
            </w:pPr>
            <w:r>
              <w:rPr>
                <w:rFonts w:hint="eastAsia"/>
                <w:lang w:val="en-US" w:eastAsia="zh-CN"/>
              </w:rPr>
              <w:t>交货时间</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6DA61153">
            <w:pPr>
              <w:pStyle w:val="2"/>
              <w:bidi w:val="0"/>
              <w:rPr>
                <w:rFonts w:hint="eastAsia"/>
              </w:rPr>
            </w:pPr>
            <w:r>
              <w:rPr>
                <w:rFonts w:hint="eastAsia"/>
                <w:lang w:val="en-US" w:eastAsia="zh-CN"/>
              </w:rPr>
              <w:t>以合同内约定为准</w:t>
            </w:r>
          </w:p>
        </w:tc>
      </w:tr>
      <w:tr w14:paraId="1B29CA82">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76CC7E4D">
            <w:pPr>
              <w:pStyle w:val="2"/>
              <w:bidi w:val="0"/>
              <w:rPr>
                <w:rFonts w:hint="eastAsia"/>
              </w:rPr>
            </w:pPr>
            <w:r>
              <w:rPr>
                <w:rFonts w:hint="eastAsia"/>
                <w:lang w:val="en-US" w:eastAsia="zh-CN"/>
              </w:rPr>
              <w:t>3</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3A4BFF18">
            <w:pPr>
              <w:pStyle w:val="2"/>
              <w:bidi w:val="0"/>
              <w:rPr>
                <w:rFonts w:hint="eastAsia"/>
              </w:rPr>
            </w:pPr>
            <w:r>
              <w:rPr>
                <w:rFonts w:hint="eastAsia"/>
                <w:lang w:val="en-US" w:eastAsia="zh-CN"/>
              </w:rPr>
              <w:t>付款方式</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0B58A5ED">
            <w:pPr>
              <w:pStyle w:val="2"/>
              <w:bidi w:val="0"/>
              <w:rPr>
                <w:rFonts w:hint="eastAsia"/>
              </w:rPr>
            </w:pPr>
            <w:r>
              <w:rPr>
                <w:rFonts w:hint="eastAsia"/>
                <w:lang w:val="en-US" w:eastAsia="zh-CN"/>
              </w:rPr>
              <w:t>以合同内约定为准</w:t>
            </w:r>
          </w:p>
        </w:tc>
      </w:tr>
    </w:tbl>
    <w:p w14:paraId="48245A11">
      <w:pPr>
        <w:pStyle w:val="2"/>
        <w:bidi w:val="0"/>
      </w:pPr>
    </w:p>
    <w:tbl>
      <w:tblPr>
        <w:tblW w:w="6000" w:type="dxa"/>
        <w:tblInd w:w="0" w:type="dxa"/>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Layout w:type="autofit"/>
        <w:tblCellMar>
          <w:top w:w="0" w:type="dxa"/>
          <w:left w:w="0" w:type="dxa"/>
          <w:bottom w:w="0" w:type="dxa"/>
          <w:right w:w="0" w:type="dxa"/>
        </w:tblCellMar>
      </w:tblPr>
      <w:tblGrid>
        <w:gridCol w:w="1000"/>
        <w:gridCol w:w="5000"/>
      </w:tblGrid>
      <w:tr w14:paraId="2E110BC5">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c>
          <w:tcPr>
            <w:tcW w:w="1000" w:type="dxa"/>
            <w:tcBorders>
              <w:top w:val="single" w:color="D1D1D1" w:sz="4" w:space="0"/>
              <w:left w:val="single" w:color="D1D1D1" w:sz="4" w:space="0"/>
              <w:bottom w:val="single" w:color="D1D1D1" w:sz="4" w:space="0"/>
              <w:right w:val="single" w:color="D1D1D1" w:sz="4" w:space="0"/>
            </w:tcBorders>
            <w:shd w:val="clear" w:color="auto" w:fill="FFFFFF"/>
            <w:vAlign w:val="center"/>
          </w:tcPr>
          <w:p w14:paraId="6D842EEF">
            <w:pPr>
              <w:pStyle w:val="2"/>
              <w:bidi w:val="0"/>
              <w:rPr>
                <w:rFonts w:hint="eastAsia"/>
              </w:rPr>
            </w:pPr>
            <w:r>
              <w:rPr>
                <w:rFonts w:hint="eastAsia"/>
                <w:lang w:val="en-US" w:eastAsia="zh-CN"/>
              </w:rPr>
              <w:t>补充说明</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40D9C186">
            <w:pPr>
              <w:pStyle w:val="2"/>
              <w:bidi w:val="0"/>
              <w:rPr>
                <w:rFonts w:hint="eastAsia"/>
              </w:rPr>
            </w:pPr>
            <w:r>
              <w:rPr>
                <w:rFonts w:hint="eastAsia"/>
                <w:lang w:val="en-US" w:eastAsia="zh-CN"/>
              </w:rPr>
              <w:t>本次采用公开询比方式采购，报价单位应自行勘察现场，报价中要考虑适当的其它费用，所有费用均含在本次报价内。</w:t>
            </w:r>
          </w:p>
        </w:tc>
      </w:tr>
    </w:tbl>
    <w:p w14:paraId="12D24335">
      <w:pPr>
        <w:pStyle w:val="2"/>
        <w:bidi w:val="0"/>
      </w:pPr>
    </w:p>
    <w:p w14:paraId="36AF1EE0">
      <w:pPr>
        <w:pStyle w:val="2"/>
        <w:bidi w:val="0"/>
        <w:rPr>
          <w:rFonts w:hint="eastAsia"/>
        </w:rPr>
      </w:pPr>
      <w:r>
        <w:rPr>
          <w:rFonts w:hint="eastAsia"/>
        </w:rPr>
        <w:t>七、注意事项</w:t>
      </w:r>
    </w:p>
    <w:p w14:paraId="54139833">
      <w:pPr>
        <w:pStyle w:val="2"/>
        <w:bidi w:val="0"/>
        <w:rPr>
          <w:rFonts w:hint="eastAsia"/>
        </w:rPr>
      </w:pPr>
      <w:r>
        <w:rPr>
          <w:rFonts w:hint="eastAsia"/>
        </w:rPr>
        <w:t>1、供应商如有疑问可以在线提问并在线查看答疑澄清；</w:t>
      </w:r>
      <w:r>
        <w:rPr>
          <w:rFonts w:hint="eastAsia"/>
        </w:rPr>
        <w:br w:type="textWrapping"/>
      </w:r>
      <w:r>
        <w:rPr>
          <w:rFonts w:hint="eastAsia"/>
        </w:rPr>
        <w:t>2、供应商应合理安排报价时间，特别是网络速度慢的地区为防止在报价结束前网络拥堵无法操作。如果因计算机及网络故障无法报价，责任自负；</w:t>
      </w:r>
      <w:r>
        <w:rPr>
          <w:rFonts w:hint="eastAsia"/>
        </w:rPr>
        <w:br w:type="textWrapping"/>
      </w:r>
      <w:r>
        <w:rPr>
          <w:rFonts w:hint="eastAsia"/>
        </w:rPr>
        <w:t>3、报价过程中如有任何平台操作问题，请联系平台客服，咨询电话：***** 登录查看更多；</w:t>
      </w:r>
    </w:p>
    <w:p w14:paraId="7EC0BA4C">
      <w:pPr>
        <w:pStyle w:val="2"/>
        <w:bidi w:val="0"/>
        <w:rPr>
          <w:rFonts w:hint="eastAsia"/>
        </w:rPr>
      </w:pPr>
    </w:p>
    <w:p w14:paraId="5BF1965E">
      <w:pPr>
        <w:pStyle w:val="2"/>
        <w:bidi w:val="0"/>
        <w:rPr>
          <w:rFonts w:hint="eastAsia"/>
        </w:rPr>
      </w:pPr>
      <w:r>
        <w:rPr>
          <w:rFonts w:hint="eastAsia"/>
        </w:rPr>
        <w:t>八、联系方式</w:t>
      </w:r>
    </w:p>
    <w:p w14:paraId="72BCFA79">
      <w:pPr>
        <w:pStyle w:val="2"/>
        <w:bidi w:val="0"/>
        <w:rPr>
          <w:rFonts w:hint="eastAsia"/>
        </w:rPr>
      </w:pPr>
      <w:r>
        <w:rPr>
          <w:rFonts w:hint="eastAsia"/>
        </w:rPr>
        <w:t>采购单位：安徽省宣城港务有限公司</w:t>
      </w:r>
    </w:p>
    <w:p w14:paraId="5F3BF98C">
      <w:pPr>
        <w:pStyle w:val="2"/>
        <w:bidi w:val="0"/>
        <w:rPr>
          <w:rFonts w:hint="eastAsia"/>
        </w:rPr>
      </w:pPr>
      <w:r>
        <w:rPr>
          <w:rFonts w:hint="eastAsia"/>
        </w:rPr>
        <w:t>地址：*****</w:t>
      </w:r>
    </w:p>
    <w:p w14:paraId="299296C0">
      <w:pPr>
        <w:pStyle w:val="2"/>
        <w:bidi w:val="0"/>
        <w:rPr>
          <w:rFonts w:hint="eastAsia"/>
        </w:rPr>
      </w:pPr>
      <w:r>
        <w:rPr>
          <w:rFonts w:hint="eastAsia"/>
        </w:rPr>
        <w:t>联系人：刘波</w:t>
      </w:r>
    </w:p>
    <w:p w14:paraId="6B576921">
      <w:pPr>
        <w:pStyle w:val="2"/>
        <w:bidi w:val="0"/>
        <w:rPr>
          <w:rFonts w:hint="eastAsia"/>
        </w:rPr>
      </w:pPr>
      <w:r>
        <w:rPr>
          <w:rFonts w:hint="eastAsia"/>
        </w:rPr>
        <w:t>联系方式：*****</w:t>
      </w:r>
    </w:p>
    <w:p w14:paraId="2BB76C5F">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714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1043</Words>
  <Characters>1108</Characters>
  <Lines>0</Lines>
  <Paragraphs>0</Paragraphs>
  <TotalTime>0</TotalTime>
  <ScaleCrop>false</ScaleCrop>
  <LinksUpToDate>false</LinksUpToDate>
  <CharactersWithSpaces>1111</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2025-08-13T07:33:15Z</dcterms:created>
  <dc:creator>28039</dc:creator>
  <cp:lastModifiedBy>璇儿</cp:lastModifiedBy>
  <dcterms:modified xsi:type="dcterms:W3CDTF">2025-08-13T07:33:20Z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13FBB3B5473744729B63EDAE98CE903E_12</vt:lpwstr>
  </property>
</Properties>
</file>