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62E0">
      <w:pPr>
        <w:pStyle w:val="2"/>
        <w:bidi w:val="0"/>
      </w:pPr>
      <w:bookmarkStart w:id="0" w:name="_GoBack"/>
      <w:r>
        <w:t>采购公告</w:t>
      </w:r>
    </w:p>
    <w:p w14:paraId="4570284A">
      <w:pPr>
        <w:pStyle w:val="2"/>
        <w:bidi w:val="0"/>
      </w:pPr>
      <w:r>
        <w:rPr>
          <w:rFonts w:hint="eastAsia"/>
        </w:rPr>
        <w:t>公告编号：WFXYGG202507300001</w:t>
      </w:r>
    </w:p>
    <w:p w14:paraId="5448B682">
      <w:pPr>
        <w:pStyle w:val="2"/>
        <w:bidi w:val="0"/>
      </w:pPr>
      <w:r>
        <w:rPr>
          <w:rFonts w:hint="eastAsia"/>
        </w:rPr>
        <w:t>一、采购项目基本情况</w:t>
      </w:r>
    </w:p>
    <w:p w14:paraId="02A04C52">
      <w:pPr>
        <w:pStyle w:val="2"/>
        <w:bidi w:val="0"/>
      </w:pPr>
      <w:r>
        <w:rPr>
          <w:rFonts w:hint="eastAsia"/>
        </w:rPr>
        <w:t>采购人：杭州五丰联合肉类有限公司临平分公司</w:t>
      </w:r>
    </w:p>
    <w:p w14:paraId="1EE25244">
      <w:pPr>
        <w:pStyle w:val="2"/>
        <w:bidi w:val="0"/>
      </w:pPr>
      <w:r>
        <w:rPr>
          <w:rFonts w:hint="eastAsia"/>
        </w:rPr>
        <w:t>采购项目编号：WFCGXY202507300001</w:t>
      </w:r>
    </w:p>
    <w:p w14:paraId="737A4A0A">
      <w:pPr>
        <w:pStyle w:val="2"/>
        <w:bidi w:val="0"/>
      </w:pPr>
      <w:r>
        <w:rPr>
          <w:rFonts w:hint="eastAsia"/>
        </w:rPr>
        <w:t>采购项目名称：杭州五丰联合肉类有限公司临平分公司2025年短驳运输服务采购项目</w:t>
      </w:r>
    </w:p>
    <w:p w14:paraId="7B70FFFE">
      <w:pPr>
        <w:pStyle w:val="2"/>
        <w:bidi w:val="0"/>
      </w:pPr>
      <w:r>
        <w:rPr>
          <w:rFonts w:hint="eastAsia"/>
        </w:rPr>
        <w:t>采购内容和范围：采购杭州五丰冷冻食品交易市场与宏昌冷库间冷冻品、预包装食品等货物的短驳运输服务，采购期一年。</w:t>
      </w:r>
    </w:p>
    <w:p w14:paraId="2CB96A85">
      <w:pPr>
        <w:pStyle w:val="2"/>
        <w:bidi w:val="0"/>
      </w:pPr>
      <w:r>
        <w:rPr>
          <w:rFonts w:hint="eastAsia"/>
        </w:rPr>
        <w:t>二、供应商资格要求</w:t>
      </w:r>
    </w:p>
    <w:p w14:paraId="733876EF">
      <w:pPr>
        <w:pStyle w:val="2"/>
        <w:bidi w:val="0"/>
      </w:pPr>
      <w:r>
        <w:rPr>
          <w:rFonts w:hint="eastAsia"/>
        </w:rPr>
        <w:t>1. 资格要求:具有独立法人资格和营业执照</w:t>
      </w:r>
      <w:r>
        <w:rPr>
          <w:rFonts w:hint="eastAsia"/>
        </w:rPr>
        <w:br w:type="textWrapping"/>
      </w:r>
      <w:r>
        <w:rPr>
          <w:rFonts w:hint="eastAsia"/>
        </w:rPr>
        <w:t>2. 资质要求:具有道路运输经营许可证。</w:t>
      </w:r>
      <w:r>
        <w:rPr>
          <w:rFonts w:hint="eastAsia"/>
        </w:rPr>
        <w:br w:type="textWrapping"/>
      </w:r>
      <w:r>
        <w:rPr>
          <w:rFonts w:hint="eastAsia"/>
        </w:rPr>
        <w:t>3. 信誉要求:不属于“信用中国”网站或各级信用信息共享平台中查明的失信被执行人</w:t>
      </w:r>
      <w:r>
        <w:rPr>
          <w:rFonts w:hint="eastAsia"/>
        </w:rPr>
        <w:br w:type="textWrapping"/>
      </w:r>
      <w:r>
        <w:rPr>
          <w:rFonts w:hint="eastAsia"/>
        </w:rPr>
        <w:t>4. 其他要求:与杭州五丰及各分子公司之间不存在关联关系（华润集团或杭商旅集团下属企业除外），且未列入《杭州五丰直管干部配偶、子女及其配偶经商办企业的情况》表中。须提供盖章版“无关联关系及不涉黑证明”，模板详见附件。</w:t>
      </w:r>
    </w:p>
    <w:p w14:paraId="191BAD53">
      <w:pPr>
        <w:pStyle w:val="2"/>
        <w:bidi w:val="0"/>
      </w:pPr>
      <w:r>
        <w:rPr>
          <w:rFonts w:hint="eastAsia"/>
        </w:rPr>
        <w:t>三、采购文件的获取</w:t>
      </w:r>
    </w:p>
    <w:p w14:paraId="3B1DE1CC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B7C3E6C">
      <w:pPr>
        <w:pStyle w:val="2"/>
        <w:bidi w:val="0"/>
      </w:pPr>
      <w:r>
        <w:rPr>
          <w:rFonts w:hint="eastAsia"/>
        </w:rPr>
        <w:t>四、响应文件的提交</w:t>
      </w:r>
    </w:p>
    <w:p w14:paraId="396C3EE3">
      <w:pPr>
        <w:pStyle w:val="2"/>
        <w:bidi w:val="0"/>
      </w:pPr>
      <w:r>
        <w:rPr>
          <w:rFonts w:hint="eastAsia"/>
        </w:rPr>
        <w:t>响应文件提交/报价截止时间： 2025-08-19 14:00:00 （北京时间，若有变化另行通知）。</w:t>
      </w:r>
    </w:p>
    <w:p w14:paraId="4089B704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D01193C">
      <w:pPr>
        <w:pStyle w:val="2"/>
        <w:bidi w:val="0"/>
      </w:pPr>
      <w:r>
        <w:rPr>
          <w:rFonts w:hint="eastAsia"/>
        </w:rPr>
        <w:t>五、采购人联系方式</w:t>
      </w:r>
    </w:p>
    <w:p w14:paraId="2B7D3FD5">
      <w:pPr>
        <w:pStyle w:val="2"/>
        <w:bidi w:val="0"/>
      </w:pPr>
      <w:r>
        <w:rPr>
          <w:rFonts w:hint="eastAsia"/>
        </w:rPr>
        <w:t>联系人：秦肖</w:t>
      </w:r>
    </w:p>
    <w:p w14:paraId="13922C30">
      <w:pPr>
        <w:pStyle w:val="2"/>
        <w:bidi w:val="0"/>
      </w:pPr>
      <w:r>
        <w:rPr>
          <w:rFonts w:hint="eastAsia"/>
        </w:rPr>
        <w:t>电话：17769785169</w:t>
      </w:r>
    </w:p>
    <w:p w14:paraId="7565C048">
      <w:pPr>
        <w:pStyle w:val="2"/>
        <w:bidi w:val="0"/>
      </w:pPr>
      <w:r>
        <w:rPr>
          <w:rFonts w:hint="eastAsia"/>
        </w:rPr>
        <w:t>邮箱：qinxiao11@nfh.hk</w:t>
      </w:r>
    </w:p>
    <w:p w14:paraId="65468390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87"/>
        <w:gridCol w:w="1060"/>
        <w:gridCol w:w="580"/>
        <w:gridCol w:w="1060"/>
      </w:tblGrid>
      <w:tr w14:paraId="3A0D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1817F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B03D8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D7FD6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2C2C8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61EBC">
            <w:pPr>
              <w:pStyle w:val="2"/>
              <w:bidi w:val="0"/>
            </w:pPr>
            <w:r>
              <w:t>补充说明</w:t>
            </w:r>
          </w:p>
        </w:tc>
      </w:tr>
      <w:tr w14:paraId="0ECF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6669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49E60">
            <w:pPr>
              <w:pStyle w:val="2"/>
              <w:bidi w:val="0"/>
            </w:pPr>
            <w:r>
              <w:t>2025年短驳运输服务采购项目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0DCAE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03C12">
            <w:pPr>
              <w:pStyle w:val="2"/>
              <w:bidi w:val="0"/>
            </w:pPr>
            <w: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CBC5A">
            <w:pPr>
              <w:pStyle w:val="2"/>
              <w:bidi w:val="0"/>
            </w:pPr>
            <w:r>
              <w:t>无</w:t>
            </w:r>
          </w:p>
        </w:tc>
      </w:tr>
    </w:tbl>
    <w:p w14:paraId="4BD7E4F7">
      <w:pPr>
        <w:pStyle w:val="2"/>
        <w:bidi w:val="0"/>
      </w:pPr>
      <w:r>
        <w:rPr>
          <w:rFonts w:hint="eastAsia"/>
        </w:rPr>
        <w:t>七、答疑澄清、通知</w:t>
      </w:r>
    </w:p>
    <w:p w14:paraId="51958A62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101F1B0">
      <w:pPr>
        <w:pStyle w:val="2"/>
        <w:bidi w:val="0"/>
      </w:pPr>
      <w:r>
        <w:rPr>
          <w:rFonts w:hint="eastAsia"/>
        </w:rPr>
        <w:t>八、服务费交纳</w:t>
      </w:r>
    </w:p>
    <w:p w14:paraId="6AD5CB79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716DD06">
      <w:pPr>
        <w:pStyle w:val="2"/>
        <w:bidi w:val="0"/>
      </w:pPr>
      <w:r>
        <w:rPr>
          <w:rFonts w:hint="eastAsia"/>
        </w:rPr>
        <w:t>九、其它事项</w:t>
      </w:r>
    </w:p>
    <w:p w14:paraId="530AA784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16D20656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8FA203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B804347">
      <w:pPr>
        <w:pStyle w:val="2"/>
        <w:bidi w:val="0"/>
      </w:pPr>
      <w:r>
        <w:rPr>
          <w:rFonts w:hint="eastAsia"/>
        </w:rPr>
        <w:t>2025年08月13日</w:t>
      </w:r>
    </w:p>
    <w:p w14:paraId="29011EB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4E02696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2025-08-13T05:22:59Z</dcterms:created>
  <dc:creator>28039</dc:creator>
  <cp:lastModifiedBy>璇儿</cp:lastModifiedBy>
  <dcterms:modified xsi:type="dcterms:W3CDTF">2025-08-13T05:23:09Z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3333D6D8E0484EACB0C5D9D8F50A3CC5_12</vt:lpwstr>
  </property>
</Properties>
</file>