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0993F">
      <w:pPr>
        <w:pStyle w:val="2"/>
        <w:bidi w:val="0"/>
      </w:pPr>
      <w:bookmarkStart w:id="0" w:name="_GoBack"/>
      <w:r>
        <w:rPr>
          <w:rFonts w:hint="eastAsia"/>
          <w:lang w:val="en-US" w:eastAsia="zh-CN"/>
        </w:rPr>
        <w:t>东北制药集团股份有限公司拟对以下项目进行公开招标，择优选取具有资质的法人单位进行合作，欢迎符合条件的单位踊跃参与，现将有关事宜公告如下：一、项目概况（一）项目名称：2025年东北制药厂内运输业务（二）（项目编号：DBZY/005-2025-ZB-YS0001）（二）招标单位：东北制药集团股份有限公司（三）建设地点：沈阳经济技术开发区昆明湖街8号、沈阳经济技术开发区沈西六东路29号（四）资金来源：企业自筹（五）质量标准：</w:t>
      </w:r>
    </w:p>
    <w:p w14:paraId="386025B6">
      <w:pPr>
        <w:pStyle w:val="2"/>
        <w:bidi w:val="0"/>
        <w:rPr>
          <w:rFonts w:hint="eastAsia"/>
        </w:rPr>
      </w:pPr>
      <w:r>
        <w:rPr>
          <w:rFonts w:hint="eastAsia"/>
          <w:lang w:val="en-US" w:eastAsia="zh-CN"/>
        </w:rPr>
        <w:t>东北制药集团股份有限公司拟对以下项目进行公开招标，择优选取具有资质的法人单位进行合作，欢迎符合条件的单位踊跃参与，现将有关事宜公告如下：</w:t>
      </w:r>
      <w:r>
        <w:rPr>
          <w:rFonts w:hint="eastAsia"/>
          <w:lang w:val="en-US" w:eastAsia="zh-CN"/>
        </w:rPr>
        <w:br w:type="textWrapping"/>
      </w:r>
      <w:r>
        <w:rPr>
          <w:rFonts w:hint="eastAsia"/>
          <w:lang w:val="en-US" w:eastAsia="zh-CN"/>
        </w:rPr>
        <w:t>一、项目概况</w:t>
      </w:r>
      <w:r>
        <w:rPr>
          <w:rFonts w:hint="eastAsia"/>
          <w:lang w:val="en-US" w:eastAsia="zh-CN"/>
        </w:rPr>
        <w:br w:type="textWrapping"/>
      </w:r>
      <w:r>
        <w:rPr>
          <w:rFonts w:hint="eastAsia"/>
          <w:lang w:val="en-US" w:eastAsia="zh-CN"/>
        </w:rPr>
        <w:t>（一）项目名称：2025年东北制药厂内运输业务</w:t>
      </w:r>
      <w:r>
        <w:rPr>
          <w:rFonts w:hint="eastAsia"/>
          <w:lang w:val="en-US" w:eastAsia="zh-CN"/>
        </w:rPr>
        <w:br w:type="textWrapping"/>
      </w:r>
      <w:r>
        <w:rPr>
          <w:rFonts w:hint="eastAsia"/>
          <w:lang w:val="en-US" w:eastAsia="zh-CN"/>
        </w:rPr>
        <w:t>（二）（项目编号：DBZY/005-2025-ZB-YS0001）</w:t>
      </w:r>
      <w:r>
        <w:rPr>
          <w:rFonts w:hint="eastAsia"/>
          <w:lang w:val="en-US" w:eastAsia="zh-CN"/>
        </w:rPr>
        <w:br w:type="textWrapping"/>
      </w:r>
      <w:r>
        <w:rPr>
          <w:rFonts w:hint="eastAsia"/>
          <w:lang w:val="en-US" w:eastAsia="zh-CN"/>
        </w:rPr>
        <w:t>（二）招标单位：东北制药集团股份有限公司</w:t>
      </w:r>
      <w:r>
        <w:rPr>
          <w:rFonts w:hint="eastAsia"/>
          <w:lang w:val="en-US" w:eastAsia="zh-CN"/>
        </w:rPr>
        <w:br w:type="textWrapping"/>
      </w:r>
      <w:r>
        <w:rPr>
          <w:rFonts w:hint="eastAsia"/>
          <w:lang w:val="en-US" w:eastAsia="zh-CN"/>
        </w:rPr>
        <w:t>（三）建设地点：沈阳经济技术开发区昆明湖街8号、沈阳经济技术开发区沈西六东路29号</w:t>
      </w:r>
      <w:r>
        <w:rPr>
          <w:rFonts w:hint="eastAsia"/>
          <w:lang w:val="en-US" w:eastAsia="zh-CN"/>
        </w:rPr>
        <w:br w:type="textWrapping"/>
      </w:r>
      <w:r>
        <w:rPr>
          <w:rFonts w:hint="eastAsia"/>
          <w:lang w:val="en-US" w:eastAsia="zh-CN"/>
        </w:rPr>
        <w:t>（四）资金来源：企业自筹</w:t>
      </w:r>
      <w:r>
        <w:rPr>
          <w:rFonts w:hint="eastAsia"/>
          <w:lang w:val="en-US" w:eastAsia="zh-CN"/>
        </w:rPr>
        <w:br w:type="textWrapping"/>
      </w:r>
      <w:r>
        <w:rPr>
          <w:rFonts w:hint="eastAsia"/>
          <w:lang w:val="en-US" w:eastAsia="zh-CN"/>
        </w:rPr>
        <w:t>（五）质量标准：各分厂内部危废倒运，环保废水、废液等以槽车运输，细河厂区要求配备叉车跟车运行，槽车运输装卸由运输方负责，不能超载。</w:t>
      </w:r>
      <w:r>
        <w:rPr>
          <w:rFonts w:hint="eastAsia"/>
          <w:lang w:val="en-US" w:eastAsia="zh-CN"/>
        </w:rPr>
        <w:br w:type="textWrapping"/>
      </w:r>
      <w:r>
        <w:rPr>
          <w:rFonts w:hint="eastAsia"/>
          <w:lang w:val="en-US" w:eastAsia="zh-CN"/>
        </w:rPr>
        <w:t>（六）计划工期：合同签订之日起一年</w:t>
      </w:r>
      <w:r>
        <w:rPr>
          <w:rFonts w:hint="eastAsia"/>
          <w:lang w:val="en-US" w:eastAsia="zh-CN"/>
        </w:rPr>
        <w:br w:type="textWrapping"/>
      </w:r>
      <w:r>
        <w:rPr>
          <w:rFonts w:hint="eastAsia"/>
          <w:lang w:val="en-US" w:eastAsia="zh-CN"/>
        </w:rPr>
        <w:t>（七）招标范围：此项业务内容包含普货运输及危险货物运输，运距范畴涵盖张士、细河两个厂区之间及两个厂区内的倒运业务，运输货物包含各单位日常生产经营需要倒运的原辅料及中间体、包材、建材、设备材料、低值易耗品等普通货物以及产生的危废物、危险化学品等危险货物。要求桶装废液、袋装固废以防止泄漏的货车运输，环保废水、废液等以槽车运输，细河厂区要求配备叉车跟车运行，槽车运输装卸由运输方负责，不能超载。</w:t>
      </w:r>
      <w:r>
        <w:rPr>
          <w:rFonts w:hint="eastAsia"/>
          <w:lang w:val="en-US" w:eastAsia="zh-CN"/>
        </w:rPr>
        <w:br w:type="textWrapping"/>
      </w:r>
      <w:r>
        <w:rPr>
          <w:rFonts w:hint="eastAsia"/>
          <w:lang w:val="en-US" w:eastAsia="zh-CN"/>
        </w:rPr>
        <w:t>二、投标人资格条件</w:t>
      </w:r>
      <w:r>
        <w:rPr>
          <w:rFonts w:hint="eastAsia"/>
          <w:lang w:val="en-US" w:eastAsia="zh-CN"/>
        </w:rPr>
        <w:br w:type="textWrapping"/>
      </w:r>
      <w:r>
        <w:rPr>
          <w:rFonts w:hint="eastAsia"/>
          <w:lang w:val="en-US" w:eastAsia="zh-CN"/>
        </w:rPr>
        <w:t>（一）最新年检有效的《营业执照》，成立年限不低于5年。</w:t>
      </w:r>
      <w:r>
        <w:rPr>
          <w:rFonts w:hint="eastAsia"/>
          <w:lang w:val="en-US" w:eastAsia="zh-CN"/>
        </w:rPr>
        <w:br w:type="textWrapping"/>
      </w:r>
      <w:r>
        <w:rPr>
          <w:rFonts w:hint="eastAsia"/>
          <w:lang w:val="en-US" w:eastAsia="zh-CN"/>
        </w:rPr>
        <w:t>（二）需提供最少各1辆危险货物运输槽车及货车的经年检合格的行驶证及营运证，装卸叉车需进行非道路移动机械信息采集登记，并具有第三方检测机构对尾气排放达标的检测报告。</w:t>
      </w:r>
      <w:r>
        <w:rPr>
          <w:rFonts w:hint="eastAsia"/>
          <w:lang w:val="en-US" w:eastAsia="zh-CN"/>
        </w:rPr>
        <w:br w:type="textWrapping"/>
      </w:r>
      <w:r>
        <w:rPr>
          <w:rFonts w:hint="eastAsia"/>
          <w:lang w:val="en-US" w:eastAsia="zh-CN"/>
        </w:rPr>
        <w:t>（三）《道路运输经营许可证》经营范围中包含危险货物运输。</w:t>
      </w:r>
      <w:r>
        <w:rPr>
          <w:rFonts w:hint="eastAsia"/>
          <w:lang w:val="en-US" w:eastAsia="zh-CN"/>
        </w:rPr>
        <w:br w:type="textWrapping"/>
      </w:r>
      <w:r>
        <w:rPr>
          <w:rFonts w:hint="eastAsia"/>
          <w:lang w:val="en-US" w:eastAsia="zh-CN"/>
        </w:rPr>
        <w:t>（四）法定代表授权书、法定代表人及被授权人身份证复印件。</w:t>
      </w:r>
      <w:r>
        <w:rPr>
          <w:rFonts w:hint="eastAsia"/>
          <w:lang w:val="en-US" w:eastAsia="zh-CN"/>
        </w:rPr>
        <w:br w:type="textWrapping"/>
      </w:r>
      <w:r>
        <w:rPr>
          <w:rFonts w:hint="eastAsia"/>
          <w:lang w:val="en-US" w:eastAsia="zh-CN"/>
        </w:rPr>
        <w:t>（五）不接受联合体。</w:t>
      </w:r>
      <w:r>
        <w:rPr>
          <w:rFonts w:hint="eastAsia"/>
          <w:lang w:val="en-US" w:eastAsia="zh-CN"/>
        </w:rPr>
        <w:br w:type="textWrapping"/>
      </w:r>
      <w:r>
        <w:rPr>
          <w:rFonts w:hint="eastAsia"/>
          <w:lang w:val="en-US" w:eastAsia="zh-CN"/>
        </w:rPr>
        <w:t>上述资料需加盖报名单位公章。</w:t>
      </w:r>
      <w:r>
        <w:rPr>
          <w:rFonts w:hint="eastAsia"/>
          <w:lang w:val="en-US" w:eastAsia="zh-CN"/>
        </w:rPr>
        <w:br w:type="textWrapping"/>
      </w:r>
      <w:r>
        <w:rPr>
          <w:rFonts w:hint="eastAsia"/>
          <w:lang w:val="en-US" w:eastAsia="zh-CN"/>
        </w:rPr>
        <w:t>三、报名要求</w:t>
      </w:r>
      <w:r>
        <w:rPr>
          <w:rFonts w:hint="eastAsia"/>
          <w:lang w:val="en-US" w:eastAsia="zh-CN"/>
        </w:rPr>
        <w:br w:type="textWrapping"/>
      </w:r>
      <w:r>
        <w:rPr>
          <w:rFonts w:hint="eastAsia"/>
          <w:lang w:val="en-US" w:eastAsia="zh-CN"/>
        </w:rPr>
        <w:t>（一）报名起止时间：2025年8月19日-2025年8月25日（8：30－12：00，13：00－17：30）。</w:t>
      </w:r>
      <w:r>
        <w:rPr>
          <w:rFonts w:hint="eastAsia"/>
          <w:lang w:val="en-US" w:eastAsia="zh-CN"/>
        </w:rPr>
        <w:br w:type="textWrapping"/>
      </w:r>
      <w:r>
        <w:rPr>
          <w:rFonts w:hint="eastAsia"/>
          <w:lang w:val="en-US" w:eastAsia="zh-CN"/>
        </w:rPr>
        <w:t>（二）报名方式（任选其一）</w:t>
      </w:r>
      <w:r>
        <w:rPr>
          <w:rFonts w:hint="eastAsia"/>
          <w:lang w:val="en-US" w:eastAsia="zh-CN"/>
        </w:rPr>
        <w:br w:type="textWrapping"/>
      </w:r>
      <w:r>
        <w:rPr>
          <w:rFonts w:hint="eastAsia"/>
          <w:lang w:val="en-US" w:eastAsia="zh-CN"/>
        </w:rPr>
        <w:t>现场报名，同时提交资格证明材料；电话报名，邮寄资格证明材料；电子邮件发送资格证明材料（原件扫描件，并加盖报名单位公章）。</w:t>
      </w:r>
      <w:r>
        <w:rPr>
          <w:rFonts w:hint="eastAsia"/>
          <w:lang w:val="en-US" w:eastAsia="zh-CN"/>
        </w:rPr>
        <w:br w:type="textWrapping"/>
      </w:r>
      <w:r>
        <w:rPr>
          <w:rFonts w:hint="eastAsia"/>
          <w:lang w:val="en-US" w:eastAsia="zh-CN"/>
        </w:rPr>
        <w:t>（三）通过对报名单位提交的资质材料进行审核，审核结果通过并缴纳投标保证金和招标服务费后方可参与投标，需缴纳投标保证金30000元人民币，招标服务费800元人民币。招标结束后，中标单位的投标保证金可转为履约保证金，不足部分应予以补齐，未中标单位的投标保证金在定标后三十五个工作日后一次性无息返还，招标服务费不退不换。</w:t>
      </w:r>
      <w:r>
        <w:rPr>
          <w:rFonts w:hint="eastAsia"/>
          <w:lang w:val="en-US" w:eastAsia="zh-CN"/>
        </w:rPr>
        <w:br w:type="textWrapping"/>
      </w:r>
      <w:r>
        <w:rPr>
          <w:rFonts w:hint="eastAsia"/>
          <w:lang w:val="en-US" w:eastAsia="zh-CN"/>
        </w:rPr>
        <w:t>（四）报名地点：沈阳经济技术开发区沈西六东路29号东北制药集团股份有限公司细河原料药厂区行政楼二楼生产指挥中心。</w:t>
      </w:r>
      <w:r>
        <w:rPr>
          <w:rFonts w:hint="eastAsia"/>
          <w:lang w:val="en-US" w:eastAsia="zh-CN"/>
        </w:rPr>
        <w:br w:type="textWrapping"/>
      </w:r>
      <w:r>
        <w:rPr>
          <w:rFonts w:hint="eastAsia"/>
          <w:lang w:val="en-US" w:eastAsia="zh-CN"/>
        </w:rPr>
        <w:t>四、开标时间及地点</w:t>
      </w:r>
      <w:r>
        <w:rPr>
          <w:rFonts w:hint="eastAsia"/>
          <w:lang w:val="en-US" w:eastAsia="zh-CN"/>
        </w:rPr>
        <w:br w:type="textWrapping"/>
      </w:r>
      <w:r>
        <w:rPr>
          <w:rFonts w:hint="eastAsia"/>
          <w:lang w:val="en-US" w:eastAsia="zh-CN"/>
        </w:rPr>
        <w:t>开标时间：2025年8月26日13时30分</w:t>
      </w:r>
      <w:r>
        <w:rPr>
          <w:rFonts w:hint="eastAsia"/>
          <w:lang w:val="en-US" w:eastAsia="zh-CN"/>
        </w:rPr>
        <w:br w:type="textWrapping"/>
      </w:r>
      <w:r>
        <w:rPr>
          <w:rFonts w:hint="eastAsia"/>
          <w:lang w:val="en-US" w:eastAsia="zh-CN"/>
        </w:rPr>
        <w:t>开标地点：沈阳经济技术开发区昆明湖街8号（张士厂区开标室）</w:t>
      </w:r>
      <w:r>
        <w:rPr>
          <w:rFonts w:hint="eastAsia"/>
          <w:lang w:val="en-US" w:eastAsia="zh-CN"/>
        </w:rPr>
        <w:br w:type="textWrapping"/>
      </w:r>
      <w:r>
        <w:rPr>
          <w:rFonts w:hint="eastAsia"/>
          <w:lang w:val="en-US" w:eastAsia="zh-CN"/>
        </w:rPr>
        <w:t>五、联系方式</w:t>
      </w:r>
      <w:r>
        <w:rPr>
          <w:rFonts w:hint="eastAsia"/>
          <w:lang w:val="en-US" w:eastAsia="zh-CN"/>
        </w:rPr>
        <w:br w:type="textWrapping"/>
      </w:r>
      <w:r>
        <w:rPr>
          <w:rFonts w:hint="eastAsia"/>
          <w:lang w:val="en-US" w:eastAsia="zh-CN"/>
        </w:rPr>
        <w:t>发包人：东北制药集团股份有限公司</w:t>
      </w:r>
      <w:r>
        <w:rPr>
          <w:rFonts w:hint="eastAsia"/>
          <w:lang w:val="en-US" w:eastAsia="zh-CN"/>
        </w:rPr>
        <w:br w:type="textWrapping"/>
      </w:r>
      <w:r>
        <w:rPr>
          <w:rFonts w:hint="eastAsia"/>
          <w:lang w:val="en-US" w:eastAsia="zh-CN"/>
        </w:rPr>
        <w:t>地  址：沈阳经济技术开发区昆明湖街8号</w:t>
      </w:r>
      <w:r>
        <w:rPr>
          <w:rFonts w:hint="eastAsia"/>
          <w:lang w:val="en-US" w:eastAsia="zh-CN"/>
        </w:rPr>
        <w:br w:type="textWrapping"/>
      </w:r>
      <w:r>
        <w:rPr>
          <w:rFonts w:hint="eastAsia"/>
          <w:lang w:val="en-US" w:eastAsia="zh-CN"/>
        </w:rPr>
        <w:t>联系人：苗先生</w:t>
      </w:r>
      <w:r>
        <w:rPr>
          <w:rFonts w:hint="eastAsia"/>
          <w:lang w:val="en-US" w:eastAsia="zh-CN"/>
        </w:rPr>
        <w:br w:type="textWrapping"/>
      </w:r>
      <w:r>
        <w:rPr>
          <w:rFonts w:hint="eastAsia"/>
          <w:lang w:val="en-US" w:eastAsia="zh-CN"/>
        </w:rPr>
        <w:t>电  话：16609802223</w:t>
      </w:r>
      <w:r>
        <w:rPr>
          <w:rFonts w:hint="eastAsia"/>
          <w:lang w:val="en-US" w:eastAsia="zh-CN"/>
        </w:rPr>
        <w:br w:type="textWrapping"/>
      </w:r>
      <w:r>
        <w:rPr>
          <w:rFonts w:hint="eastAsia"/>
          <w:lang w:val="en-US" w:eastAsia="zh-CN"/>
        </w:rPr>
        <w:t>手  机：16609802223</w:t>
      </w:r>
      <w:r>
        <w:rPr>
          <w:rFonts w:hint="eastAsia"/>
          <w:lang w:val="en-US" w:eastAsia="zh-CN"/>
        </w:rPr>
        <w:br w:type="textWrapping"/>
      </w:r>
      <w:r>
        <w:rPr>
          <w:rFonts w:hint="eastAsia"/>
          <w:lang w:val="en-US" w:eastAsia="zh-CN"/>
        </w:rPr>
        <w:t>E-mail:liangyonghai@nepharm.com.cn</w:t>
      </w:r>
      <w:r>
        <w:rPr>
          <w:rFonts w:hint="eastAsia"/>
          <w:lang w:val="en-US" w:eastAsia="zh-CN"/>
        </w:rPr>
        <w:br w:type="textWrapping"/>
      </w:r>
      <w:r>
        <w:rPr>
          <w:rFonts w:hint="eastAsia"/>
          <w:lang w:val="en-US" w:eastAsia="zh-CN"/>
        </w:rPr>
        <w:t>邮  编：110027</w:t>
      </w:r>
      <w:r>
        <w:rPr>
          <w:rFonts w:hint="eastAsia"/>
          <w:lang w:val="en-US" w:eastAsia="zh-CN"/>
        </w:rPr>
        <w:br w:type="textWrapping"/>
      </w:r>
      <w:r>
        <w:rPr>
          <w:rFonts w:hint="eastAsia"/>
          <w:lang w:val="en-US" w:eastAsia="zh-CN"/>
        </w:rPr>
        <w:t>六、监督举报方式</w:t>
      </w:r>
      <w:r>
        <w:rPr>
          <w:rFonts w:hint="eastAsia"/>
          <w:lang w:val="en-US" w:eastAsia="zh-CN"/>
        </w:rPr>
        <w:br w:type="textWrapping"/>
      </w:r>
      <w:r>
        <w:rPr>
          <w:rFonts w:hint="eastAsia"/>
          <w:lang w:val="en-US" w:eastAsia="zh-CN"/>
        </w:rPr>
        <w:t>电话：16609806889（审监法务部纪检专员）</w:t>
      </w:r>
    </w:p>
    <w:p w14:paraId="5B6B7E3B">
      <w:pPr>
        <w:pStyle w:val="2"/>
        <w:bidi w:val="0"/>
      </w:pPr>
      <w:r>
        <w:rPr>
          <w:rFonts w:hint="eastAsia"/>
        </w:rPr>
        <w:t>E-mail:dbzyjb@nepharm.com.cn</w:t>
      </w:r>
    </w:p>
    <w:p w14:paraId="71C6AD32">
      <w:pPr>
        <w:pStyle w:val="2"/>
        <w:bidi w:val="0"/>
      </w:pPr>
    </w:p>
    <w:p w14:paraId="63267526">
      <w:pPr>
        <w:pStyle w:val="2"/>
        <w:bidi w:val="0"/>
        <w:rPr>
          <w:rFonts w:hint="eastAsia"/>
        </w:rPr>
      </w:pPr>
      <w:r>
        <w:rPr>
          <w:rFonts w:hint="eastAsia"/>
          <w:lang w:val="en-US" w:eastAsia="zh-CN"/>
        </w:rPr>
        <w:t>东北制药集团股份有限公司</w:t>
      </w:r>
    </w:p>
    <w:p w14:paraId="53CCE15A">
      <w:pPr>
        <w:pStyle w:val="2"/>
        <w:bidi w:val="0"/>
        <w:rPr>
          <w:rFonts w:hint="eastAsia"/>
        </w:rPr>
      </w:pPr>
      <w:r>
        <w:rPr>
          <w:rFonts w:hint="eastAsia"/>
          <w:lang w:val="en-US" w:eastAsia="zh-CN"/>
        </w:rPr>
        <w:t>  2025年8月19日</w:t>
      </w:r>
    </w:p>
    <w:p w14:paraId="47B53483">
      <w:pPr>
        <w:pStyle w:val="2"/>
        <w:bidi w:val="0"/>
        <w:rPr>
          <w:rFonts w:hint="eastAsia"/>
        </w:rPr>
      </w:pPr>
    </w:p>
    <w:p w14:paraId="46576BF1">
      <w:pPr>
        <w:pStyle w:val="2"/>
        <w:bidi w:val="0"/>
      </w:pPr>
    </w:p>
    <w:p w14:paraId="65C806C9">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7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1316</Words>
  <Characters>1496</Characters>
  <Lines>0</Lines>
  <Paragraphs>0</Paragraphs>
  <TotalTime>0</TotalTime>
  <ScaleCrop>false</ScaleCrop>
  <LinksUpToDate>false</LinksUpToDate>
  <CharactersWithSpaces>1506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2025-08-20T02:38:19Z</dcterms:created>
  <dc:creator>28039</dc:creator>
  <cp:lastModifiedBy>顺其自然月榕</cp:lastModifiedBy>
  <dcterms:modified xsi:type="dcterms:W3CDTF">2025-08-20T02:38:24Z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eyJoZGlkIjoiMGM2Y2JhNTI2ODZhZDhlNDdiZWJlOWMzN2NmM2E2N2QiLCJ1c2VySWQiOiIxNzE5OTE1MzQ2In0=</vt:lpwstr>
  </property>
  <property fmtid="{D5CDD505-2E9C-101B-9397-08002B2CF9AE}" pid="4" name="ICV">
    <vt:lpwstr>EB8C27A5C1BC41EEB8062A1212AAAB5D_12</vt:lpwstr>
  </property>
</Properties>
</file>