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0E6" w:rsidRPr="00160650" w:rsidRDefault="00543B7F" w:rsidP="00330A28">
      <w:pPr>
        <w:jc w:val="center"/>
        <w:rPr>
          <w:rFonts w:ascii="等线" w:eastAsia="等线" w:hAnsi="等线"/>
          <w:b/>
          <w:sz w:val="44"/>
          <w:szCs w:val="44"/>
        </w:rPr>
      </w:pPr>
      <w:r w:rsidRPr="00543B7F">
        <w:rPr>
          <w:rFonts w:ascii="等线" w:eastAsia="等线" w:hAnsi="等线" w:hint="eastAsia"/>
          <w:b/>
          <w:sz w:val="40"/>
          <w:szCs w:val="44"/>
        </w:rPr>
        <w:t>吉利</w:t>
      </w:r>
      <w:r w:rsidR="000B2508" w:rsidRPr="00543B7F">
        <w:rPr>
          <w:rFonts w:ascii="等线" w:eastAsia="等线" w:hAnsi="等线" w:hint="eastAsia"/>
          <w:b/>
          <w:sz w:val="40"/>
          <w:szCs w:val="44"/>
        </w:rPr>
        <w:t>商用</w:t>
      </w:r>
      <w:proofErr w:type="gramStart"/>
      <w:r w:rsidR="000B2508" w:rsidRPr="00543B7F">
        <w:rPr>
          <w:rFonts w:ascii="等线" w:eastAsia="等线" w:hAnsi="等线" w:hint="eastAsia"/>
          <w:b/>
          <w:sz w:val="40"/>
          <w:szCs w:val="44"/>
        </w:rPr>
        <w:t>车集团</w:t>
      </w:r>
      <w:proofErr w:type="gramEnd"/>
      <w:r w:rsidR="0024556D" w:rsidRPr="00543B7F">
        <w:rPr>
          <w:rFonts w:ascii="等线" w:eastAsia="等线" w:hAnsi="等线" w:hint="eastAsia"/>
          <w:b/>
          <w:sz w:val="40"/>
          <w:szCs w:val="44"/>
        </w:rPr>
        <w:t>2025-2026年试验车辆运输项目</w:t>
      </w:r>
      <w:r w:rsidR="000B2508" w:rsidRPr="00160650">
        <w:rPr>
          <w:rFonts w:ascii="等线" w:eastAsia="等线" w:hAnsi="等线" w:hint="eastAsia"/>
          <w:b/>
          <w:sz w:val="44"/>
          <w:szCs w:val="44"/>
        </w:rPr>
        <w:t>招标公告</w:t>
      </w:r>
    </w:p>
    <w:p w:rsidR="0076152F" w:rsidRPr="00160650" w:rsidRDefault="000B2508" w:rsidP="003F72DF">
      <w:pPr>
        <w:jc w:val="center"/>
        <w:rPr>
          <w:rFonts w:ascii="等线" w:eastAsia="等线" w:hAnsi="等线"/>
          <w:b/>
          <w:szCs w:val="24"/>
        </w:rPr>
      </w:pPr>
      <w:r w:rsidRPr="00160650">
        <w:rPr>
          <w:rFonts w:ascii="等线" w:eastAsia="等线" w:hAnsi="等线" w:hint="eastAsia"/>
          <w:szCs w:val="21"/>
        </w:rPr>
        <w:t xml:space="preserve">  </w:t>
      </w:r>
      <w:r w:rsidR="005F4504" w:rsidRPr="00160650">
        <w:rPr>
          <w:rFonts w:ascii="等线" w:eastAsia="等线" w:hAnsi="等线" w:hint="eastAsia"/>
          <w:b/>
          <w:szCs w:val="24"/>
        </w:rPr>
        <w:t>采购</w:t>
      </w:r>
      <w:r w:rsidR="005F4504" w:rsidRPr="00160650">
        <w:rPr>
          <w:rFonts w:ascii="等线" w:eastAsia="等线" w:hAnsi="等线"/>
          <w:b/>
          <w:szCs w:val="24"/>
        </w:rPr>
        <w:t>类别：</w:t>
      </w:r>
      <w:r w:rsidR="00044D60" w:rsidRPr="00160650">
        <w:rPr>
          <w:rFonts w:ascii="等线" w:eastAsia="等线" w:hAnsi="等线" w:hint="eastAsia"/>
          <w:b/>
          <w:szCs w:val="24"/>
        </w:rPr>
        <w:t>物流（服务）</w:t>
      </w:r>
      <w:r w:rsidR="005F4504" w:rsidRPr="00160650">
        <w:rPr>
          <w:rFonts w:ascii="等线" w:eastAsia="等线" w:hAnsi="等线" w:hint="eastAsia"/>
          <w:b/>
          <w:szCs w:val="24"/>
        </w:rPr>
        <w:t>类</w:t>
      </w:r>
      <w:r w:rsidR="00DC4145" w:rsidRPr="00160650">
        <w:rPr>
          <w:rFonts w:ascii="等线" w:eastAsia="等线" w:hAnsi="等线" w:hint="eastAsia"/>
          <w:b/>
          <w:szCs w:val="24"/>
        </w:rPr>
        <w:t>（注</w:t>
      </w:r>
      <w:r w:rsidR="00DC4145" w:rsidRPr="00160650">
        <w:rPr>
          <w:rFonts w:ascii="等线" w:eastAsia="等线" w:hAnsi="等线"/>
          <w:b/>
          <w:szCs w:val="24"/>
        </w:rPr>
        <w:t>：新用户时请选择此</w:t>
      </w:r>
      <w:r w:rsidR="00DC4145" w:rsidRPr="00160650">
        <w:rPr>
          <w:rFonts w:ascii="等线" w:eastAsia="等线" w:hAnsi="等线" w:hint="eastAsia"/>
          <w:b/>
          <w:szCs w:val="24"/>
        </w:rPr>
        <w:t>类别</w:t>
      </w:r>
      <w:r w:rsidR="00DC4145" w:rsidRPr="00160650">
        <w:rPr>
          <w:rFonts w:ascii="等线" w:eastAsia="等线" w:hAnsi="等线"/>
          <w:b/>
          <w:szCs w:val="24"/>
        </w:rPr>
        <w:t>，否则无法报名</w:t>
      </w:r>
      <w:r w:rsidR="00DC4145" w:rsidRPr="00160650">
        <w:rPr>
          <w:rFonts w:ascii="等线" w:eastAsia="等线" w:hAnsi="等线" w:hint="eastAsia"/>
          <w:b/>
          <w:szCs w:val="24"/>
        </w:rPr>
        <w:t>）</w:t>
      </w:r>
    </w:p>
    <w:p w:rsidR="00330A28" w:rsidRPr="00160650" w:rsidRDefault="00330A28" w:rsidP="003F72DF">
      <w:pPr>
        <w:jc w:val="center"/>
        <w:rPr>
          <w:rFonts w:ascii="等线" w:eastAsia="等线" w:hAnsi="等线"/>
          <w:b/>
          <w:szCs w:val="24"/>
        </w:rPr>
      </w:pPr>
    </w:p>
    <w:p w:rsidR="00530892" w:rsidRPr="000372E0" w:rsidRDefault="000B2508" w:rsidP="005275D2">
      <w:pPr>
        <w:spacing w:line="360" w:lineRule="auto"/>
        <w:rPr>
          <w:rFonts w:ascii="等线" w:eastAsia="等线" w:hAnsi="等线"/>
          <w:b/>
          <w:sz w:val="24"/>
          <w:szCs w:val="24"/>
        </w:rPr>
      </w:pPr>
      <w:r w:rsidRPr="00160650">
        <w:rPr>
          <w:rFonts w:ascii="等线" w:eastAsia="等线" w:hAnsi="等线" w:hint="eastAsia"/>
          <w:b/>
          <w:sz w:val="24"/>
          <w:szCs w:val="24"/>
        </w:rPr>
        <w:t>1.项目名称</w:t>
      </w:r>
      <w:r w:rsidR="00A97115" w:rsidRPr="00160650">
        <w:rPr>
          <w:rFonts w:ascii="等线" w:eastAsia="等线" w:hAnsi="等线" w:hint="eastAsia"/>
          <w:b/>
          <w:sz w:val="24"/>
          <w:szCs w:val="24"/>
        </w:rPr>
        <w:t>：</w:t>
      </w:r>
      <w:r w:rsidR="007E1F9A" w:rsidRPr="000372E0">
        <w:rPr>
          <w:rFonts w:ascii="等线" w:eastAsia="等线" w:hAnsi="等线" w:hint="eastAsia"/>
          <w:b/>
          <w:sz w:val="24"/>
          <w:szCs w:val="24"/>
        </w:rPr>
        <w:t>吉利商用</w:t>
      </w:r>
      <w:proofErr w:type="gramStart"/>
      <w:r w:rsidR="007E1F9A" w:rsidRPr="000372E0">
        <w:rPr>
          <w:rFonts w:ascii="等线" w:eastAsia="等线" w:hAnsi="等线" w:hint="eastAsia"/>
          <w:b/>
          <w:sz w:val="24"/>
          <w:szCs w:val="24"/>
        </w:rPr>
        <w:t>车集团</w:t>
      </w:r>
      <w:proofErr w:type="gramEnd"/>
      <w:r w:rsidR="0024556D" w:rsidRPr="0024556D">
        <w:rPr>
          <w:rFonts w:ascii="等线" w:eastAsia="等线" w:hAnsi="等线" w:hint="eastAsia"/>
          <w:b/>
          <w:sz w:val="24"/>
          <w:szCs w:val="24"/>
        </w:rPr>
        <w:t>2025-2026年试验车辆运输项目</w:t>
      </w:r>
    </w:p>
    <w:p w:rsidR="00A97115" w:rsidRPr="00160650" w:rsidRDefault="000B2508" w:rsidP="005275D2">
      <w:pPr>
        <w:spacing w:line="360" w:lineRule="auto"/>
        <w:rPr>
          <w:rFonts w:ascii="等线" w:eastAsia="等线" w:hAnsi="等线"/>
          <w:b/>
          <w:sz w:val="24"/>
          <w:szCs w:val="24"/>
        </w:rPr>
      </w:pPr>
      <w:r w:rsidRPr="00160650">
        <w:rPr>
          <w:rFonts w:ascii="等线" w:eastAsia="等线" w:hAnsi="等线" w:hint="eastAsia"/>
          <w:b/>
          <w:sz w:val="24"/>
          <w:szCs w:val="24"/>
        </w:rPr>
        <w:t>2.项目概况与招标范围</w:t>
      </w:r>
    </w:p>
    <w:p w:rsidR="00A97115" w:rsidRPr="00160650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 w:rsidRPr="00160650">
        <w:rPr>
          <w:rFonts w:ascii="等线" w:eastAsia="等线" w:hAnsi="等线" w:hint="eastAsia"/>
          <w:sz w:val="24"/>
          <w:szCs w:val="24"/>
        </w:rPr>
        <w:t>2.1</w:t>
      </w:r>
      <w:r w:rsidRPr="00160650">
        <w:rPr>
          <w:rFonts w:ascii="等线" w:eastAsia="等线" w:hAnsi="等线" w:cs="华文仿宋" w:hint="eastAsia"/>
          <w:color w:val="000000"/>
          <w:sz w:val="24"/>
          <w:szCs w:val="24"/>
        </w:rPr>
        <w:t>项目概</w:t>
      </w:r>
      <w:r w:rsidRPr="00160650">
        <w:rPr>
          <w:rFonts w:ascii="等线" w:eastAsia="等线" w:hAnsi="等线" w:hint="eastAsia"/>
          <w:sz w:val="24"/>
          <w:szCs w:val="24"/>
        </w:rPr>
        <w:t>况：</w:t>
      </w:r>
    </w:p>
    <w:p w:rsidR="00F50921" w:rsidRPr="00160650" w:rsidRDefault="000B2508" w:rsidP="005275D2">
      <w:pPr>
        <w:spacing w:line="360" w:lineRule="auto"/>
        <w:ind w:firstLineChars="200" w:firstLine="480"/>
        <w:rPr>
          <w:rFonts w:ascii="等线" w:eastAsia="等线" w:hAnsi="等线" w:cs="华文仿宋"/>
          <w:bCs/>
          <w:sz w:val="24"/>
          <w:szCs w:val="24"/>
        </w:rPr>
      </w:pPr>
      <w:r w:rsidRPr="005C42B7">
        <w:rPr>
          <w:rFonts w:ascii="等线" w:eastAsia="等线" w:hAnsi="等线" w:cs="华文仿宋" w:hint="eastAsia"/>
          <w:bCs/>
          <w:sz w:val="24"/>
          <w:szCs w:val="24"/>
        </w:rPr>
        <w:t>为了提升和改善吉利商用</w:t>
      </w:r>
      <w:proofErr w:type="gramStart"/>
      <w:r w:rsidRPr="005C42B7">
        <w:rPr>
          <w:rFonts w:ascii="等线" w:eastAsia="等线" w:hAnsi="等线" w:cs="华文仿宋" w:hint="eastAsia"/>
          <w:bCs/>
          <w:sz w:val="24"/>
          <w:szCs w:val="24"/>
        </w:rPr>
        <w:t>车</w:t>
      </w:r>
      <w:r w:rsidRPr="005C42B7">
        <w:rPr>
          <w:rFonts w:ascii="等线" w:eastAsia="等线" w:hAnsi="等线" w:cs="华文仿宋"/>
          <w:bCs/>
          <w:sz w:val="24"/>
          <w:szCs w:val="24"/>
        </w:rPr>
        <w:t>集团</w:t>
      </w:r>
      <w:proofErr w:type="gramEnd"/>
      <w:r w:rsidRPr="005C42B7">
        <w:rPr>
          <w:rFonts w:ascii="等线" w:eastAsia="等线" w:hAnsi="等线" w:cs="华文仿宋" w:hint="eastAsia"/>
          <w:bCs/>
          <w:sz w:val="24"/>
          <w:szCs w:val="24"/>
        </w:rPr>
        <w:t>商品车运输质量和服务质量，本着 “公平、公正、公开”的原则，向全国物流公司公开招标，热烈欢迎在中国境内注册、具有合法证照和具有优质</w:t>
      </w:r>
      <w:r w:rsidR="00D604AA" w:rsidRPr="005C42B7">
        <w:rPr>
          <w:rFonts w:ascii="等线" w:eastAsia="等线" w:hAnsi="等线" w:cs="华文仿宋" w:hint="eastAsia"/>
          <w:bCs/>
          <w:sz w:val="24"/>
          <w:szCs w:val="24"/>
        </w:rPr>
        <w:t>汽车整车</w:t>
      </w:r>
      <w:r w:rsidRPr="005C42B7">
        <w:rPr>
          <w:rFonts w:ascii="等线" w:eastAsia="等线" w:hAnsi="等线" w:cs="华文仿宋" w:hint="eastAsia"/>
          <w:bCs/>
          <w:sz w:val="24"/>
          <w:szCs w:val="24"/>
        </w:rPr>
        <w:t>物流运输服务能力的单位，参加吉利商用</w:t>
      </w:r>
      <w:proofErr w:type="gramStart"/>
      <w:r w:rsidRPr="005C42B7">
        <w:rPr>
          <w:rFonts w:ascii="等线" w:eastAsia="等线" w:hAnsi="等线" w:cs="华文仿宋" w:hint="eastAsia"/>
          <w:bCs/>
          <w:sz w:val="24"/>
          <w:szCs w:val="24"/>
        </w:rPr>
        <w:t>车集</w:t>
      </w:r>
      <w:proofErr w:type="gramEnd"/>
      <w:r w:rsidRPr="005C42B7">
        <w:rPr>
          <w:rFonts w:ascii="等线" w:eastAsia="等线" w:hAnsi="等线" w:cs="华文仿宋" w:hint="eastAsia"/>
          <w:bCs/>
          <w:sz w:val="24"/>
          <w:szCs w:val="24"/>
        </w:rPr>
        <w:t>团</w:t>
      </w:r>
      <w:r w:rsidR="0098197B" w:rsidRPr="005C42B7">
        <w:rPr>
          <w:rFonts w:ascii="等线" w:eastAsia="等线" w:hAnsi="等线" w:cs="华文仿宋" w:hint="eastAsia"/>
          <w:bCs/>
          <w:sz w:val="24"/>
          <w:szCs w:val="24"/>
        </w:rPr>
        <w:t>研究院</w:t>
      </w:r>
      <w:r w:rsidR="00E436CF" w:rsidRPr="005C42B7">
        <w:rPr>
          <w:rFonts w:ascii="等线" w:eastAsia="等线" w:hAnsi="等线" w:cs="华文仿宋" w:hint="eastAsia"/>
          <w:bCs/>
          <w:sz w:val="24"/>
          <w:szCs w:val="24"/>
        </w:rPr>
        <w:t>试验车</w:t>
      </w:r>
      <w:r w:rsidRPr="005C42B7">
        <w:rPr>
          <w:rFonts w:ascii="等线" w:eastAsia="等线" w:hAnsi="等线" w:cs="华文仿宋" w:hint="eastAsia"/>
          <w:bCs/>
          <w:sz w:val="24"/>
          <w:szCs w:val="24"/>
        </w:rPr>
        <w:t>运输的投标。</w:t>
      </w:r>
    </w:p>
    <w:p w:rsidR="00A97115" w:rsidRPr="00160650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 w:rsidRPr="00160650">
        <w:rPr>
          <w:rFonts w:ascii="等线" w:eastAsia="等线" w:hAnsi="等线" w:cs="华文仿宋" w:hint="eastAsia"/>
          <w:color w:val="000000"/>
          <w:sz w:val="24"/>
          <w:szCs w:val="24"/>
        </w:rPr>
        <w:t>2.2</w:t>
      </w:r>
      <w:r w:rsidRPr="00160650">
        <w:rPr>
          <w:rFonts w:ascii="等线" w:eastAsia="等线" w:hAnsi="等线" w:hint="eastAsia"/>
          <w:sz w:val="24"/>
          <w:szCs w:val="24"/>
        </w:rPr>
        <w:t>招标范围：</w:t>
      </w:r>
    </w:p>
    <w:p w:rsidR="005563BA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2.2.1招标线路：</w:t>
      </w:r>
      <w:r w:rsidR="0024556D" w:rsidRPr="0024556D">
        <w:rPr>
          <w:rFonts w:ascii="等线" w:eastAsia="等线" w:hAnsi="等线" w:cs="华文仿宋" w:hint="eastAsia"/>
          <w:bCs/>
          <w:sz w:val="24"/>
          <w:szCs w:val="24"/>
        </w:rPr>
        <w:t>吉利商用车位于全国各地发往全</w:t>
      </w:r>
      <w:r w:rsidR="0024556D" w:rsidRPr="0024556D">
        <w:rPr>
          <w:rFonts w:ascii="等线" w:eastAsia="等线" w:hAnsi="等线" w:cs="华文仿宋"/>
          <w:bCs/>
          <w:sz w:val="24"/>
          <w:szCs w:val="24"/>
        </w:rPr>
        <w:t>国各指定地点</w:t>
      </w:r>
      <w:r w:rsidR="0024556D" w:rsidRPr="0024556D">
        <w:rPr>
          <w:rFonts w:ascii="等线" w:eastAsia="等线" w:hAnsi="等线" w:cs="华文仿宋" w:hint="eastAsia"/>
          <w:bCs/>
          <w:sz w:val="24"/>
          <w:szCs w:val="24"/>
        </w:rPr>
        <w:t>的车辆（含</w:t>
      </w:r>
      <w:r w:rsidR="0024556D" w:rsidRPr="0024556D">
        <w:rPr>
          <w:rFonts w:ascii="等线" w:eastAsia="等线" w:hAnsi="等线" w:cs="华文仿宋"/>
          <w:bCs/>
          <w:sz w:val="24"/>
          <w:szCs w:val="24"/>
        </w:rPr>
        <w:t>M</w:t>
      </w:r>
      <w:r w:rsidR="0024556D" w:rsidRPr="0024556D">
        <w:rPr>
          <w:rFonts w:ascii="等线" w:eastAsia="等线" w:hAnsi="等线" w:cs="华文仿宋" w:hint="eastAsia"/>
          <w:bCs/>
          <w:sz w:val="24"/>
          <w:szCs w:val="24"/>
        </w:rPr>
        <w:t>ini卡/</w:t>
      </w:r>
      <w:r w:rsidR="0024556D" w:rsidRPr="0024556D">
        <w:rPr>
          <w:rFonts w:ascii="等线" w:eastAsia="等线" w:hAnsi="等线" w:cs="华文仿宋"/>
          <w:bCs/>
          <w:sz w:val="24"/>
          <w:szCs w:val="24"/>
        </w:rPr>
        <w:t>LCV/</w:t>
      </w:r>
      <w:proofErr w:type="gramStart"/>
      <w:r w:rsidR="0024556D" w:rsidRPr="0024556D">
        <w:rPr>
          <w:rFonts w:ascii="等线" w:eastAsia="等线" w:hAnsi="等线" w:cs="华文仿宋" w:hint="eastAsia"/>
          <w:bCs/>
          <w:sz w:val="24"/>
          <w:szCs w:val="24"/>
        </w:rPr>
        <w:t>微卡</w:t>
      </w:r>
      <w:proofErr w:type="gramEnd"/>
      <w:r w:rsidR="0024556D" w:rsidRPr="0024556D">
        <w:rPr>
          <w:rFonts w:ascii="等线" w:eastAsia="等线" w:hAnsi="等线" w:cs="华文仿宋" w:hint="eastAsia"/>
          <w:bCs/>
          <w:sz w:val="24"/>
          <w:szCs w:val="24"/>
        </w:rPr>
        <w:t>/轻卡/</w:t>
      </w:r>
      <w:proofErr w:type="gramStart"/>
      <w:r w:rsidR="0024556D" w:rsidRPr="0024556D">
        <w:rPr>
          <w:rFonts w:ascii="等线" w:eastAsia="等线" w:hAnsi="等线" w:cs="华文仿宋" w:hint="eastAsia"/>
          <w:bCs/>
          <w:sz w:val="24"/>
          <w:szCs w:val="24"/>
        </w:rPr>
        <w:t>重</w:t>
      </w:r>
      <w:proofErr w:type="gramEnd"/>
      <w:r w:rsidR="0024556D" w:rsidRPr="0024556D">
        <w:rPr>
          <w:rFonts w:ascii="等线" w:eastAsia="等线" w:hAnsi="等线" w:cs="华文仿宋" w:hint="eastAsia"/>
          <w:bCs/>
          <w:sz w:val="24"/>
          <w:szCs w:val="24"/>
        </w:rPr>
        <w:t>卡/客车/其他特殊车辆等）运输，并有随车运送的零部件，线路</w:t>
      </w:r>
      <w:r w:rsidR="0024556D" w:rsidRPr="0024556D">
        <w:rPr>
          <w:rFonts w:ascii="等线" w:eastAsia="等线" w:hAnsi="等线" w:cs="华文仿宋"/>
          <w:bCs/>
          <w:sz w:val="24"/>
          <w:szCs w:val="24"/>
        </w:rPr>
        <w:t>涵盖全国范围</w:t>
      </w:r>
      <w:r w:rsidRPr="00160650">
        <w:rPr>
          <w:rFonts w:ascii="等线" w:eastAsia="等线" w:hAnsi="等线" w:cs="华文仿宋"/>
          <w:bCs/>
          <w:sz w:val="24"/>
          <w:szCs w:val="24"/>
        </w:rPr>
        <w:t>，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全年运量具体以实际发生为准。</w:t>
      </w:r>
    </w:p>
    <w:p w:rsidR="005563BA" w:rsidRPr="00160650" w:rsidRDefault="000B2508" w:rsidP="005275D2">
      <w:pPr>
        <w:spacing w:line="360" w:lineRule="auto"/>
        <w:rPr>
          <w:rFonts w:ascii="等线" w:eastAsia="等线" w:hAnsi="等线"/>
        </w:rPr>
      </w:pPr>
      <w:r w:rsidRPr="00160650">
        <w:rPr>
          <w:rFonts w:ascii="等线" w:eastAsia="等线" w:hAnsi="等线" w:cs="华文仿宋"/>
          <w:bCs/>
          <w:sz w:val="24"/>
          <w:szCs w:val="24"/>
        </w:rPr>
        <w:t>2.2.2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承运</w:t>
      </w:r>
      <w:r w:rsidR="00B80E8D" w:rsidRPr="0024556D">
        <w:rPr>
          <w:rFonts w:ascii="等线" w:eastAsia="等线" w:hAnsi="等线" w:hint="eastAsia"/>
          <w:sz w:val="24"/>
          <w:szCs w:val="24"/>
        </w:rPr>
        <w:t>货物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：</w:t>
      </w:r>
      <w:r w:rsidR="003F4CC1" w:rsidRPr="00160650">
        <w:rPr>
          <w:rFonts w:ascii="等线" w:eastAsia="等线" w:hAnsi="等线" w:cs="华文仿宋" w:hint="eastAsia"/>
          <w:bCs/>
          <w:sz w:val="24"/>
          <w:szCs w:val="24"/>
        </w:rPr>
        <w:t>吉利商用</w:t>
      </w:r>
      <w:proofErr w:type="gramStart"/>
      <w:r w:rsidR="003F4CC1" w:rsidRPr="00160650">
        <w:rPr>
          <w:rFonts w:ascii="等线" w:eastAsia="等线" w:hAnsi="等线" w:cs="华文仿宋" w:hint="eastAsia"/>
          <w:bCs/>
          <w:sz w:val="24"/>
          <w:szCs w:val="24"/>
        </w:rPr>
        <w:t>车集团</w:t>
      </w:r>
      <w:proofErr w:type="gramEnd"/>
      <w:r w:rsidR="003F4CC1" w:rsidRPr="00160650">
        <w:rPr>
          <w:rFonts w:ascii="等线" w:eastAsia="等线" w:hAnsi="等线" w:cs="华文仿宋" w:hint="eastAsia"/>
          <w:bCs/>
          <w:sz w:val="24"/>
          <w:szCs w:val="24"/>
        </w:rPr>
        <w:t>的试验车</w:t>
      </w:r>
      <w:r w:rsidRPr="00160650">
        <w:rPr>
          <w:rFonts w:ascii="等线" w:eastAsia="等线" w:hAnsi="等线" w:cs="华文仿宋"/>
          <w:bCs/>
          <w:sz w:val="24"/>
          <w:szCs w:val="24"/>
        </w:rPr>
        <w:t>。</w:t>
      </w:r>
    </w:p>
    <w:p w:rsidR="007A6991" w:rsidRPr="00160650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 w:rsidRPr="00160650">
        <w:rPr>
          <w:rFonts w:ascii="等线" w:eastAsia="等线" w:hAnsi="等线" w:hint="eastAsia"/>
          <w:sz w:val="24"/>
          <w:szCs w:val="24"/>
        </w:rPr>
        <w:t>2.3标段划分：</w:t>
      </w:r>
    </w:p>
    <w:p w:rsidR="00906770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本项目不划分标段</w:t>
      </w:r>
      <w:r w:rsidR="004C73F6" w:rsidRPr="00160650">
        <w:rPr>
          <w:rFonts w:ascii="等线" w:eastAsia="等线" w:hAnsi="等线" w:hint="eastAsia"/>
          <w:sz w:val="24"/>
          <w:szCs w:val="24"/>
        </w:rPr>
        <w:t>。</w:t>
      </w:r>
    </w:p>
    <w:p w:rsidR="00AA057A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2</w:t>
      </w:r>
      <w:r w:rsidRPr="00160650">
        <w:rPr>
          <w:rFonts w:ascii="等线" w:eastAsia="等线" w:hAnsi="等线" w:cs="华文仿宋"/>
          <w:bCs/>
          <w:sz w:val="24"/>
          <w:szCs w:val="24"/>
        </w:rPr>
        <w:t>.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4</w:t>
      </w:r>
      <w:r w:rsidRPr="00160650">
        <w:rPr>
          <w:rFonts w:ascii="等线" w:eastAsia="等线" w:hAnsi="等线" w:cs="华文仿宋"/>
          <w:bCs/>
          <w:sz w:val="24"/>
          <w:szCs w:val="24"/>
        </w:rPr>
        <w:t xml:space="preserve"> 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合同</w:t>
      </w:r>
      <w:r w:rsidRPr="00160650">
        <w:rPr>
          <w:rFonts w:ascii="等线" w:eastAsia="等线" w:hAnsi="等线" w:cs="华文仿宋"/>
          <w:bCs/>
          <w:sz w:val="24"/>
          <w:szCs w:val="24"/>
        </w:rPr>
        <w:t>签订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有效期</w:t>
      </w:r>
    </w:p>
    <w:p w:rsidR="005854E3" w:rsidRPr="00160650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自</w:t>
      </w:r>
      <w:r w:rsidR="0024556D">
        <w:rPr>
          <w:rFonts w:ascii="等线" w:eastAsia="等线" w:hAnsi="等线" w:cs="华文仿宋" w:hint="eastAsia"/>
          <w:bCs/>
          <w:sz w:val="24"/>
          <w:szCs w:val="24"/>
        </w:rPr>
        <w:t>合同签订之日起一年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。</w:t>
      </w:r>
    </w:p>
    <w:p w:rsidR="00530892" w:rsidRPr="00160650" w:rsidRDefault="000B2508" w:rsidP="005275D2">
      <w:pPr>
        <w:spacing w:line="360" w:lineRule="auto"/>
        <w:rPr>
          <w:rFonts w:ascii="等线" w:eastAsia="等线" w:hAnsi="等线"/>
          <w:b/>
          <w:sz w:val="24"/>
          <w:szCs w:val="24"/>
        </w:rPr>
      </w:pPr>
      <w:r w:rsidRPr="00160650">
        <w:rPr>
          <w:rFonts w:ascii="等线" w:eastAsia="等线" w:hAnsi="等线" w:hint="eastAsia"/>
          <w:b/>
          <w:sz w:val="24"/>
          <w:szCs w:val="24"/>
        </w:rPr>
        <w:t>3.投标人资格要求</w:t>
      </w:r>
    </w:p>
    <w:p w:rsidR="005563BA" w:rsidRPr="00160650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 w:rsidRPr="00160650">
        <w:rPr>
          <w:rFonts w:ascii="等线" w:eastAsia="等线" w:hAnsi="等线"/>
          <w:sz w:val="24"/>
          <w:szCs w:val="24"/>
        </w:rPr>
        <w:t>3.1</w:t>
      </w:r>
      <w:r w:rsidRPr="00160650">
        <w:rPr>
          <w:rFonts w:ascii="等线" w:eastAsia="等线" w:hAnsi="等线" w:hint="eastAsia"/>
          <w:sz w:val="24"/>
          <w:szCs w:val="24"/>
        </w:rPr>
        <w:t>本次招标要求投标人满足如下资格条件：</w:t>
      </w:r>
    </w:p>
    <w:p w:rsidR="005563BA" w:rsidRPr="00160650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 w:rsidRPr="00160650">
        <w:rPr>
          <w:rFonts w:ascii="等线" w:eastAsia="等线" w:hAnsi="等线"/>
          <w:sz w:val="24"/>
          <w:szCs w:val="24"/>
        </w:rPr>
        <w:t>3.1.1</w:t>
      </w:r>
      <w:r w:rsidRPr="00160650">
        <w:rPr>
          <w:rFonts w:ascii="等线" w:eastAsia="等线" w:hAnsi="等线" w:hint="eastAsia"/>
          <w:sz w:val="24"/>
          <w:szCs w:val="24"/>
        </w:rPr>
        <w:t>经营资质</w:t>
      </w:r>
      <w:r w:rsidR="009138A6">
        <w:rPr>
          <w:rFonts w:ascii="等线" w:eastAsia="等线" w:hAnsi="等线" w:hint="eastAsia"/>
          <w:sz w:val="24"/>
          <w:szCs w:val="24"/>
        </w:rPr>
        <w:t>要求</w:t>
      </w:r>
    </w:p>
    <w:p w:rsidR="005563BA" w:rsidRPr="00D779CD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 w:rsidRPr="00160650">
        <w:rPr>
          <w:rFonts w:ascii="等线" w:eastAsia="等线" w:hAnsi="等线" w:hint="eastAsia"/>
          <w:sz w:val="24"/>
          <w:szCs w:val="24"/>
        </w:rPr>
        <w:lastRenderedPageBreak/>
        <w:t>3.1.1.1</w:t>
      </w:r>
      <w:r w:rsidR="00CB598F">
        <w:rPr>
          <w:rFonts w:ascii="等线" w:eastAsia="等线" w:hAnsi="等线" w:hint="eastAsia"/>
          <w:sz w:val="24"/>
          <w:szCs w:val="24"/>
        </w:rPr>
        <w:t>投标</w:t>
      </w:r>
      <w:r w:rsidR="00CB598F" w:rsidRPr="00D779CD">
        <w:rPr>
          <w:rFonts w:ascii="等线" w:eastAsia="等线" w:hAnsi="等线" w:hint="eastAsia"/>
          <w:sz w:val="24"/>
          <w:szCs w:val="24"/>
        </w:rPr>
        <w:t>人</w:t>
      </w:r>
      <w:r w:rsidR="00CB598F" w:rsidRPr="00D779CD">
        <w:rPr>
          <w:rFonts w:ascii="等线" w:eastAsia="等线" w:hAnsi="等线"/>
          <w:bCs/>
          <w:sz w:val="24"/>
          <w:szCs w:val="24"/>
        </w:rPr>
        <w:t>在中国境内注册，</w:t>
      </w:r>
      <w:r w:rsidR="00CB598F" w:rsidRPr="00D779CD">
        <w:rPr>
          <w:rFonts w:ascii="等线" w:eastAsia="等线" w:hAnsi="等线" w:hint="eastAsia"/>
          <w:bCs/>
          <w:sz w:val="24"/>
          <w:szCs w:val="24"/>
        </w:rPr>
        <w:t>具</w:t>
      </w:r>
      <w:r w:rsidR="00CB598F" w:rsidRPr="00D779CD">
        <w:rPr>
          <w:rFonts w:ascii="等线" w:eastAsia="等线" w:hAnsi="等线"/>
          <w:bCs/>
          <w:sz w:val="24"/>
          <w:szCs w:val="24"/>
        </w:rPr>
        <w:t>有独立法人资格和承担民事责任的能力</w:t>
      </w:r>
      <w:r w:rsidRPr="00D779CD">
        <w:rPr>
          <w:rFonts w:ascii="等线" w:eastAsia="等线" w:hAnsi="等线" w:hint="eastAsia"/>
          <w:sz w:val="24"/>
          <w:szCs w:val="24"/>
        </w:rPr>
        <w:t>，营业范</w:t>
      </w:r>
      <w:r w:rsidR="008F0DE4" w:rsidRPr="00D779CD">
        <w:rPr>
          <w:rFonts w:ascii="等线" w:eastAsia="等线" w:hAnsi="等线" w:hint="eastAsia"/>
          <w:sz w:val="24"/>
          <w:szCs w:val="24"/>
        </w:rPr>
        <w:t>围需覆盖本项目招标范围，</w:t>
      </w:r>
      <w:r w:rsidR="00BA3800" w:rsidRPr="00D779CD">
        <w:rPr>
          <w:rFonts w:ascii="等线" w:eastAsia="等线" w:hAnsi="等线" w:hint="eastAsia"/>
          <w:sz w:val="24"/>
          <w:szCs w:val="24"/>
        </w:rPr>
        <w:t>具备有效期内的</w:t>
      </w:r>
      <w:r w:rsidR="001E4F2E" w:rsidRPr="00D779CD">
        <w:rPr>
          <w:rFonts w:ascii="等线" w:eastAsia="等线" w:hAnsi="等线" w:hint="eastAsia"/>
          <w:sz w:val="24"/>
          <w:szCs w:val="24"/>
        </w:rPr>
        <w:t xml:space="preserve"> </w:t>
      </w:r>
      <w:r w:rsidRPr="00D779CD">
        <w:rPr>
          <w:rFonts w:ascii="等线" w:eastAsia="等线" w:hAnsi="等线" w:hint="eastAsia"/>
          <w:sz w:val="24"/>
          <w:szCs w:val="24"/>
        </w:rPr>
        <w:t>“道路运输经营许可证”。</w:t>
      </w:r>
    </w:p>
    <w:p w:rsidR="005563BA" w:rsidRPr="00160650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 w:rsidRPr="00D779CD">
        <w:rPr>
          <w:rFonts w:ascii="等线" w:eastAsia="等线" w:hAnsi="等线" w:hint="eastAsia"/>
          <w:sz w:val="24"/>
          <w:szCs w:val="24"/>
        </w:rPr>
        <w:t>3.1.1.2具有一般纳税人资格，</w:t>
      </w:r>
      <w:r w:rsidR="0076161D" w:rsidRPr="00D779CD">
        <w:rPr>
          <w:rFonts w:ascii="等线" w:eastAsia="等线" w:hAnsi="等线" w:hint="eastAsia"/>
          <w:sz w:val="24"/>
          <w:szCs w:val="24"/>
        </w:rPr>
        <w:t>可</w:t>
      </w:r>
      <w:r w:rsidRPr="00D779CD">
        <w:rPr>
          <w:rFonts w:ascii="等线" w:eastAsia="等线" w:hAnsi="等线" w:hint="eastAsia"/>
          <w:sz w:val="24"/>
          <w:szCs w:val="24"/>
        </w:rPr>
        <w:t>开具9%货物运输增值税专用发票。</w:t>
      </w:r>
    </w:p>
    <w:p w:rsidR="000A6FBA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 w:rsidRPr="00160650">
        <w:rPr>
          <w:rFonts w:ascii="等线" w:eastAsia="等线" w:hAnsi="等线" w:hint="eastAsia"/>
          <w:sz w:val="24"/>
          <w:szCs w:val="24"/>
        </w:rPr>
        <w:t>3.1.1.3具有良好的商业</w:t>
      </w:r>
      <w:r w:rsidR="00AB61A5" w:rsidRPr="00160650">
        <w:rPr>
          <w:rFonts w:ascii="等线" w:eastAsia="等线" w:hAnsi="等线" w:hint="eastAsia"/>
          <w:sz w:val="24"/>
          <w:szCs w:val="24"/>
        </w:rPr>
        <w:t>信誉和健全的财务会计制度，提供近三年经会计师事务所审计的财务审计</w:t>
      </w:r>
      <w:r w:rsidRPr="00160650">
        <w:rPr>
          <w:rFonts w:ascii="等线" w:eastAsia="等线" w:hAnsi="等线" w:hint="eastAsia"/>
          <w:sz w:val="24"/>
          <w:szCs w:val="24"/>
        </w:rPr>
        <w:t>报告。</w:t>
      </w:r>
      <w:r w:rsidRPr="00160650">
        <w:rPr>
          <w:rFonts w:ascii="等线" w:eastAsia="等线" w:hAnsi="等线"/>
          <w:sz w:val="24"/>
          <w:szCs w:val="24"/>
        </w:rPr>
        <w:t xml:space="preserve"> </w:t>
      </w:r>
    </w:p>
    <w:p w:rsidR="005563BA" w:rsidRPr="00160650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bookmarkStart w:id="0" w:name="OLE_LINK3"/>
      <w:r w:rsidRPr="00160650">
        <w:rPr>
          <w:rFonts w:ascii="等线" w:eastAsia="等线" w:hAnsi="等线"/>
          <w:sz w:val="24"/>
          <w:szCs w:val="24"/>
        </w:rPr>
        <w:t>3.1.2</w:t>
      </w:r>
      <w:r w:rsidRPr="00160650">
        <w:rPr>
          <w:rFonts w:ascii="等线" w:eastAsia="等线" w:hAnsi="等线" w:hint="eastAsia"/>
          <w:sz w:val="24"/>
          <w:szCs w:val="24"/>
        </w:rPr>
        <w:t>承运车辆要求</w:t>
      </w:r>
    </w:p>
    <w:bookmarkEnd w:id="0"/>
    <w:p w:rsidR="005563BA" w:rsidRPr="00CD72B5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 w:rsidRPr="00160650">
        <w:rPr>
          <w:rFonts w:ascii="等线" w:eastAsia="等线" w:hAnsi="等线" w:hint="eastAsia"/>
          <w:sz w:val="24"/>
          <w:szCs w:val="24"/>
        </w:rPr>
        <w:t>3.</w:t>
      </w:r>
      <w:r w:rsidRPr="00160650">
        <w:rPr>
          <w:rFonts w:ascii="等线" w:eastAsia="等线" w:hAnsi="等线"/>
          <w:sz w:val="24"/>
          <w:szCs w:val="24"/>
        </w:rPr>
        <w:t>1.2</w:t>
      </w:r>
      <w:r w:rsidRPr="00160650">
        <w:rPr>
          <w:rFonts w:ascii="等线" w:eastAsia="等线" w:hAnsi="等线" w:hint="eastAsia"/>
          <w:sz w:val="24"/>
          <w:szCs w:val="24"/>
        </w:rPr>
        <w:t>.1</w:t>
      </w:r>
      <w:r w:rsidR="00FA7F8C">
        <w:rPr>
          <w:rFonts w:ascii="等线" w:eastAsia="等线" w:hAnsi="等线" w:hint="eastAsia"/>
          <w:sz w:val="24"/>
          <w:szCs w:val="24"/>
        </w:rPr>
        <w:t>运输方式为平板运</w:t>
      </w:r>
      <w:r w:rsidR="00FA7F8C" w:rsidRPr="00CD72B5">
        <w:rPr>
          <w:rFonts w:ascii="等线" w:eastAsia="等线" w:hAnsi="等线" w:hint="eastAsia"/>
          <w:sz w:val="24"/>
          <w:szCs w:val="24"/>
        </w:rPr>
        <w:t>输</w:t>
      </w:r>
      <w:r w:rsidRPr="00CD72B5">
        <w:rPr>
          <w:rFonts w:ascii="等线" w:eastAsia="等线" w:hAnsi="等线" w:hint="eastAsia"/>
          <w:sz w:val="24"/>
          <w:szCs w:val="24"/>
        </w:rPr>
        <w:t>：</w:t>
      </w:r>
      <w:r w:rsidR="001472A1" w:rsidRPr="00CD72B5">
        <w:rPr>
          <w:rFonts w:ascii="等线" w:eastAsia="等线" w:hAnsi="等线" w:hint="eastAsia"/>
          <w:sz w:val="24"/>
          <w:szCs w:val="24"/>
        </w:rPr>
        <w:t>自有运力（非挂靠）：</w:t>
      </w:r>
      <w:r w:rsidR="00F757DA" w:rsidRPr="00CD72B5">
        <w:rPr>
          <w:rFonts w:ascii="等线" w:eastAsia="等线" w:hAnsi="等线" w:hint="eastAsia"/>
          <w:sz w:val="24"/>
          <w:szCs w:val="24"/>
        </w:rPr>
        <w:t>运输车</w:t>
      </w:r>
      <w:r w:rsidRPr="00CD72B5">
        <w:rPr>
          <w:rFonts w:ascii="等线" w:eastAsia="等线" w:hAnsi="等线" w:hint="eastAsia"/>
          <w:sz w:val="24"/>
          <w:szCs w:val="24"/>
        </w:rPr>
        <w:t>车辆数</w:t>
      </w:r>
      <w:r w:rsidR="005854E3" w:rsidRPr="00CD72B5">
        <w:rPr>
          <w:rFonts w:ascii="等线" w:eastAsia="等线" w:hAnsi="等线" w:hint="eastAsia"/>
          <w:sz w:val="24"/>
          <w:szCs w:val="24"/>
        </w:rPr>
        <w:t>不少于5辆；</w:t>
      </w:r>
      <w:r w:rsidRPr="00CD72B5">
        <w:rPr>
          <w:rFonts w:ascii="等线" w:eastAsia="等线" w:hAnsi="等线" w:hint="eastAsia"/>
          <w:sz w:val="24"/>
          <w:szCs w:val="24"/>
        </w:rPr>
        <w:t>承运车辆规格符合GB1589-2016规定要求。投标报名时需提供自有车辆</w:t>
      </w:r>
      <w:r w:rsidR="00BE56F8">
        <w:rPr>
          <w:rFonts w:ascii="等线" w:eastAsia="等线" w:hAnsi="等线" w:hint="eastAsia"/>
          <w:sz w:val="24"/>
          <w:szCs w:val="24"/>
        </w:rPr>
        <w:t>的</w:t>
      </w:r>
      <w:r w:rsidRPr="00CD72B5">
        <w:rPr>
          <w:rFonts w:ascii="等线" w:eastAsia="等线" w:hAnsi="等线" w:hint="eastAsia"/>
          <w:sz w:val="24"/>
          <w:szCs w:val="24"/>
        </w:rPr>
        <w:t>行驶证明、</w:t>
      </w:r>
      <w:r w:rsidRPr="00CD72B5">
        <w:rPr>
          <w:rFonts w:ascii="等线" w:eastAsia="等线" w:hAnsi="等线"/>
          <w:sz w:val="24"/>
          <w:szCs w:val="24"/>
        </w:rPr>
        <w:t>车辆</w:t>
      </w:r>
      <w:proofErr w:type="gramStart"/>
      <w:r w:rsidRPr="00CD72B5">
        <w:rPr>
          <w:rFonts w:ascii="等线" w:eastAsia="等线" w:hAnsi="等线"/>
          <w:sz w:val="24"/>
          <w:szCs w:val="24"/>
        </w:rPr>
        <w:t>交强</w:t>
      </w:r>
      <w:r w:rsidRPr="00CD72B5">
        <w:rPr>
          <w:rFonts w:ascii="等线" w:eastAsia="等线" w:hAnsi="等线" w:hint="eastAsia"/>
          <w:sz w:val="24"/>
          <w:szCs w:val="24"/>
        </w:rPr>
        <w:t>险</w:t>
      </w:r>
      <w:proofErr w:type="gramEnd"/>
      <w:r w:rsidRPr="00CD72B5">
        <w:rPr>
          <w:rFonts w:ascii="等线" w:eastAsia="等线" w:hAnsi="等线" w:hint="eastAsia"/>
          <w:sz w:val="24"/>
          <w:szCs w:val="24"/>
        </w:rPr>
        <w:t>、</w:t>
      </w:r>
      <w:r w:rsidRPr="00CD72B5">
        <w:rPr>
          <w:rFonts w:ascii="等线" w:eastAsia="等线" w:hAnsi="等线"/>
          <w:sz w:val="24"/>
          <w:szCs w:val="24"/>
        </w:rPr>
        <w:t>商业保险</w:t>
      </w:r>
      <w:r w:rsidRPr="00CD72B5">
        <w:rPr>
          <w:rFonts w:ascii="等线" w:eastAsia="等线" w:hAnsi="等线" w:hint="eastAsia"/>
          <w:sz w:val="24"/>
          <w:szCs w:val="24"/>
        </w:rPr>
        <w:t>等</w:t>
      </w:r>
      <w:r w:rsidRPr="00CD72B5">
        <w:rPr>
          <w:rFonts w:ascii="等线" w:eastAsia="等线" w:hAnsi="等线"/>
          <w:sz w:val="24"/>
          <w:szCs w:val="24"/>
        </w:rPr>
        <w:t>证明材料</w:t>
      </w:r>
      <w:r w:rsidRPr="00CD72B5">
        <w:rPr>
          <w:rFonts w:ascii="等线" w:eastAsia="等线" w:hAnsi="等线" w:hint="eastAsia"/>
          <w:sz w:val="24"/>
          <w:szCs w:val="24"/>
        </w:rPr>
        <w:t>。</w:t>
      </w:r>
    </w:p>
    <w:p w:rsidR="000A6FBA" w:rsidRPr="00160650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 w:rsidRPr="00CD72B5">
        <w:rPr>
          <w:rFonts w:ascii="等线" w:eastAsia="等线" w:hAnsi="等线" w:hint="eastAsia"/>
          <w:sz w:val="24"/>
          <w:szCs w:val="24"/>
        </w:rPr>
        <w:t>3.</w:t>
      </w:r>
      <w:r w:rsidRPr="00CD72B5">
        <w:rPr>
          <w:rFonts w:ascii="等线" w:eastAsia="等线" w:hAnsi="等线"/>
          <w:sz w:val="24"/>
          <w:szCs w:val="24"/>
        </w:rPr>
        <w:t>1.2</w:t>
      </w:r>
      <w:r w:rsidRPr="00CD72B5">
        <w:rPr>
          <w:rFonts w:ascii="等线" w:eastAsia="等线" w:hAnsi="等线" w:hint="eastAsia"/>
          <w:sz w:val="24"/>
          <w:szCs w:val="24"/>
        </w:rPr>
        <w:t>.2</w:t>
      </w:r>
      <w:r w:rsidRPr="00CD72B5">
        <w:rPr>
          <w:rFonts w:ascii="等线" w:eastAsia="等线" w:hAnsi="等线"/>
          <w:sz w:val="24"/>
          <w:szCs w:val="24"/>
        </w:rPr>
        <w:t xml:space="preserve"> </w:t>
      </w:r>
      <w:r w:rsidRPr="00CD72B5">
        <w:rPr>
          <w:rFonts w:ascii="等线" w:eastAsia="等线" w:hAnsi="等线" w:hint="eastAsia"/>
          <w:sz w:val="24"/>
          <w:szCs w:val="24"/>
        </w:rPr>
        <w:t>有高效的服务能力，包括节假日，需要7</w:t>
      </w:r>
      <w:r w:rsidRPr="00CD72B5">
        <w:rPr>
          <w:rFonts w:ascii="等线" w:eastAsia="等线" w:hAnsi="等线"/>
          <w:sz w:val="24"/>
          <w:szCs w:val="24"/>
        </w:rPr>
        <w:t>*24</w:t>
      </w:r>
      <w:r w:rsidRPr="00CD72B5">
        <w:rPr>
          <w:rFonts w:ascii="等线" w:eastAsia="等线" w:hAnsi="等线" w:hint="eastAsia"/>
          <w:sz w:val="24"/>
          <w:szCs w:val="24"/>
        </w:rPr>
        <w:t>小时提供服务</w:t>
      </w:r>
      <w:r w:rsidR="00CD01A2" w:rsidRPr="00CD72B5">
        <w:rPr>
          <w:rFonts w:ascii="等线" w:eastAsia="等线" w:hAnsi="等线" w:hint="eastAsia"/>
          <w:sz w:val="24"/>
          <w:szCs w:val="24"/>
        </w:rPr>
        <w:t>。</w:t>
      </w:r>
    </w:p>
    <w:p w:rsidR="005563BA" w:rsidRPr="00160650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 w:rsidRPr="00160650">
        <w:rPr>
          <w:rFonts w:ascii="等线" w:eastAsia="等线" w:hAnsi="等线" w:hint="eastAsia"/>
          <w:sz w:val="24"/>
          <w:szCs w:val="24"/>
        </w:rPr>
        <w:t>3.1.</w:t>
      </w:r>
      <w:r w:rsidRPr="00160650">
        <w:rPr>
          <w:rFonts w:ascii="等线" w:eastAsia="等线" w:hAnsi="等线"/>
          <w:sz w:val="24"/>
          <w:szCs w:val="24"/>
        </w:rPr>
        <w:t>3</w:t>
      </w:r>
      <w:r w:rsidRPr="00160650">
        <w:rPr>
          <w:rFonts w:ascii="等线" w:eastAsia="等线" w:hAnsi="等线" w:hint="eastAsia"/>
          <w:sz w:val="24"/>
          <w:szCs w:val="24"/>
        </w:rPr>
        <w:t>项目经验</w:t>
      </w:r>
      <w:r w:rsidR="00FA17BC">
        <w:rPr>
          <w:rFonts w:ascii="等线" w:eastAsia="等线" w:hAnsi="等线" w:hint="eastAsia"/>
          <w:sz w:val="24"/>
          <w:szCs w:val="24"/>
        </w:rPr>
        <w:t>要求</w:t>
      </w:r>
    </w:p>
    <w:p w:rsidR="005563BA" w:rsidRPr="00E80B0B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 w:rsidRPr="00160650">
        <w:rPr>
          <w:rFonts w:ascii="等线" w:eastAsia="等线" w:hAnsi="等线" w:hint="eastAsia"/>
          <w:sz w:val="24"/>
          <w:szCs w:val="24"/>
        </w:rPr>
        <w:t>3.1.3.</w:t>
      </w:r>
      <w:r w:rsidRPr="00E80B0B">
        <w:rPr>
          <w:rFonts w:ascii="等线" w:eastAsia="等线" w:hAnsi="等线" w:hint="eastAsia"/>
          <w:sz w:val="24"/>
          <w:szCs w:val="24"/>
        </w:rPr>
        <w:t>1</w:t>
      </w:r>
      <w:r w:rsidR="00F201DB" w:rsidRPr="00E80B0B">
        <w:rPr>
          <w:rFonts w:ascii="等线" w:eastAsia="等线" w:hAnsi="等线" w:hint="eastAsia"/>
          <w:sz w:val="24"/>
          <w:szCs w:val="24"/>
        </w:rPr>
        <w:t>具备商用车</w:t>
      </w:r>
      <w:r w:rsidRPr="00E80B0B">
        <w:rPr>
          <w:rFonts w:ascii="等线" w:eastAsia="等线" w:hAnsi="等线" w:hint="eastAsia"/>
          <w:sz w:val="24"/>
          <w:szCs w:val="24"/>
        </w:rPr>
        <w:t>整车</w:t>
      </w:r>
      <w:r w:rsidR="001F7F00" w:rsidRPr="00E80B0B">
        <w:rPr>
          <w:rFonts w:ascii="等线" w:eastAsia="等线" w:hAnsi="等线" w:hint="eastAsia"/>
          <w:sz w:val="24"/>
          <w:szCs w:val="24"/>
        </w:rPr>
        <w:t>运输服务经验，投标报名时须提供</w:t>
      </w:r>
      <w:bookmarkStart w:id="1" w:name="_Hlk144123474"/>
      <w:r w:rsidR="00841820">
        <w:rPr>
          <w:rFonts w:ascii="等线" w:eastAsia="等线" w:hAnsi="等线" w:hint="eastAsia"/>
          <w:sz w:val="24"/>
          <w:szCs w:val="24"/>
        </w:rPr>
        <w:t>近3年</w:t>
      </w:r>
      <w:r w:rsidR="00472EEF">
        <w:rPr>
          <w:rFonts w:ascii="等线" w:eastAsia="等线" w:hAnsi="等线" w:hint="eastAsia"/>
          <w:sz w:val="24"/>
          <w:szCs w:val="24"/>
        </w:rPr>
        <w:t>至少一份商用车</w:t>
      </w:r>
      <w:r w:rsidR="002B75A8" w:rsidRPr="00647C3C">
        <w:rPr>
          <w:rFonts w:ascii="等线" w:eastAsia="等线" w:hAnsi="等线" w:hint="eastAsia"/>
          <w:sz w:val="24"/>
          <w:szCs w:val="24"/>
        </w:rPr>
        <w:t>运输业务</w:t>
      </w:r>
      <w:bookmarkEnd w:id="1"/>
      <w:r w:rsidR="002B75A8" w:rsidRPr="00E80B0B">
        <w:rPr>
          <w:rFonts w:ascii="等线" w:eastAsia="等线" w:hAnsi="等线" w:hint="eastAsia"/>
          <w:sz w:val="24"/>
          <w:szCs w:val="24"/>
        </w:rPr>
        <w:t>合同扫描件证明材料</w:t>
      </w:r>
      <w:r w:rsidRPr="00E80B0B">
        <w:rPr>
          <w:rFonts w:ascii="等线" w:eastAsia="等线" w:hAnsi="等线" w:hint="eastAsia"/>
          <w:sz w:val="24"/>
          <w:szCs w:val="24"/>
        </w:rPr>
        <w:t>。</w:t>
      </w:r>
    </w:p>
    <w:p w:rsidR="005563BA" w:rsidRPr="00160650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 w:rsidRPr="00E80B0B">
        <w:rPr>
          <w:rFonts w:ascii="等线" w:eastAsia="等线" w:hAnsi="等线" w:hint="eastAsia"/>
          <w:sz w:val="24"/>
          <w:szCs w:val="24"/>
        </w:rPr>
        <w:t>3.1.3.2从事</w:t>
      </w:r>
      <w:r w:rsidR="00F201DB" w:rsidRPr="00E80B0B">
        <w:rPr>
          <w:rFonts w:ascii="等线" w:eastAsia="等线" w:hAnsi="等线" w:hint="eastAsia"/>
          <w:sz w:val="24"/>
          <w:szCs w:val="24"/>
        </w:rPr>
        <w:t>商用车</w:t>
      </w:r>
      <w:r w:rsidR="002B75A8" w:rsidRPr="00E80B0B">
        <w:rPr>
          <w:rFonts w:ascii="等线" w:eastAsia="等线" w:hAnsi="等线" w:hint="eastAsia"/>
          <w:sz w:val="24"/>
          <w:szCs w:val="24"/>
        </w:rPr>
        <w:t>（包含中重卡、轻卡等车型）</w:t>
      </w:r>
      <w:r w:rsidR="00D604AA" w:rsidRPr="00E80B0B">
        <w:rPr>
          <w:rFonts w:ascii="等线" w:eastAsia="等线" w:hAnsi="等线" w:hint="eastAsia"/>
          <w:sz w:val="24"/>
          <w:szCs w:val="24"/>
        </w:rPr>
        <w:t>整车</w:t>
      </w:r>
      <w:r w:rsidRPr="00E80B0B">
        <w:rPr>
          <w:rFonts w:ascii="等线" w:eastAsia="等线" w:hAnsi="等线" w:hint="eastAsia"/>
          <w:sz w:val="24"/>
          <w:szCs w:val="24"/>
        </w:rPr>
        <w:t>物流运输服务年限不少于</w:t>
      </w:r>
      <w:r w:rsidR="006E7C93">
        <w:rPr>
          <w:rFonts w:ascii="等线" w:eastAsia="等线" w:hAnsi="等线" w:hint="eastAsia"/>
          <w:sz w:val="24"/>
          <w:szCs w:val="24"/>
        </w:rPr>
        <w:t>3</w:t>
      </w:r>
      <w:r w:rsidRPr="00E80B0B">
        <w:rPr>
          <w:rFonts w:ascii="等线" w:eastAsia="等线" w:hAnsi="等线" w:hint="eastAsia"/>
          <w:sz w:val="24"/>
          <w:szCs w:val="24"/>
        </w:rPr>
        <w:t>年，优秀企业经招标方评估可放宽。</w:t>
      </w:r>
    </w:p>
    <w:p w:rsidR="005563BA" w:rsidRPr="00160650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 w:rsidRPr="00160650">
        <w:rPr>
          <w:rFonts w:ascii="等线" w:eastAsia="等线" w:hAnsi="等线" w:hint="eastAsia"/>
          <w:sz w:val="24"/>
          <w:szCs w:val="24"/>
        </w:rPr>
        <w:t>3.1.3.3</w:t>
      </w:r>
      <w:r w:rsidR="00D53103" w:rsidRPr="00D53103">
        <w:rPr>
          <w:rFonts w:ascii="等线" w:eastAsia="等线" w:hAnsi="等线" w:hint="eastAsia"/>
          <w:bCs/>
          <w:sz w:val="24"/>
          <w:szCs w:val="24"/>
        </w:rPr>
        <w:t>无重大诉讼仲裁纠纷，未被政府或法院列入黑名单，未被法院列入失信被执行人名单；</w:t>
      </w:r>
      <w:r w:rsidRPr="00160650">
        <w:rPr>
          <w:rFonts w:ascii="等线" w:eastAsia="等线" w:hAnsi="等线" w:hint="eastAsia"/>
          <w:sz w:val="24"/>
          <w:szCs w:val="24"/>
        </w:rPr>
        <w:t>无业绩污点（如运力不强、事故发生率多、法</w:t>
      </w:r>
      <w:proofErr w:type="gramStart"/>
      <w:r w:rsidRPr="00160650">
        <w:rPr>
          <w:rFonts w:ascii="等线" w:eastAsia="等线" w:hAnsi="等线" w:hint="eastAsia"/>
          <w:sz w:val="24"/>
          <w:szCs w:val="24"/>
        </w:rPr>
        <w:t>务</w:t>
      </w:r>
      <w:proofErr w:type="gramEnd"/>
      <w:r w:rsidRPr="00160650">
        <w:rPr>
          <w:rFonts w:ascii="等线" w:eastAsia="等线" w:hAnsi="等线" w:hint="eastAsia"/>
          <w:sz w:val="24"/>
          <w:szCs w:val="24"/>
        </w:rPr>
        <w:t>纠纷等）</w:t>
      </w:r>
      <w:r w:rsidR="00450E78" w:rsidRPr="00160650">
        <w:rPr>
          <w:rFonts w:ascii="等线" w:eastAsia="等线" w:hAnsi="等线" w:hint="eastAsia"/>
          <w:sz w:val="24"/>
          <w:szCs w:val="24"/>
        </w:rPr>
        <w:t>，</w:t>
      </w:r>
      <w:r w:rsidR="00450E78" w:rsidRPr="00160650">
        <w:rPr>
          <w:rFonts w:ascii="等线" w:eastAsia="等线" w:hAnsi="等线"/>
          <w:sz w:val="24"/>
          <w:szCs w:val="24"/>
        </w:rPr>
        <w:t>符合国家超限超载规定</w:t>
      </w:r>
      <w:r w:rsidR="00450E78" w:rsidRPr="00160650">
        <w:rPr>
          <w:rFonts w:ascii="等线" w:eastAsia="等线" w:hAnsi="等线" w:hint="eastAsia"/>
          <w:sz w:val="24"/>
          <w:szCs w:val="24"/>
        </w:rPr>
        <w:t>。</w:t>
      </w:r>
    </w:p>
    <w:p w:rsidR="005563BA" w:rsidRPr="00160650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 w:rsidRPr="00160650">
        <w:rPr>
          <w:rFonts w:ascii="等线" w:eastAsia="等线" w:hAnsi="等线" w:hint="eastAsia"/>
          <w:sz w:val="24"/>
          <w:szCs w:val="24"/>
        </w:rPr>
        <w:t>3.1.3.</w:t>
      </w:r>
      <w:r w:rsidRPr="00160650">
        <w:rPr>
          <w:rFonts w:ascii="等线" w:eastAsia="等线" w:hAnsi="等线"/>
          <w:sz w:val="24"/>
          <w:szCs w:val="24"/>
        </w:rPr>
        <w:t>4</w:t>
      </w:r>
      <w:r w:rsidRPr="00160650">
        <w:rPr>
          <w:rFonts w:ascii="等线" w:eastAsia="等线" w:hAnsi="等线" w:hint="eastAsia"/>
          <w:sz w:val="24"/>
          <w:szCs w:val="24"/>
        </w:rPr>
        <w:t>运输质量及安全要求：在驾运、装卸及运输过程中不能出现磕碰、凹坑和划伤等质量问题，托运车辆运输时需要做好捆绑等防护措施。</w:t>
      </w:r>
    </w:p>
    <w:p w:rsidR="00FC5924" w:rsidRPr="00160650" w:rsidRDefault="000B2508" w:rsidP="005275D2">
      <w:pPr>
        <w:spacing w:line="360" w:lineRule="auto"/>
        <w:rPr>
          <w:rFonts w:ascii="等线" w:eastAsia="等线" w:hAnsi="等线"/>
          <w:sz w:val="24"/>
          <w:szCs w:val="24"/>
        </w:rPr>
      </w:pPr>
      <w:r w:rsidRPr="00160650">
        <w:rPr>
          <w:rFonts w:ascii="等线" w:eastAsia="等线" w:hAnsi="等线"/>
          <w:sz w:val="24"/>
          <w:szCs w:val="24"/>
        </w:rPr>
        <w:t>3.1.3.5</w:t>
      </w:r>
      <w:r w:rsidRPr="00160650">
        <w:rPr>
          <w:rFonts w:ascii="等线" w:eastAsia="等线" w:hAnsi="等线" w:hint="eastAsia"/>
          <w:sz w:val="24"/>
          <w:szCs w:val="24"/>
        </w:rPr>
        <w:t>运输当中的具体要求，包括但不限于上述内容，具体以资格审核通过后招标文件中条款为准。</w:t>
      </w:r>
    </w:p>
    <w:p w:rsidR="00B317C2" w:rsidRPr="00160650" w:rsidRDefault="000B2508" w:rsidP="005275D2">
      <w:pPr>
        <w:spacing w:line="360" w:lineRule="auto"/>
        <w:rPr>
          <w:rFonts w:ascii="等线" w:eastAsia="等线" w:hAnsi="等线"/>
          <w:b/>
          <w:sz w:val="24"/>
          <w:szCs w:val="24"/>
        </w:rPr>
      </w:pPr>
      <w:r w:rsidRPr="00160650">
        <w:rPr>
          <w:rFonts w:ascii="等线" w:eastAsia="等线" w:hAnsi="等线" w:hint="eastAsia"/>
          <w:sz w:val="24"/>
          <w:szCs w:val="24"/>
        </w:rPr>
        <w:lastRenderedPageBreak/>
        <w:t>3.</w:t>
      </w:r>
      <w:r w:rsidR="00756733" w:rsidRPr="00160650">
        <w:rPr>
          <w:rFonts w:ascii="等线" w:eastAsia="等线" w:hAnsi="等线" w:hint="eastAsia"/>
          <w:sz w:val="24"/>
          <w:szCs w:val="24"/>
        </w:rPr>
        <w:t>2</w:t>
      </w:r>
      <w:r w:rsidRPr="00160650">
        <w:rPr>
          <w:rFonts w:ascii="等线" w:eastAsia="等线" w:hAnsi="等线" w:hint="eastAsia"/>
          <w:sz w:val="24"/>
          <w:szCs w:val="24"/>
        </w:rPr>
        <w:t>本次</w:t>
      </w:r>
      <w:r w:rsidRPr="00160650">
        <w:rPr>
          <w:rFonts w:ascii="等线" w:eastAsia="等线" w:hAnsi="等线"/>
          <w:sz w:val="24"/>
          <w:szCs w:val="24"/>
        </w:rPr>
        <w:t>招标</w:t>
      </w:r>
      <w:r w:rsidRPr="00160650">
        <w:rPr>
          <w:rFonts w:ascii="等线" w:eastAsia="等线" w:hAnsi="等线"/>
          <w:kern w:val="0"/>
          <w:sz w:val="24"/>
          <w:szCs w:val="24"/>
          <w:u w:val="single"/>
        </w:rPr>
        <w:t xml:space="preserve"> </w:t>
      </w:r>
      <w:r w:rsidR="00E3721C" w:rsidRPr="00160650">
        <w:rPr>
          <w:rFonts w:ascii="等线" w:eastAsia="等线" w:hAnsi="等线" w:hint="eastAsia"/>
          <w:kern w:val="0"/>
          <w:sz w:val="24"/>
          <w:szCs w:val="24"/>
          <w:u w:val="single"/>
        </w:rPr>
        <w:t>不接受</w:t>
      </w:r>
      <w:r w:rsidR="00073743" w:rsidRPr="00160650">
        <w:rPr>
          <w:rFonts w:ascii="等线" w:eastAsia="等线" w:hAnsi="等线" w:hint="eastAsia"/>
          <w:kern w:val="0"/>
          <w:sz w:val="24"/>
          <w:szCs w:val="24"/>
        </w:rPr>
        <w:t xml:space="preserve"> </w:t>
      </w:r>
      <w:r w:rsidRPr="00160650">
        <w:rPr>
          <w:rFonts w:ascii="等线" w:eastAsia="等线" w:hAnsi="等线" w:hint="eastAsia"/>
          <w:kern w:val="0"/>
          <w:sz w:val="24"/>
          <w:szCs w:val="24"/>
        </w:rPr>
        <w:t>代理商投标。</w:t>
      </w:r>
    </w:p>
    <w:p w:rsidR="00C616E3" w:rsidRPr="00160650" w:rsidRDefault="000B2508" w:rsidP="005275D2">
      <w:pPr>
        <w:spacing w:line="360" w:lineRule="auto"/>
        <w:rPr>
          <w:rFonts w:ascii="等线" w:eastAsia="等线" w:hAnsi="等线"/>
          <w:sz w:val="24"/>
          <w:szCs w:val="24"/>
          <w:u w:val="single"/>
        </w:rPr>
      </w:pPr>
      <w:r w:rsidRPr="00160650">
        <w:rPr>
          <w:rFonts w:ascii="等线" w:eastAsia="等线" w:hAnsi="等线" w:hint="eastAsia"/>
          <w:sz w:val="24"/>
          <w:szCs w:val="24"/>
        </w:rPr>
        <w:t>3.</w:t>
      </w:r>
      <w:r w:rsidR="00756733" w:rsidRPr="00160650">
        <w:rPr>
          <w:rFonts w:ascii="等线" w:eastAsia="等线" w:hAnsi="等线" w:hint="eastAsia"/>
          <w:sz w:val="24"/>
          <w:szCs w:val="24"/>
        </w:rPr>
        <w:t>3</w:t>
      </w:r>
      <w:r w:rsidRPr="00160650">
        <w:rPr>
          <w:rFonts w:ascii="等线" w:eastAsia="等线" w:hAnsi="等线" w:hint="eastAsia"/>
          <w:sz w:val="24"/>
          <w:szCs w:val="24"/>
        </w:rPr>
        <w:t>其他</w:t>
      </w:r>
      <w:r w:rsidR="00D45946" w:rsidRPr="00160650">
        <w:rPr>
          <w:rFonts w:ascii="等线" w:eastAsia="等线" w:hAnsi="等线" w:hint="eastAsia"/>
          <w:sz w:val="24"/>
          <w:szCs w:val="24"/>
          <w:u w:val="single"/>
        </w:rPr>
        <w:t xml:space="preserve"> </w:t>
      </w:r>
      <w:r w:rsidR="00E76239" w:rsidRPr="00160650">
        <w:rPr>
          <w:rFonts w:ascii="等线" w:eastAsia="等线" w:hAnsi="等线" w:hint="eastAsia"/>
          <w:sz w:val="24"/>
          <w:szCs w:val="24"/>
          <w:u w:val="single"/>
        </w:rPr>
        <w:t>无</w:t>
      </w:r>
    </w:p>
    <w:p w:rsidR="00530892" w:rsidRPr="00160650" w:rsidRDefault="000B2508" w:rsidP="005275D2">
      <w:pPr>
        <w:spacing w:line="360" w:lineRule="auto"/>
        <w:rPr>
          <w:rFonts w:ascii="等线" w:eastAsia="等线" w:hAnsi="等线"/>
          <w:b/>
          <w:sz w:val="24"/>
          <w:szCs w:val="24"/>
        </w:rPr>
      </w:pPr>
      <w:r w:rsidRPr="00160650">
        <w:rPr>
          <w:rFonts w:ascii="等线" w:eastAsia="等线" w:hAnsi="等线" w:hint="eastAsia"/>
          <w:b/>
          <w:sz w:val="24"/>
          <w:szCs w:val="24"/>
        </w:rPr>
        <w:t>4.投标报名</w:t>
      </w:r>
    </w:p>
    <w:p w:rsidR="00B3604C" w:rsidRPr="00160650" w:rsidRDefault="000B2508" w:rsidP="005275D2">
      <w:pPr>
        <w:spacing w:line="360" w:lineRule="auto"/>
        <w:rPr>
          <w:rFonts w:ascii="等线" w:eastAsia="等线" w:hAnsi="等线" w:cs="华文仿宋"/>
          <w:b/>
          <w:bCs/>
          <w:sz w:val="24"/>
          <w:szCs w:val="24"/>
        </w:rPr>
      </w:pPr>
      <w:r w:rsidRPr="00160650">
        <w:rPr>
          <w:rFonts w:ascii="等线" w:eastAsia="等线" w:hAnsi="等线" w:cs="华文仿宋" w:hint="eastAsia"/>
          <w:b/>
          <w:bCs/>
          <w:sz w:val="24"/>
          <w:szCs w:val="24"/>
        </w:rPr>
        <w:t>4.</w:t>
      </w:r>
      <w:r w:rsidR="000C6171" w:rsidRPr="00160650">
        <w:rPr>
          <w:rFonts w:ascii="等线" w:eastAsia="等线" w:hAnsi="等线" w:cs="华文仿宋" w:hint="eastAsia"/>
          <w:b/>
          <w:bCs/>
          <w:sz w:val="24"/>
          <w:szCs w:val="24"/>
        </w:rPr>
        <w:t>1</w:t>
      </w:r>
      <w:r w:rsidR="00F44DFF" w:rsidRPr="00160650">
        <w:rPr>
          <w:rFonts w:ascii="等线" w:eastAsia="等线" w:hAnsi="等线" w:cs="华文仿宋" w:hint="eastAsia"/>
          <w:b/>
          <w:bCs/>
          <w:sz w:val="24"/>
          <w:szCs w:val="24"/>
        </w:rPr>
        <w:t>报名方式</w:t>
      </w:r>
    </w:p>
    <w:p w:rsidR="00737E53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4.1</w:t>
      </w:r>
      <w:r w:rsidR="00E97291" w:rsidRPr="00160650">
        <w:rPr>
          <w:rFonts w:ascii="等线" w:eastAsia="等线" w:hAnsi="等线" w:cs="华文仿宋" w:hint="eastAsia"/>
          <w:bCs/>
          <w:sz w:val="24"/>
          <w:szCs w:val="24"/>
        </w:rPr>
        <w:t>.1 *</w:t>
      </w:r>
      <w:r w:rsidR="00FC2D91" w:rsidRPr="00160650">
        <w:rPr>
          <w:rFonts w:ascii="等线" w:eastAsia="等线" w:hAnsi="等线" w:cs="华文仿宋" w:hint="eastAsia"/>
          <w:bCs/>
          <w:sz w:val="24"/>
          <w:szCs w:val="24"/>
        </w:rPr>
        <w:t>凡有意参加</w:t>
      </w:r>
      <w:r w:rsidR="00E97291" w:rsidRPr="00160650">
        <w:rPr>
          <w:rFonts w:ascii="等线" w:eastAsia="等线" w:hAnsi="等线" w:cs="华文仿宋" w:hint="eastAsia"/>
          <w:bCs/>
          <w:sz w:val="24"/>
          <w:szCs w:val="24"/>
        </w:rPr>
        <w:t>报名的</w:t>
      </w:r>
      <w:r w:rsidR="00FC2D91" w:rsidRPr="00160650">
        <w:rPr>
          <w:rFonts w:ascii="等线" w:eastAsia="等线" w:hAnsi="等线" w:cs="华文仿宋" w:hint="eastAsia"/>
          <w:bCs/>
          <w:sz w:val="24"/>
          <w:szCs w:val="24"/>
        </w:rPr>
        <w:t>投标</w:t>
      </w:r>
      <w:r w:rsidR="00FF0CEC" w:rsidRPr="00160650">
        <w:rPr>
          <w:rFonts w:ascii="等线" w:eastAsia="等线" w:hAnsi="等线" w:cs="华文仿宋" w:hint="eastAsia"/>
          <w:bCs/>
          <w:sz w:val="24"/>
          <w:szCs w:val="24"/>
        </w:rPr>
        <w:t>人</w:t>
      </w:r>
      <w:r w:rsidR="00FC2D91" w:rsidRPr="00160650">
        <w:rPr>
          <w:rFonts w:ascii="等线" w:eastAsia="等线" w:hAnsi="等线" w:cs="华文仿宋" w:hint="eastAsia"/>
          <w:bCs/>
          <w:sz w:val="24"/>
          <w:szCs w:val="24"/>
        </w:rPr>
        <w:t>，</w:t>
      </w:r>
      <w:r w:rsidR="008C4DB4" w:rsidRPr="00160650">
        <w:rPr>
          <w:rFonts w:ascii="等线" w:eastAsia="等线" w:hAnsi="等线" w:cs="华文仿宋" w:hint="eastAsia"/>
          <w:bCs/>
          <w:sz w:val="24"/>
          <w:szCs w:val="24"/>
        </w:rPr>
        <w:t>请至吉利集团</w:t>
      </w:r>
      <w:r w:rsidR="008C4DB4" w:rsidRPr="00160650">
        <w:rPr>
          <w:rFonts w:ascii="等线" w:eastAsia="等线" w:hAnsi="等线" w:cs="华文仿宋"/>
          <w:bCs/>
          <w:sz w:val="24"/>
          <w:szCs w:val="24"/>
        </w:rPr>
        <w:t>招标采购平台</w:t>
      </w:r>
      <w:r w:rsidR="008C4DB4" w:rsidRPr="00160650">
        <w:rPr>
          <w:rStyle w:val="a8"/>
          <w:rFonts w:ascii="等线" w:eastAsia="等线" w:hAnsi="等线" w:hint="eastAsia"/>
          <w:color w:val="454D54"/>
          <w:sz w:val="18"/>
          <w:szCs w:val="18"/>
        </w:rPr>
        <w:t>（</w:t>
      </w:r>
      <w:hyperlink r:id="rId8" w:history="1">
        <w:r w:rsidR="008875B9" w:rsidRPr="00160650">
          <w:rPr>
            <w:rStyle w:val="a7"/>
            <w:rFonts w:ascii="等线" w:eastAsia="等线" w:hAnsi="等线"/>
          </w:rPr>
          <w:t>https://glzb.geely.com</w:t>
        </w:r>
      </w:hyperlink>
      <w:r w:rsidR="008C4DB4" w:rsidRPr="00160650">
        <w:rPr>
          <w:rStyle w:val="a8"/>
          <w:rFonts w:ascii="等线" w:eastAsia="等线" w:hAnsi="等线" w:hint="eastAsia"/>
          <w:color w:val="454D54"/>
          <w:sz w:val="18"/>
          <w:szCs w:val="18"/>
        </w:rPr>
        <w:t>）</w:t>
      </w:r>
      <w:r w:rsidR="008C4DB4" w:rsidRPr="00160650">
        <w:rPr>
          <w:rFonts w:ascii="等线" w:eastAsia="等线" w:hAnsi="等线" w:cs="华文仿宋" w:hint="eastAsia"/>
          <w:bCs/>
          <w:sz w:val="24"/>
          <w:szCs w:val="24"/>
        </w:rPr>
        <w:t>注册报名，</w:t>
      </w:r>
      <w:r w:rsidR="00B26BD9" w:rsidRPr="00160650">
        <w:rPr>
          <w:rFonts w:ascii="等线" w:eastAsia="等线" w:hAnsi="等线" w:cs="华文仿宋" w:hint="eastAsia"/>
          <w:bCs/>
          <w:sz w:val="24"/>
          <w:szCs w:val="24"/>
        </w:rPr>
        <w:t>可在</w:t>
      </w:r>
      <w:r w:rsidR="00B26BD9" w:rsidRPr="00160650">
        <w:rPr>
          <w:rFonts w:ascii="等线" w:eastAsia="等线" w:hAnsi="等线" w:cs="华文仿宋"/>
          <w:bCs/>
          <w:sz w:val="24"/>
          <w:szCs w:val="24"/>
        </w:rPr>
        <w:t>平台</w:t>
      </w:r>
      <w:r w:rsidR="00B26BD9" w:rsidRPr="00160650">
        <w:rPr>
          <w:rFonts w:ascii="等线" w:eastAsia="等线" w:hAnsi="等线" w:cs="华文仿宋" w:hint="eastAsia"/>
          <w:bCs/>
          <w:sz w:val="24"/>
          <w:szCs w:val="24"/>
        </w:rPr>
        <w:t>网站</w:t>
      </w:r>
      <w:r w:rsidR="00B26BD9" w:rsidRPr="00160650">
        <w:rPr>
          <w:rFonts w:ascii="等线" w:eastAsia="等线" w:hAnsi="等线" w:cs="华文仿宋"/>
          <w:bCs/>
          <w:sz w:val="24"/>
          <w:szCs w:val="24"/>
        </w:rPr>
        <w:t>首页</w:t>
      </w:r>
      <w:r w:rsidR="00B26BD9" w:rsidRPr="00160650">
        <w:rPr>
          <w:rFonts w:ascii="等线" w:eastAsia="等线" w:hAnsi="等线" w:cs="华文仿宋" w:hint="eastAsia"/>
          <w:bCs/>
          <w:sz w:val="24"/>
          <w:szCs w:val="24"/>
        </w:rPr>
        <w:t>点击</w:t>
      </w:r>
      <w:r w:rsidR="00B26BD9" w:rsidRPr="00160650">
        <w:rPr>
          <w:rFonts w:ascii="等线" w:eastAsia="等线" w:hAnsi="等线" w:cs="华文仿宋"/>
          <w:bCs/>
          <w:sz w:val="24"/>
          <w:szCs w:val="24"/>
        </w:rPr>
        <w:t>“</w:t>
      </w:r>
      <w:r w:rsidR="00B26BD9" w:rsidRPr="00160650">
        <w:rPr>
          <w:rFonts w:ascii="等线" w:eastAsia="等线" w:hAnsi="等线" w:cs="华文仿宋" w:hint="eastAsia"/>
          <w:bCs/>
          <w:sz w:val="24"/>
          <w:szCs w:val="24"/>
        </w:rPr>
        <w:t>下载</w:t>
      </w:r>
      <w:r w:rsidR="00B26BD9" w:rsidRPr="00160650">
        <w:rPr>
          <w:rFonts w:ascii="等线" w:eastAsia="等线" w:hAnsi="等线" w:cs="华文仿宋"/>
          <w:bCs/>
          <w:sz w:val="24"/>
          <w:szCs w:val="24"/>
        </w:rPr>
        <w:t>供应商</w:t>
      </w:r>
      <w:r w:rsidR="00B26BD9" w:rsidRPr="00160650">
        <w:rPr>
          <w:rFonts w:ascii="等线" w:eastAsia="等线" w:hAnsi="等线" w:cs="华文仿宋" w:hint="eastAsia"/>
          <w:bCs/>
          <w:sz w:val="24"/>
          <w:szCs w:val="24"/>
        </w:rPr>
        <w:t>服务</w:t>
      </w:r>
      <w:r w:rsidR="00B26BD9" w:rsidRPr="00160650">
        <w:rPr>
          <w:rFonts w:ascii="等线" w:eastAsia="等线" w:hAnsi="等线" w:cs="华文仿宋"/>
          <w:bCs/>
          <w:sz w:val="24"/>
          <w:szCs w:val="24"/>
        </w:rPr>
        <w:t>手册”</w:t>
      </w:r>
      <w:r w:rsidR="008C4DB4" w:rsidRPr="00160650">
        <w:rPr>
          <w:rFonts w:ascii="等线" w:eastAsia="等线" w:hAnsi="等线" w:cs="华文仿宋" w:hint="eastAsia"/>
          <w:bCs/>
          <w:sz w:val="24"/>
          <w:szCs w:val="24"/>
        </w:rPr>
        <w:t>查看</w:t>
      </w:r>
      <w:r w:rsidR="00B26BD9" w:rsidRPr="00160650">
        <w:rPr>
          <w:rFonts w:ascii="等线" w:eastAsia="等线" w:hAnsi="等线" w:cs="华文仿宋" w:hint="eastAsia"/>
          <w:bCs/>
          <w:sz w:val="24"/>
          <w:szCs w:val="24"/>
        </w:rPr>
        <w:t>《</w:t>
      </w:r>
      <w:r w:rsidR="00B26BD9" w:rsidRPr="00160650">
        <w:rPr>
          <w:rFonts w:ascii="等线" w:eastAsia="等线" w:hAnsi="等线" w:cs="华文仿宋"/>
          <w:bCs/>
          <w:sz w:val="24"/>
          <w:szCs w:val="24"/>
        </w:rPr>
        <w:t>吉利电子采购招标平台</w:t>
      </w:r>
      <w:r w:rsidR="00FE05E3" w:rsidRPr="00160650">
        <w:rPr>
          <w:rFonts w:ascii="等线" w:eastAsia="等线" w:hAnsi="等线" w:cs="华文仿宋"/>
          <w:bCs/>
          <w:sz w:val="24"/>
          <w:szCs w:val="24"/>
        </w:rPr>
        <w:t>操作手册（供应商端</w:t>
      </w:r>
      <w:r w:rsidR="007A2422">
        <w:rPr>
          <w:rFonts w:ascii="等线" w:eastAsia="等线" w:hAnsi="等线" w:cs="华文仿宋" w:hint="eastAsia"/>
          <w:bCs/>
          <w:sz w:val="24"/>
          <w:szCs w:val="24"/>
        </w:rPr>
        <w:t>）</w:t>
      </w:r>
      <w:bookmarkStart w:id="2" w:name="_GoBack"/>
      <w:bookmarkEnd w:id="2"/>
      <w:r w:rsidR="00B26BD9" w:rsidRPr="00160650">
        <w:rPr>
          <w:rFonts w:ascii="等线" w:eastAsia="等线" w:hAnsi="等线" w:cs="华文仿宋" w:hint="eastAsia"/>
          <w:bCs/>
          <w:sz w:val="24"/>
          <w:szCs w:val="24"/>
        </w:rPr>
        <w:t>》</w:t>
      </w:r>
      <w:r w:rsidR="008C4DB4" w:rsidRPr="00160650">
        <w:rPr>
          <w:rFonts w:ascii="等线" w:eastAsia="等线" w:hAnsi="等线" w:cs="华文仿宋" w:hint="eastAsia"/>
          <w:bCs/>
          <w:sz w:val="24"/>
          <w:szCs w:val="24"/>
        </w:rPr>
        <w:t>,</w:t>
      </w:r>
      <w:r w:rsidR="00FE05E3" w:rsidRPr="00160650">
        <w:rPr>
          <w:rFonts w:ascii="等线" w:eastAsia="等线" w:hAnsi="等线" w:cs="华文仿宋" w:hint="eastAsia"/>
          <w:bCs/>
          <w:sz w:val="24"/>
          <w:szCs w:val="24"/>
        </w:rPr>
        <w:t>投标人</w:t>
      </w:r>
      <w:r w:rsidR="00B53836" w:rsidRPr="00160650">
        <w:rPr>
          <w:rFonts w:ascii="等线" w:eastAsia="等线" w:hAnsi="等线" w:cs="华文仿宋" w:hint="eastAsia"/>
          <w:bCs/>
          <w:sz w:val="24"/>
          <w:szCs w:val="24"/>
        </w:rPr>
        <w:t>根据</w:t>
      </w:r>
      <w:r w:rsidR="00B53836" w:rsidRPr="00160650">
        <w:rPr>
          <w:rFonts w:ascii="等线" w:eastAsia="等线" w:hAnsi="等线" w:cs="华文仿宋"/>
          <w:bCs/>
          <w:sz w:val="24"/>
          <w:szCs w:val="24"/>
        </w:rPr>
        <w:t>手册要求进行注册</w:t>
      </w:r>
      <w:r w:rsidR="00691B53" w:rsidRPr="00160650">
        <w:rPr>
          <w:rFonts w:ascii="等线" w:eastAsia="等线" w:hAnsi="等线" w:cs="华文仿宋" w:hint="eastAsia"/>
          <w:bCs/>
          <w:sz w:val="24"/>
          <w:szCs w:val="24"/>
        </w:rPr>
        <w:t>，</w:t>
      </w:r>
      <w:r w:rsidR="00B53836" w:rsidRPr="00160650">
        <w:rPr>
          <w:rFonts w:ascii="等线" w:eastAsia="等线" w:hAnsi="等线" w:cs="华文仿宋"/>
          <w:bCs/>
          <w:sz w:val="24"/>
          <w:szCs w:val="24"/>
        </w:rPr>
        <w:t>认证</w:t>
      </w:r>
      <w:r w:rsidR="00691B53" w:rsidRPr="00160650">
        <w:rPr>
          <w:rFonts w:ascii="等线" w:eastAsia="等线" w:hAnsi="等线" w:cs="华文仿宋" w:hint="eastAsia"/>
          <w:bCs/>
          <w:sz w:val="24"/>
          <w:szCs w:val="24"/>
        </w:rPr>
        <w:t>完成</w:t>
      </w:r>
      <w:r w:rsidR="00B53836" w:rsidRPr="00160650">
        <w:rPr>
          <w:rFonts w:ascii="等线" w:eastAsia="等线" w:hAnsi="等线" w:cs="华文仿宋" w:hint="eastAsia"/>
          <w:bCs/>
          <w:sz w:val="24"/>
          <w:szCs w:val="24"/>
        </w:rPr>
        <w:t>后</w:t>
      </w:r>
      <w:r w:rsidR="00CB25BE" w:rsidRPr="00160650">
        <w:rPr>
          <w:rFonts w:ascii="等线" w:eastAsia="等线" w:hAnsi="等线" w:cs="华文仿宋" w:hint="eastAsia"/>
          <w:bCs/>
          <w:sz w:val="24"/>
          <w:szCs w:val="24"/>
        </w:rPr>
        <w:t>为</w:t>
      </w:r>
      <w:r w:rsidR="00CB25BE" w:rsidRPr="00160650">
        <w:rPr>
          <w:rFonts w:ascii="等线" w:eastAsia="等线" w:hAnsi="等线" w:cs="华文仿宋"/>
          <w:bCs/>
          <w:sz w:val="24"/>
          <w:szCs w:val="24"/>
        </w:rPr>
        <w:t>注册</w:t>
      </w:r>
      <w:r w:rsidR="00B53836" w:rsidRPr="00160650">
        <w:rPr>
          <w:rFonts w:ascii="等线" w:eastAsia="等线" w:hAnsi="等线" w:cs="华文仿宋"/>
          <w:bCs/>
          <w:sz w:val="24"/>
          <w:szCs w:val="24"/>
        </w:rPr>
        <w:t>成功</w:t>
      </w:r>
      <w:r w:rsidR="00CB25BE" w:rsidRPr="00160650">
        <w:rPr>
          <w:rFonts w:ascii="等线" w:eastAsia="等线" w:hAnsi="等线" w:cs="华文仿宋" w:hint="eastAsia"/>
          <w:bCs/>
          <w:sz w:val="24"/>
          <w:szCs w:val="24"/>
        </w:rPr>
        <w:t>后</w:t>
      </w:r>
      <w:r w:rsidR="00691B53" w:rsidRPr="00160650">
        <w:rPr>
          <w:rFonts w:ascii="等线" w:eastAsia="等线" w:hAnsi="等线" w:cs="华文仿宋" w:hint="eastAsia"/>
          <w:bCs/>
          <w:sz w:val="24"/>
          <w:szCs w:val="24"/>
        </w:rPr>
        <w:t>。供应商根据</w:t>
      </w:r>
      <w:r w:rsidR="00691B53" w:rsidRPr="00160650">
        <w:rPr>
          <w:rFonts w:ascii="等线" w:eastAsia="等线" w:hAnsi="等线" w:cs="华文仿宋"/>
          <w:bCs/>
          <w:sz w:val="24"/>
          <w:szCs w:val="24"/>
        </w:rPr>
        <w:t>公告</w:t>
      </w:r>
      <w:r w:rsidR="00CB25BE" w:rsidRPr="00160650">
        <w:rPr>
          <w:rFonts w:ascii="等线" w:eastAsia="等线" w:hAnsi="等线" w:cs="华文仿宋"/>
          <w:bCs/>
          <w:sz w:val="24"/>
          <w:szCs w:val="24"/>
        </w:rPr>
        <w:t>项目名称，</w:t>
      </w:r>
      <w:r w:rsidR="00CB25BE" w:rsidRPr="00160650">
        <w:rPr>
          <w:rFonts w:ascii="等线" w:eastAsia="等线" w:hAnsi="等线" w:cs="华文仿宋" w:hint="eastAsia"/>
          <w:bCs/>
          <w:sz w:val="24"/>
          <w:szCs w:val="24"/>
        </w:rPr>
        <w:t>按照</w:t>
      </w:r>
      <w:r w:rsidR="00CB25BE" w:rsidRPr="00160650">
        <w:rPr>
          <w:rFonts w:ascii="等线" w:eastAsia="等线" w:hAnsi="等线" w:cs="华文仿宋"/>
          <w:bCs/>
          <w:sz w:val="24"/>
          <w:szCs w:val="24"/>
        </w:rPr>
        <w:t>报名要求上传资料</w:t>
      </w:r>
      <w:r w:rsidR="00B53836" w:rsidRPr="00160650">
        <w:rPr>
          <w:rFonts w:ascii="等线" w:eastAsia="等线" w:hAnsi="等线" w:cs="华文仿宋" w:hint="eastAsia"/>
          <w:bCs/>
          <w:sz w:val="24"/>
          <w:szCs w:val="24"/>
        </w:rPr>
        <w:t>。</w:t>
      </w:r>
      <w:r w:rsidR="00B55BD5" w:rsidRPr="00160650">
        <w:rPr>
          <w:rFonts w:ascii="等线" w:eastAsia="等线" w:hAnsi="等线" w:cs="华文仿宋" w:hint="eastAsia"/>
          <w:bCs/>
          <w:sz w:val="24"/>
          <w:szCs w:val="24"/>
        </w:rPr>
        <w:t>未按照此方式报名的，视作无效报名。</w:t>
      </w:r>
    </w:p>
    <w:p w:rsidR="000C6171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4.1.2 *报名截止时间：20</w:t>
      </w:r>
      <w:r w:rsidR="005D39B9" w:rsidRPr="00160650">
        <w:rPr>
          <w:rFonts w:ascii="等线" w:eastAsia="等线" w:hAnsi="等线" w:cs="华文仿宋" w:hint="eastAsia"/>
          <w:bCs/>
          <w:sz w:val="24"/>
          <w:szCs w:val="24"/>
        </w:rPr>
        <w:t>2</w:t>
      </w:r>
      <w:r w:rsidR="005C42B7" w:rsidRPr="00F31CFE">
        <w:rPr>
          <w:rFonts w:ascii="等线" w:eastAsia="等线" w:hAnsi="等线" w:cs="华文仿宋"/>
          <w:bCs/>
          <w:sz w:val="24"/>
          <w:szCs w:val="24"/>
        </w:rPr>
        <w:t>5</w:t>
      </w:r>
      <w:r w:rsidRPr="00F31CFE">
        <w:rPr>
          <w:rFonts w:ascii="等线" w:eastAsia="等线" w:hAnsi="等线" w:cs="华文仿宋" w:hint="eastAsia"/>
          <w:bCs/>
          <w:sz w:val="24"/>
          <w:szCs w:val="24"/>
        </w:rPr>
        <w:t>年</w:t>
      </w:r>
      <w:r w:rsidR="005C42B7" w:rsidRPr="00F31CFE">
        <w:rPr>
          <w:rFonts w:ascii="等线" w:eastAsia="等线" w:hAnsi="等线" w:cs="华文仿宋"/>
          <w:bCs/>
          <w:sz w:val="24"/>
          <w:szCs w:val="24"/>
        </w:rPr>
        <w:t>8</w:t>
      </w:r>
      <w:r w:rsidRPr="00F31CFE">
        <w:rPr>
          <w:rFonts w:ascii="等线" w:eastAsia="等线" w:hAnsi="等线" w:cs="华文仿宋" w:hint="eastAsia"/>
          <w:bCs/>
          <w:sz w:val="24"/>
          <w:szCs w:val="24"/>
        </w:rPr>
        <w:t>月</w:t>
      </w:r>
      <w:r w:rsidR="00CA7CE3">
        <w:rPr>
          <w:rFonts w:ascii="等线" w:eastAsia="等线" w:hAnsi="等线" w:cs="华文仿宋" w:hint="eastAsia"/>
          <w:bCs/>
          <w:sz w:val="24"/>
          <w:szCs w:val="24"/>
        </w:rPr>
        <w:t>27</w:t>
      </w:r>
      <w:r w:rsidRPr="00F31CFE">
        <w:rPr>
          <w:rFonts w:ascii="等线" w:eastAsia="等线" w:hAnsi="等线" w:cs="华文仿宋" w:hint="eastAsia"/>
          <w:bCs/>
          <w:sz w:val="24"/>
          <w:szCs w:val="24"/>
        </w:rPr>
        <w:t>日</w:t>
      </w:r>
      <w:r w:rsidR="004807A8" w:rsidRPr="00F31CFE">
        <w:rPr>
          <w:rFonts w:ascii="等线" w:eastAsia="等线" w:hAnsi="等线" w:cs="华文仿宋" w:hint="eastAsia"/>
          <w:bCs/>
          <w:sz w:val="24"/>
          <w:szCs w:val="24"/>
        </w:rPr>
        <w:t>。</w:t>
      </w:r>
    </w:p>
    <w:p w:rsidR="00F44DFF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</w:rPr>
      </w:pPr>
      <w:r w:rsidRPr="00160650">
        <w:rPr>
          <w:rFonts w:ascii="等线" w:eastAsia="等线" w:hAnsi="等线" w:cs="华文仿宋" w:hint="eastAsia"/>
          <w:b/>
          <w:bCs/>
          <w:sz w:val="24"/>
          <w:szCs w:val="24"/>
        </w:rPr>
        <w:t>4.</w:t>
      </w:r>
      <w:r w:rsidR="000C6171" w:rsidRPr="00160650">
        <w:rPr>
          <w:rFonts w:ascii="等线" w:eastAsia="等线" w:hAnsi="等线" w:cs="华文仿宋" w:hint="eastAsia"/>
          <w:b/>
          <w:bCs/>
          <w:sz w:val="24"/>
          <w:szCs w:val="24"/>
        </w:rPr>
        <w:t>2</w:t>
      </w:r>
      <w:r w:rsidRPr="00160650">
        <w:rPr>
          <w:rFonts w:ascii="等线" w:eastAsia="等线" w:hAnsi="等线" w:cs="华文仿宋" w:hint="eastAsia"/>
          <w:b/>
          <w:bCs/>
          <w:sz w:val="24"/>
          <w:szCs w:val="24"/>
        </w:rPr>
        <w:t>报名资料</w:t>
      </w:r>
    </w:p>
    <w:p w:rsidR="008615F2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报名资料</w:t>
      </w:r>
      <w:r w:rsidR="001973FE" w:rsidRPr="00160650">
        <w:rPr>
          <w:rFonts w:ascii="等线" w:eastAsia="等线" w:hAnsi="等线" w:cs="华文仿宋" w:hint="eastAsia"/>
          <w:bCs/>
          <w:sz w:val="24"/>
          <w:szCs w:val="24"/>
        </w:rPr>
        <w:t>于</w:t>
      </w:r>
      <w:r w:rsidR="001973FE" w:rsidRPr="00160650">
        <w:rPr>
          <w:rFonts w:ascii="等线" w:eastAsia="等线" w:hAnsi="等线" w:cs="华文仿宋"/>
          <w:bCs/>
          <w:sz w:val="24"/>
          <w:szCs w:val="24"/>
        </w:rPr>
        <w:t>报名截止时间前</w:t>
      </w:r>
      <w:r w:rsidR="001973FE" w:rsidRPr="00160650">
        <w:rPr>
          <w:rFonts w:ascii="等线" w:eastAsia="等线" w:hAnsi="等线" w:cs="华文仿宋" w:hint="eastAsia"/>
          <w:bCs/>
          <w:sz w:val="24"/>
          <w:szCs w:val="24"/>
        </w:rPr>
        <w:t>上传至吉利集团</w:t>
      </w:r>
      <w:r w:rsidR="001973FE" w:rsidRPr="00160650">
        <w:rPr>
          <w:rFonts w:ascii="等线" w:eastAsia="等线" w:hAnsi="等线" w:cs="华文仿宋"/>
          <w:bCs/>
          <w:sz w:val="24"/>
          <w:szCs w:val="24"/>
        </w:rPr>
        <w:t>招标采购平台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，</w:t>
      </w:r>
      <w:r w:rsidR="00324999" w:rsidRPr="00160650">
        <w:rPr>
          <w:rFonts w:ascii="等线" w:eastAsia="等线" w:hAnsi="等线" w:cs="华文仿宋" w:hint="eastAsia"/>
          <w:bCs/>
          <w:sz w:val="24"/>
          <w:szCs w:val="24"/>
        </w:rPr>
        <w:t>报名</w:t>
      </w:r>
      <w:r w:rsidR="00324999" w:rsidRPr="00160650">
        <w:rPr>
          <w:rFonts w:ascii="等线" w:eastAsia="等线" w:hAnsi="等线" w:cs="华文仿宋"/>
          <w:bCs/>
          <w:sz w:val="24"/>
          <w:szCs w:val="24"/>
        </w:rPr>
        <w:t>资料</w:t>
      </w:r>
      <w:r w:rsidR="00FC2D91" w:rsidRPr="00160650">
        <w:rPr>
          <w:rFonts w:ascii="等线" w:eastAsia="等线" w:hAnsi="等线" w:cs="华文仿宋" w:hint="eastAsia"/>
          <w:bCs/>
          <w:sz w:val="24"/>
          <w:szCs w:val="24"/>
        </w:rPr>
        <w:t>包含但不限于</w:t>
      </w:r>
      <w:r w:rsidR="00611EE5" w:rsidRPr="00160650">
        <w:rPr>
          <w:rFonts w:ascii="等线" w:eastAsia="等线" w:hAnsi="等线" w:cs="华文仿宋" w:hint="eastAsia"/>
          <w:bCs/>
          <w:sz w:val="24"/>
          <w:szCs w:val="24"/>
        </w:rPr>
        <w:t>以下内容</w:t>
      </w:r>
      <w:r w:rsidR="00FC2D91" w:rsidRPr="00160650">
        <w:rPr>
          <w:rFonts w:ascii="等线" w:eastAsia="等线" w:hAnsi="等线" w:cs="华文仿宋" w:hint="eastAsia"/>
          <w:bCs/>
          <w:sz w:val="24"/>
          <w:szCs w:val="24"/>
        </w:rPr>
        <w:t>：</w:t>
      </w:r>
    </w:p>
    <w:p w:rsidR="00CB25BE" w:rsidRPr="00160650" w:rsidRDefault="000B2508" w:rsidP="005275D2">
      <w:pPr>
        <w:spacing w:line="360" w:lineRule="auto"/>
        <w:ind w:firstLineChars="236" w:firstLine="566"/>
        <w:rPr>
          <w:rFonts w:ascii="等线" w:eastAsia="等线" w:hAnsi="等线" w:cs="华文仿宋"/>
          <w:bCs/>
          <w:i/>
          <w:color w:val="FF0000"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a</w:t>
      </w:r>
      <w:r w:rsidR="00FC2D91" w:rsidRPr="00160650">
        <w:rPr>
          <w:rFonts w:ascii="等线" w:eastAsia="等线" w:hAnsi="等线" w:cs="华文仿宋" w:hint="eastAsia"/>
          <w:bCs/>
          <w:sz w:val="24"/>
          <w:szCs w:val="24"/>
        </w:rPr>
        <w:t>、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三证合一</w:t>
      </w:r>
      <w:r w:rsidRPr="00160650">
        <w:rPr>
          <w:rFonts w:ascii="等线" w:eastAsia="等线" w:hAnsi="等线" w:cs="华文仿宋"/>
          <w:bCs/>
          <w:sz w:val="24"/>
          <w:szCs w:val="24"/>
        </w:rPr>
        <w:t>的</w:t>
      </w:r>
      <w:r w:rsidR="00F44DFF" w:rsidRPr="00160650">
        <w:rPr>
          <w:rFonts w:ascii="等线" w:eastAsia="等线" w:hAnsi="等线" w:cs="华文仿宋" w:hint="eastAsia"/>
          <w:bCs/>
          <w:sz w:val="24"/>
          <w:szCs w:val="24"/>
        </w:rPr>
        <w:t>营业执照</w:t>
      </w:r>
      <w:r w:rsidR="008615F2" w:rsidRPr="00160650">
        <w:rPr>
          <w:rFonts w:ascii="等线" w:eastAsia="等线" w:hAnsi="等线" w:cs="华文仿宋" w:hint="eastAsia"/>
          <w:bCs/>
          <w:sz w:val="24"/>
          <w:szCs w:val="24"/>
        </w:rPr>
        <w:t>副本</w:t>
      </w:r>
      <w:r w:rsidR="00031F40" w:rsidRPr="00160650">
        <w:rPr>
          <w:rFonts w:ascii="等线" w:eastAsia="等线" w:hAnsi="等线" w:cs="华文仿宋" w:hint="eastAsia"/>
          <w:bCs/>
          <w:sz w:val="24"/>
          <w:szCs w:val="24"/>
        </w:rPr>
        <w:t>；</w:t>
      </w:r>
    </w:p>
    <w:p w:rsidR="008615F2" w:rsidRPr="00160650" w:rsidRDefault="000B2508" w:rsidP="005275D2">
      <w:pPr>
        <w:spacing w:line="360" w:lineRule="auto"/>
        <w:ind w:firstLineChars="236" w:firstLine="566"/>
        <w:rPr>
          <w:rFonts w:ascii="等线" w:eastAsia="等线" w:hAnsi="等线" w:cs="华文仿宋"/>
          <w:bCs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b</w:t>
      </w:r>
      <w:r w:rsidR="00F44DFF" w:rsidRPr="00160650">
        <w:rPr>
          <w:rFonts w:ascii="等线" w:eastAsia="等线" w:hAnsi="等线" w:cs="华文仿宋" w:hint="eastAsia"/>
          <w:bCs/>
          <w:sz w:val="24"/>
          <w:szCs w:val="24"/>
        </w:rPr>
        <w:t>、</w:t>
      </w:r>
      <w:r w:rsidR="00031F40" w:rsidRPr="00160650">
        <w:rPr>
          <w:rFonts w:ascii="等线" w:eastAsia="等线" w:hAnsi="等线" w:cs="华文仿宋" w:hint="eastAsia"/>
          <w:bCs/>
          <w:sz w:val="24"/>
          <w:szCs w:val="24"/>
        </w:rPr>
        <w:t>道路运输经营许可证</w:t>
      </w:r>
      <w:r w:rsidR="00FC2D91" w:rsidRPr="00160650">
        <w:rPr>
          <w:rFonts w:ascii="等线" w:eastAsia="等线" w:hAnsi="等线" w:cs="华文仿宋" w:hint="eastAsia"/>
          <w:bCs/>
          <w:sz w:val="24"/>
          <w:szCs w:val="24"/>
        </w:rPr>
        <w:t>；</w:t>
      </w:r>
    </w:p>
    <w:p w:rsidR="008615F2" w:rsidRPr="00160650" w:rsidRDefault="000B2508" w:rsidP="005275D2">
      <w:pPr>
        <w:spacing w:line="360" w:lineRule="auto"/>
        <w:ind w:firstLineChars="236" w:firstLine="566"/>
        <w:rPr>
          <w:rFonts w:ascii="等线" w:eastAsia="等线" w:hAnsi="等线" w:cs="华文仿宋"/>
          <w:bCs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c</w:t>
      </w:r>
      <w:r w:rsidR="002B75A8">
        <w:rPr>
          <w:rFonts w:ascii="等线" w:eastAsia="等线" w:hAnsi="等线" w:cs="华文仿宋" w:hint="eastAsia"/>
          <w:bCs/>
          <w:sz w:val="24"/>
          <w:szCs w:val="24"/>
        </w:rPr>
        <w:t>、</w:t>
      </w:r>
      <w:r w:rsidR="00F24567">
        <w:rPr>
          <w:rFonts w:ascii="等线" w:eastAsia="等线" w:hAnsi="等线" w:cs="华文仿宋" w:hint="eastAsia"/>
          <w:bCs/>
          <w:sz w:val="24"/>
          <w:szCs w:val="24"/>
        </w:rPr>
        <w:t>2022-2024年</w:t>
      </w:r>
      <w:r w:rsidR="00F44DFF" w:rsidRPr="00160650">
        <w:rPr>
          <w:rFonts w:ascii="等线" w:eastAsia="等线" w:hAnsi="等线" w:cs="华文仿宋" w:hint="eastAsia"/>
          <w:b/>
          <w:bCs/>
          <w:sz w:val="24"/>
          <w:szCs w:val="24"/>
        </w:rPr>
        <w:t>类似项目业绩证明及证明材料</w:t>
      </w:r>
      <w:r w:rsidR="002A5D16" w:rsidRPr="00160650">
        <w:rPr>
          <w:rFonts w:ascii="等线" w:eastAsia="等线" w:hAnsi="等线" w:cs="华文仿宋" w:hint="eastAsia"/>
          <w:bCs/>
          <w:sz w:val="24"/>
          <w:szCs w:val="24"/>
        </w:rPr>
        <w:t>（提供</w:t>
      </w:r>
      <w:r w:rsidR="002A5D16" w:rsidRPr="00160650">
        <w:rPr>
          <w:rFonts w:ascii="等线" w:eastAsia="等线" w:hAnsi="等线" w:cs="华文仿宋"/>
          <w:bCs/>
          <w:sz w:val="24"/>
          <w:szCs w:val="24"/>
        </w:rPr>
        <w:t>合同</w:t>
      </w:r>
      <w:r w:rsidR="002A5D16" w:rsidRPr="00160650">
        <w:rPr>
          <w:rFonts w:ascii="等线" w:eastAsia="等线" w:hAnsi="等线" w:cs="华文仿宋" w:hint="eastAsia"/>
          <w:bCs/>
          <w:sz w:val="24"/>
          <w:szCs w:val="24"/>
        </w:rPr>
        <w:t>扫描件</w:t>
      </w:r>
      <w:r w:rsidR="002A5D16" w:rsidRPr="00160650">
        <w:rPr>
          <w:rFonts w:ascii="等线" w:eastAsia="等线" w:hAnsi="等线" w:cs="华文仿宋"/>
          <w:bCs/>
          <w:sz w:val="24"/>
          <w:szCs w:val="24"/>
        </w:rPr>
        <w:t>，</w:t>
      </w:r>
      <w:r w:rsidR="002A5D16" w:rsidRPr="00160650">
        <w:rPr>
          <w:rFonts w:ascii="等线" w:eastAsia="等线" w:hAnsi="等线" w:cs="华文仿宋" w:hint="eastAsia"/>
          <w:bCs/>
          <w:sz w:val="24"/>
          <w:szCs w:val="24"/>
        </w:rPr>
        <w:t>涉及</w:t>
      </w:r>
      <w:r w:rsidR="002A5D16" w:rsidRPr="00160650">
        <w:rPr>
          <w:rFonts w:ascii="等线" w:eastAsia="等线" w:hAnsi="等线" w:cs="华文仿宋"/>
          <w:bCs/>
          <w:sz w:val="24"/>
          <w:szCs w:val="24"/>
        </w:rPr>
        <w:t>机密部分可隐去</w:t>
      </w:r>
      <w:r w:rsidR="002A5D16" w:rsidRPr="00160650">
        <w:rPr>
          <w:rFonts w:ascii="等线" w:eastAsia="等线" w:hAnsi="等线" w:cs="华文仿宋" w:hint="eastAsia"/>
          <w:bCs/>
          <w:sz w:val="24"/>
          <w:szCs w:val="24"/>
        </w:rPr>
        <w:t>）</w:t>
      </w:r>
      <w:r w:rsidR="00F44DFF" w:rsidRPr="00160650">
        <w:rPr>
          <w:rFonts w:ascii="等线" w:eastAsia="等线" w:hAnsi="等线" w:cs="华文仿宋" w:hint="eastAsia"/>
          <w:bCs/>
          <w:sz w:val="24"/>
          <w:szCs w:val="24"/>
        </w:rPr>
        <w:t>；</w:t>
      </w:r>
    </w:p>
    <w:p w:rsidR="008615F2" w:rsidRPr="00160650" w:rsidRDefault="000B2508" w:rsidP="005275D2">
      <w:pPr>
        <w:spacing w:line="360" w:lineRule="auto"/>
        <w:ind w:firstLineChars="236" w:firstLine="566"/>
        <w:rPr>
          <w:rFonts w:ascii="等线" w:eastAsia="等线" w:hAnsi="等线" w:cs="华文仿宋"/>
          <w:bCs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d</w:t>
      </w:r>
      <w:r w:rsidR="00F44DFF" w:rsidRPr="00160650">
        <w:rPr>
          <w:rFonts w:ascii="等线" w:eastAsia="等线" w:hAnsi="等线" w:cs="华文仿宋" w:hint="eastAsia"/>
          <w:bCs/>
          <w:sz w:val="24"/>
          <w:szCs w:val="24"/>
        </w:rPr>
        <w:t>、</w:t>
      </w:r>
      <w:r w:rsidR="00F44DFF" w:rsidRPr="00160650">
        <w:rPr>
          <w:rFonts w:ascii="等线" w:eastAsia="等线" w:hAnsi="等线" w:hint="eastAsia"/>
          <w:sz w:val="24"/>
          <w:szCs w:val="24"/>
        </w:rPr>
        <w:t>企业概况及履约能力说明</w:t>
      </w:r>
      <w:r w:rsidR="00593524" w:rsidRPr="00160650">
        <w:rPr>
          <w:rFonts w:ascii="等线" w:eastAsia="等线" w:hAnsi="等线" w:cs="华文仿宋" w:hint="eastAsia"/>
          <w:bCs/>
          <w:sz w:val="24"/>
          <w:szCs w:val="24"/>
        </w:rPr>
        <w:t>（按</w:t>
      </w:r>
      <w:proofErr w:type="gramStart"/>
      <w:r w:rsidR="00593524" w:rsidRPr="00160650">
        <w:rPr>
          <w:rFonts w:ascii="等线" w:eastAsia="等线" w:hAnsi="等线" w:cs="华文仿宋" w:hint="eastAsia"/>
          <w:bCs/>
          <w:sz w:val="24"/>
          <w:szCs w:val="24"/>
        </w:rPr>
        <w:t>上述第</w:t>
      </w:r>
      <w:r w:rsidR="00E76DFF">
        <w:rPr>
          <w:rFonts w:ascii="等线" w:eastAsia="等线" w:hAnsi="等线" w:cs="华文仿宋"/>
          <w:bCs/>
          <w:sz w:val="24"/>
          <w:szCs w:val="24"/>
        </w:rPr>
        <w:t>3</w:t>
      </w:r>
      <w:proofErr w:type="gramEnd"/>
      <w:r w:rsidR="00E76DFF">
        <w:rPr>
          <w:rFonts w:ascii="等线" w:eastAsia="等线" w:hAnsi="等线" w:cs="华文仿宋"/>
          <w:bCs/>
          <w:sz w:val="24"/>
          <w:szCs w:val="24"/>
        </w:rPr>
        <w:t>.</w:t>
      </w:r>
      <w:r w:rsidR="00E76DFF">
        <w:rPr>
          <w:rFonts w:ascii="等线" w:eastAsia="等线" w:hAnsi="等线" w:cs="华文仿宋" w:hint="eastAsia"/>
          <w:bCs/>
          <w:sz w:val="24"/>
          <w:szCs w:val="24"/>
        </w:rPr>
        <w:t>1.2</w:t>
      </w:r>
      <w:r w:rsidR="006F77BE">
        <w:rPr>
          <w:rFonts w:ascii="等线" w:eastAsia="等线" w:hAnsi="等线" w:cs="华文仿宋" w:hint="eastAsia"/>
          <w:bCs/>
          <w:sz w:val="24"/>
          <w:szCs w:val="24"/>
        </w:rPr>
        <w:t>、3.1.3</w:t>
      </w:r>
      <w:r w:rsidR="00593524" w:rsidRPr="00160650">
        <w:rPr>
          <w:rFonts w:ascii="等线" w:eastAsia="等线" w:hAnsi="等线" w:cs="华文仿宋"/>
          <w:bCs/>
          <w:sz w:val="24"/>
          <w:szCs w:val="24"/>
        </w:rPr>
        <w:t>条款要求提供书面说明及证明材料</w:t>
      </w:r>
      <w:r w:rsidR="00593524" w:rsidRPr="00160650">
        <w:rPr>
          <w:rFonts w:ascii="等线" w:eastAsia="等线" w:hAnsi="等线" w:cs="华文仿宋" w:hint="eastAsia"/>
          <w:bCs/>
          <w:sz w:val="24"/>
          <w:szCs w:val="24"/>
        </w:rPr>
        <w:t>）</w:t>
      </w:r>
      <w:r w:rsidR="007E3F9A" w:rsidRPr="00160650">
        <w:rPr>
          <w:rFonts w:ascii="等线" w:eastAsia="等线" w:hAnsi="等线" w:cs="华文仿宋" w:hint="eastAsia"/>
          <w:bCs/>
          <w:sz w:val="24"/>
          <w:szCs w:val="24"/>
        </w:rPr>
        <w:t>；</w:t>
      </w:r>
    </w:p>
    <w:p w:rsidR="006E1DBE" w:rsidRDefault="000B2508" w:rsidP="005275D2">
      <w:pPr>
        <w:spacing w:line="360" w:lineRule="auto"/>
        <w:ind w:firstLineChars="236" w:firstLine="566"/>
        <w:rPr>
          <w:rFonts w:ascii="等线" w:eastAsia="等线" w:hAnsi="等线" w:cs="华文仿宋"/>
          <w:bCs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e</w:t>
      </w:r>
      <w:r w:rsidR="008615F2" w:rsidRPr="00160650">
        <w:rPr>
          <w:rFonts w:ascii="等线" w:eastAsia="等线" w:hAnsi="等线" w:cs="华文仿宋" w:hint="eastAsia"/>
          <w:bCs/>
          <w:sz w:val="24"/>
          <w:szCs w:val="24"/>
        </w:rPr>
        <w:t>、</w:t>
      </w:r>
      <w:r w:rsidR="00CB25BE" w:rsidRPr="00160650">
        <w:rPr>
          <w:rFonts w:ascii="等线" w:eastAsia="等线" w:hAnsi="等线" w:cs="华文仿宋" w:hint="eastAsia"/>
          <w:bCs/>
          <w:sz w:val="24"/>
          <w:szCs w:val="24"/>
        </w:rPr>
        <w:t>近</w:t>
      </w:r>
      <w:r w:rsidR="00DB5B56" w:rsidRPr="00160650">
        <w:rPr>
          <w:rFonts w:ascii="等线" w:eastAsia="等线" w:hAnsi="等线" w:cs="华文仿宋"/>
          <w:bCs/>
          <w:sz w:val="24"/>
          <w:szCs w:val="24"/>
        </w:rPr>
        <w:t>三年</w:t>
      </w:r>
      <w:r w:rsidR="00DB5B56" w:rsidRPr="00160650">
        <w:rPr>
          <w:rFonts w:ascii="等线" w:eastAsia="等线" w:hAnsi="等线" w:cs="华文仿宋" w:hint="eastAsia"/>
          <w:bCs/>
          <w:sz w:val="24"/>
          <w:szCs w:val="24"/>
        </w:rPr>
        <w:t>经</w:t>
      </w:r>
      <w:r w:rsidR="0058241A" w:rsidRPr="00160650">
        <w:rPr>
          <w:rFonts w:ascii="等线" w:eastAsia="等线" w:hAnsi="等线" w:cs="华文仿宋" w:hint="eastAsia"/>
          <w:bCs/>
          <w:sz w:val="24"/>
          <w:szCs w:val="24"/>
        </w:rPr>
        <w:t>第三方会计师事务所审计的</w:t>
      </w:r>
      <w:r w:rsidR="00F44DFF" w:rsidRPr="00160650">
        <w:rPr>
          <w:rFonts w:ascii="等线" w:eastAsia="等线" w:hAnsi="等线" w:cs="华文仿宋" w:hint="eastAsia"/>
          <w:bCs/>
          <w:sz w:val="24"/>
          <w:szCs w:val="24"/>
        </w:rPr>
        <w:t>财务</w:t>
      </w:r>
      <w:r w:rsidR="0058241A" w:rsidRPr="00160650">
        <w:rPr>
          <w:rFonts w:ascii="等线" w:eastAsia="等线" w:hAnsi="等线" w:cs="华文仿宋" w:hint="eastAsia"/>
          <w:bCs/>
          <w:sz w:val="24"/>
          <w:szCs w:val="24"/>
        </w:rPr>
        <w:t>审计报告</w:t>
      </w:r>
      <w:r w:rsidR="00DB5B56" w:rsidRPr="00160650">
        <w:rPr>
          <w:rFonts w:ascii="等线" w:eastAsia="等线" w:hAnsi="等线" w:cs="华文仿宋" w:hint="eastAsia"/>
          <w:bCs/>
          <w:sz w:val="24"/>
          <w:szCs w:val="24"/>
        </w:rPr>
        <w:t>。</w:t>
      </w:r>
    </w:p>
    <w:p w:rsidR="006E1DBE" w:rsidRPr="006E1DBE" w:rsidRDefault="000B2508" w:rsidP="005275D2">
      <w:pPr>
        <w:shd w:val="clear" w:color="auto" w:fill="FFFFFF"/>
        <w:adjustRightInd w:val="0"/>
        <w:snapToGrid w:val="0"/>
        <w:spacing w:line="360" w:lineRule="auto"/>
        <w:rPr>
          <w:rFonts w:ascii="等线" w:eastAsia="等线" w:hAnsi="等线" w:cs="华文仿宋"/>
          <w:bCs/>
          <w:sz w:val="24"/>
          <w:szCs w:val="24"/>
        </w:rPr>
      </w:pPr>
      <w:r w:rsidRPr="006E1DBE">
        <w:rPr>
          <w:rFonts w:ascii="等线" w:eastAsia="等线" w:hAnsi="等线" w:cs="华文仿宋" w:hint="eastAsia"/>
          <w:bCs/>
          <w:sz w:val="24"/>
          <w:szCs w:val="24"/>
        </w:rPr>
        <w:t>注：报名资料请按“XX公司XX文件”格式命名</w:t>
      </w:r>
      <w:r>
        <w:rPr>
          <w:rFonts w:ascii="等线" w:eastAsia="等线" w:hAnsi="等线" w:cs="华文仿宋" w:hint="eastAsia"/>
          <w:bCs/>
          <w:sz w:val="24"/>
          <w:szCs w:val="24"/>
        </w:rPr>
        <w:t>的PDF扫描件</w:t>
      </w:r>
      <w:r w:rsidRPr="006E1DBE">
        <w:rPr>
          <w:rFonts w:ascii="等线" w:eastAsia="等线" w:hAnsi="等线" w:cs="华文仿宋" w:hint="eastAsia"/>
          <w:bCs/>
          <w:sz w:val="24"/>
          <w:szCs w:val="24"/>
        </w:rPr>
        <w:t>，切勿</w:t>
      </w:r>
      <w:proofErr w:type="gramStart"/>
      <w:r w:rsidRPr="006E1DBE">
        <w:rPr>
          <w:rFonts w:ascii="等线" w:eastAsia="等线" w:hAnsi="等线" w:cs="华文仿宋" w:hint="eastAsia"/>
          <w:bCs/>
          <w:sz w:val="24"/>
          <w:szCs w:val="24"/>
        </w:rPr>
        <w:t>上传未按</w:t>
      </w:r>
      <w:proofErr w:type="gramEnd"/>
      <w:r w:rsidRPr="006E1DBE">
        <w:rPr>
          <w:rFonts w:ascii="等线" w:eastAsia="等线" w:hAnsi="等线" w:cs="华文仿宋" w:hint="eastAsia"/>
          <w:bCs/>
          <w:sz w:val="24"/>
          <w:szCs w:val="24"/>
        </w:rPr>
        <w:t>要求命名的图片！</w:t>
      </w:r>
      <w:r w:rsidR="00AB61CF">
        <w:rPr>
          <w:rFonts w:ascii="等线" w:eastAsia="等线" w:hAnsi="等线" w:cs="华文仿宋" w:hint="eastAsia"/>
          <w:bCs/>
          <w:sz w:val="24"/>
          <w:szCs w:val="24"/>
        </w:rPr>
        <w:t>因不按规定上传文件</w:t>
      </w:r>
      <w:r w:rsidR="00D53569">
        <w:rPr>
          <w:rFonts w:ascii="等线" w:eastAsia="等线" w:hAnsi="等线" w:cs="华文仿宋" w:hint="eastAsia"/>
          <w:bCs/>
          <w:sz w:val="24"/>
          <w:szCs w:val="24"/>
        </w:rPr>
        <w:t>导致资格审核</w:t>
      </w:r>
      <w:r w:rsidR="00AB61CF">
        <w:rPr>
          <w:rFonts w:ascii="等线" w:eastAsia="等线" w:hAnsi="等线" w:cs="华文仿宋" w:hint="eastAsia"/>
          <w:bCs/>
          <w:sz w:val="24"/>
          <w:szCs w:val="24"/>
        </w:rPr>
        <w:t>不通过的责任由投标单位自行承担。</w:t>
      </w:r>
    </w:p>
    <w:p w:rsidR="00530892" w:rsidRPr="00160650" w:rsidRDefault="000B2508" w:rsidP="005275D2">
      <w:pPr>
        <w:spacing w:line="360" w:lineRule="auto"/>
        <w:rPr>
          <w:rFonts w:ascii="等线" w:eastAsia="等线" w:hAnsi="等线"/>
          <w:b/>
          <w:sz w:val="24"/>
          <w:szCs w:val="24"/>
        </w:rPr>
      </w:pPr>
      <w:r w:rsidRPr="00160650">
        <w:rPr>
          <w:rFonts w:ascii="等线" w:eastAsia="等线" w:hAnsi="等线" w:hint="eastAsia"/>
          <w:b/>
          <w:sz w:val="24"/>
          <w:szCs w:val="24"/>
        </w:rPr>
        <w:t>5.招标</w:t>
      </w:r>
      <w:r w:rsidR="00DD3F39" w:rsidRPr="00160650">
        <w:rPr>
          <w:rFonts w:ascii="等线" w:eastAsia="等线" w:hAnsi="等线" w:hint="eastAsia"/>
          <w:b/>
          <w:sz w:val="24"/>
          <w:szCs w:val="24"/>
        </w:rPr>
        <w:t>文件</w:t>
      </w:r>
      <w:r w:rsidRPr="00160650">
        <w:rPr>
          <w:rFonts w:ascii="等线" w:eastAsia="等线" w:hAnsi="等线" w:hint="eastAsia"/>
          <w:b/>
          <w:sz w:val="24"/>
          <w:szCs w:val="24"/>
        </w:rPr>
        <w:t>的获取</w:t>
      </w:r>
    </w:p>
    <w:p w:rsidR="00FC2D91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lastRenderedPageBreak/>
        <w:t>5.1</w:t>
      </w:r>
      <w:r w:rsidR="00B3604C" w:rsidRPr="00160650">
        <w:rPr>
          <w:rFonts w:ascii="等线" w:eastAsia="等线" w:hAnsi="等线" w:cs="华文仿宋" w:hint="eastAsia"/>
          <w:bCs/>
          <w:sz w:val="24"/>
          <w:szCs w:val="24"/>
        </w:rPr>
        <w:t>报名截止后，对所有报名单位进行资格初审，</w:t>
      </w:r>
      <w:r w:rsidR="00F14F98" w:rsidRPr="00160650">
        <w:rPr>
          <w:rFonts w:ascii="等线" w:eastAsia="等线" w:hAnsi="等线" w:cs="华文仿宋" w:hint="eastAsia"/>
          <w:bCs/>
          <w:sz w:val="24"/>
          <w:szCs w:val="24"/>
        </w:rPr>
        <w:t>初审合格后</w:t>
      </w:r>
      <w:r w:rsidR="001C4E9E">
        <w:rPr>
          <w:rFonts w:ascii="等线" w:eastAsia="等线" w:hAnsi="等线" w:cs="华文仿宋" w:hint="eastAsia"/>
          <w:bCs/>
          <w:sz w:val="24"/>
          <w:szCs w:val="24"/>
        </w:rPr>
        <w:t>下载</w:t>
      </w:r>
      <w:r w:rsidR="00B3604C" w:rsidRPr="00160650">
        <w:rPr>
          <w:rFonts w:ascii="等线" w:eastAsia="等线" w:hAnsi="等线" w:cs="华文仿宋" w:hint="eastAsia"/>
          <w:bCs/>
          <w:sz w:val="24"/>
          <w:szCs w:val="24"/>
        </w:rPr>
        <w:t>招标</w:t>
      </w:r>
      <w:r w:rsidR="00DD3F39" w:rsidRPr="00160650">
        <w:rPr>
          <w:rFonts w:ascii="等线" w:eastAsia="等线" w:hAnsi="等线" w:cs="华文仿宋" w:hint="eastAsia"/>
          <w:bCs/>
          <w:sz w:val="24"/>
          <w:szCs w:val="24"/>
        </w:rPr>
        <w:t>文件</w:t>
      </w:r>
      <w:r w:rsidR="00AE042E" w:rsidRPr="00160650">
        <w:rPr>
          <w:rFonts w:ascii="等线" w:eastAsia="等线" w:hAnsi="等线" w:cs="华文仿宋" w:hint="eastAsia"/>
          <w:bCs/>
          <w:sz w:val="24"/>
          <w:szCs w:val="24"/>
        </w:rPr>
        <w:t>；</w:t>
      </w:r>
    </w:p>
    <w:p w:rsidR="0042504B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5.2招标</w:t>
      </w:r>
      <w:r w:rsidR="00DD3F39" w:rsidRPr="00160650">
        <w:rPr>
          <w:rFonts w:ascii="等线" w:eastAsia="等线" w:hAnsi="等线" w:cs="华文仿宋" w:hint="eastAsia"/>
          <w:bCs/>
          <w:sz w:val="24"/>
          <w:szCs w:val="24"/>
        </w:rPr>
        <w:t>文件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每套售价</w:t>
      </w:r>
      <w:r w:rsidR="00F44DFF" w:rsidRPr="00160650">
        <w:rPr>
          <w:rFonts w:ascii="等线" w:eastAsia="等线" w:hAnsi="等线" w:cs="华文仿宋" w:hint="eastAsia"/>
          <w:bCs/>
          <w:sz w:val="24"/>
          <w:szCs w:val="24"/>
          <w:u w:val="single"/>
        </w:rPr>
        <w:t xml:space="preserve"> </w:t>
      </w:r>
      <w:r w:rsidR="001C4E9E">
        <w:rPr>
          <w:rFonts w:ascii="等线" w:eastAsia="等线" w:hAnsi="等线" w:cs="华文仿宋" w:hint="eastAsia"/>
          <w:bCs/>
          <w:sz w:val="24"/>
          <w:szCs w:val="24"/>
          <w:u w:val="single"/>
        </w:rPr>
        <w:t>/</w:t>
      </w:r>
      <w:r w:rsidR="00F44DFF" w:rsidRPr="00160650">
        <w:rPr>
          <w:rFonts w:ascii="等线" w:eastAsia="等线" w:hAnsi="等线" w:cs="华文仿宋" w:hint="eastAsia"/>
          <w:bCs/>
          <w:sz w:val="24"/>
          <w:szCs w:val="24"/>
          <w:u w:val="single"/>
        </w:rPr>
        <w:t xml:space="preserve"> 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元</w:t>
      </w:r>
      <w:r w:rsidR="00AE042E" w:rsidRPr="00160650">
        <w:rPr>
          <w:rFonts w:ascii="等线" w:eastAsia="等线" w:hAnsi="等线" w:cs="华文仿宋" w:hint="eastAsia"/>
          <w:bCs/>
          <w:sz w:val="24"/>
          <w:szCs w:val="24"/>
        </w:rPr>
        <w:t>；</w:t>
      </w:r>
    </w:p>
    <w:p w:rsidR="00530892" w:rsidRPr="00160650" w:rsidRDefault="000B2508" w:rsidP="005275D2">
      <w:pPr>
        <w:spacing w:line="360" w:lineRule="auto"/>
        <w:rPr>
          <w:rFonts w:ascii="等线" w:eastAsia="等线" w:hAnsi="等线"/>
          <w:b/>
          <w:sz w:val="24"/>
          <w:szCs w:val="24"/>
        </w:rPr>
      </w:pPr>
      <w:r w:rsidRPr="00160650">
        <w:rPr>
          <w:rFonts w:ascii="等线" w:eastAsia="等线" w:hAnsi="等线" w:hint="eastAsia"/>
          <w:b/>
          <w:sz w:val="24"/>
          <w:szCs w:val="24"/>
        </w:rPr>
        <w:t>6.发布公告的媒介</w:t>
      </w:r>
    </w:p>
    <w:p w:rsidR="008C4DB4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本次招标公告</w:t>
      </w:r>
      <w:r w:rsidR="001F2C76" w:rsidRPr="00160650">
        <w:rPr>
          <w:rFonts w:ascii="等线" w:eastAsia="等线" w:hAnsi="等线" w:cs="华文仿宋" w:hint="eastAsia"/>
          <w:bCs/>
          <w:sz w:val="24"/>
          <w:szCs w:val="24"/>
        </w:rPr>
        <w:t>只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在吉利集团招标</w:t>
      </w:r>
      <w:r w:rsidRPr="00160650">
        <w:rPr>
          <w:rFonts w:ascii="等线" w:eastAsia="等线" w:hAnsi="等线" w:cs="华文仿宋"/>
          <w:bCs/>
          <w:sz w:val="24"/>
          <w:szCs w:val="24"/>
        </w:rPr>
        <w:t>采购平台</w:t>
      </w:r>
      <w:r w:rsidR="005D39B9" w:rsidRPr="00160650">
        <w:rPr>
          <w:rFonts w:ascii="等线" w:eastAsia="等线" w:hAnsi="等线" w:cs="华文仿宋"/>
          <w:bCs/>
          <w:sz w:val="24"/>
          <w:szCs w:val="24"/>
        </w:rPr>
        <w:t>glzb.geely.com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上发布</w:t>
      </w:r>
      <w:r w:rsidR="00B36FB4" w:rsidRPr="00160650">
        <w:rPr>
          <w:rFonts w:ascii="等线" w:eastAsia="等线" w:hAnsi="等线" w:cs="华文仿宋" w:hint="eastAsia"/>
          <w:bCs/>
          <w:sz w:val="24"/>
          <w:szCs w:val="24"/>
        </w:rPr>
        <w:t>，</w:t>
      </w:r>
      <w:r w:rsidR="001F2C76" w:rsidRPr="00160650">
        <w:rPr>
          <w:rFonts w:ascii="等线" w:eastAsia="等线" w:hAnsi="等线" w:cs="华文仿宋" w:hint="eastAsia"/>
          <w:bCs/>
          <w:sz w:val="24"/>
          <w:szCs w:val="24"/>
        </w:rPr>
        <w:t>其他</w:t>
      </w:r>
      <w:r w:rsidR="001F2C76" w:rsidRPr="00160650">
        <w:rPr>
          <w:rFonts w:ascii="等线" w:eastAsia="等线" w:hAnsi="等线" w:cs="华文仿宋"/>
          <w:bCs/>
          <w:sz w:val="24"/>
          <w:szCs w:val="24"/>
        </w:rPr>
        <w:t>媒体转载无效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。</w:t>
      </w:r>
    </w:p>
    <w:p w:rsidR="00A516F8" w:rsidRPr="00160650" w:rsidRDefault="000B2508" w:rsidP="005275D2">
      <w:pPr>
        <w:spacing w:line="360" w:lineRule="auto"/>
        <w:rPr>
          <w:rFonts w:ascii="等线" w:eastAsia="等线" w:hAnsi="等线"/>
          <w:b/>
          <w:sz w:val="24"/>
          <w:szCs w:val="24"/>
        </w:rPr>
      </w:pPr>
      <w:r w:rsidRPr="00160650">
        <w:rPr>
          <w:rFonts w:ascii="等线" w:eastAsia="等线" w:hAnsi="等线" w:hint="eastAsia"/>
          <w:b/>
          <w:sz w:val="24"/>
          <w:szCs w:val="24"/>
        </w:rPr>
        <w:t>7.联系方式</w:t>
      </w:r>
    </w:p>
    <w:p w:rsidR="0042504B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  <w:u w:val="single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招标</w:t>
      </w:r>
      <w:r w:rsidR="00082C03" w:rsidRPr="00160650">
        <w:rPr>
          <w:rFonts w:ascii="等线" w:eastAsia="等线" w:hAnsi="等线" w:cs="华文仿宋" w:hint="eastAsia"/>
          <w:bCs/>
          <w:sz w:val="24"/>
          <w:szCs w:val="24"/>
        </w:rPr>
        <w:t>人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：</w:t>
      </w:r>
      <w:r w:rsidR="001521B5" w:rsidRPr="00C317B5">
        <w:rPr>
          <w:rFonts w:ascii="等线" w:eastAsia="等线" w:hAnsi="等线" w:hint="eastAsia"/>
          <w:sz w:val="24"/>
          <w:szCs w:val="24"/>
          <w:u w:val="single"/>
        </w:rPr>
        <w:t>浙江远程新能源商用</w:t>
      </w:r>
      <w:proofErr w:type="gramStart"/>
      <w:r w:rsidR="001521B5" w:rsidRPr="00C317B5">
        <w:rPr>
          <w:rFonts w:ascii="等线" w:eastAsia="等线" w:hAnsi="等线" w:hint="eastAsia"/>
          <w:sz w:val="24"/>
          <w:szCs w:val="24"/>
          <w:u w:val="single"/>
        </w:rPr>
        <w:t>车集团</w:t>
      </w:r>
      <w:proofErr w:type="gramEnd"/>
      <w:r w:rsidR="001521B5" w:rsidRPr="00C317B5">
        <w:rPr>
          <w:rFonts w:ascii="等线" w:eastAsia="等线" w:hAnsi="等线" w:hint="eastAsia"/>
          <w:sz w:val="24"/>
          <w:szCs w:val="24"/>
          <w:u w:val="single"/>
        </w:rPr>
        <w:t>有限公司</w:t>
      </w:r>
    </w:p>
    <w:p w:rsidR="00481B8E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  <w:u w:val="single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招标人地址：</w:t>
      </w:r>
      <w:r w:rsidR="001521B5" w:rsidRPr="001521B5">
        <w:rPr>
          <w:rFonts w:ascii="等线" w:eastAsia="等线" w:hAnsi="等线" w:hint="eastAsia"/>
          <w:sz w:val="24"/>
          <w:szCs w:val="24"/>
          <w:u w:val="single"/>
        </w:rPr>
        <w:t>浙江省</w:t>
      </w:r>
      <w:r w:rsidRPr="00160650">
        <w:rPr>
          <w:rFonts w:ascii="等线" w:eastAsia="等线" w:hAnsi="等线" w:hint="eastAsia"/>
          <w:sz w:val="24"/>
          <w:szCs w:val="24"/>
          <w:u w:val="single"/>
        </w:rPr>
        <w:t>杭州市</w:t>
      </w:r>
      <w:proofErr w:type="gramStart"/>
      <w:r w:rsidR="001521B5">
        <w:rPr>
          <w:rFonts w:ascii="等线" w:eastAsia="等线" w:hAnsi="等线" w:hint="eastAsia"/>
          <w:sz w:val="24"/>
          <w:szCs w:val="24"/>
          <w:u w:val="single"/>
        </w:rPr>
        <w:t>钱塘区</w:t>
      </w:r>
      <w:proofErr w:type="gramEnd"/>
      <w:r w:rsidR="001521B5">
        <w:rPr>
          <w:rFonts w:ascii="等线" w:eastAsia="等线" w:hAnsi="等线" w:hint="eastAsia"/>
          <w:sz w:val="24"/>
          <w:szCs w:val="24"/>
          <w:u w:val="single"/>
        </w:rPr>
        <w:t>临江工业园区纬五路3</w:t>
      </w:r>
      <w:r w:rsidR="001521B5">
        <w:rPr>
          <w:rFonts w:ascii="等线" w:eastAsia="等线" w:hAnsi="等线"/>
          <w:sz w:val="24"/>
          <w:szCs w:val="24"/>
          <w:u w:val="single"/>
        </w:rPr>
        <w:t>366</w:t>
      </w:r>
      <w:r w:rsidR="001521B5">
        <w:rPr>
          <w:rFonts w:ascii="等线" w:eastAsia="等线" w:hAnsi="等线" w:hint="eastAsia"/>
          <w:sz w:val="24"/>
          <w:szCs w:val="24"/>
          <w:u w:val="single"/>
        </w:rPr>
        <w:t>号</w:t>
      </w:r>
    </w:p>
    <w:p w:rsidR="00481B8E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  <w:u w:val="single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开标地址：</w:t>
      </w:r>
      <w:r w:rsidR="001521B5" w:rsidRPr="001521B5">
        <w:rPr>
          <w:rFonts w:ascii="等线" w:eastAsia="等线" w:hAnsi="等线" w:hint="eastAsia"/>
          <w:sz w:val="24"/>
          <w:szCs w:val="24"/>
          <w:u w:val="single"/>
        </w:rPr>
        <w:t>浙江省</w:t>
      </w:r>
      <w:r w:rsidR="001521B5" w:rsidRPr="00160650">
        <w:rPr>
          <w:rFonts w:ascii="等线" w:eastAsia="等线" w:hAnsi="等线" w:hint="eastAsia"/>
          <w:sz w:val="24"/>
          <w:szCs w:val="24"/>
          <w:u w:val="single"/>
        </w:rPr>
        <w:t>杭州市</w:t>
      </w:r>
      <w:proofErr w:type="gramStart"/>
      <w:r w:rsidR="001521B5">
        <w:rPr>
          <w:rFonts w:ascii="等线" w:eastAsia="等线" w:hAnsi="等线" w:hint="eastAsia"/>
          <w:sz w:val="24"/>
          <w:szCs w:val="24"/>
          <w:u w:val="single"/>
        </w:rPr>
        <w:t>钱塘区</w:t>
      </w:r>
      <w:proofErr w:type="gramEnd"/>
      <w:r w:rsidR="001521B5">
        <w:rPr>
          <w:rFonts w:ascii="等线" w:eastAsia="等线" w:hAnsi="等线" w:hint="eastAsia"/>
          <w:sz w:val="24"/>
          <w:szCs w:val="24"/>
          <w:u w:val="single"/>
        </w:rPr>
        <w:t>临江工业园区纬五路3</w:t>
      </w:r>
      <w:r w:rsidR="001521B5">
        <w:rPr>
          <w:rFonts w:ascii="等线" w:eastAsia="等线" w:hAnsi="等线"/>
          <w:sz w:val="24"/>
          <w:szCs w:val="24"/>
          <w:u w:val="single"/>
        </w:rPr>
        <w:t>366</w:t>
      </w:r>
      <w:r w:rsidR="001521B5">
        <w:rPr>
          <w:rFonts w:ascii="等线" w:eastAsia="等线" w:hAnsi="等线" w:hint="eastAsia"/>
          <w:sz w:val="24"/>
          <w:szCs w:val="24"/>
          <w:u w:val="single"/>
        </w:rPr>
        <w:t>号</w:t>
      </w:r>
    </w:p>
    <w:p w:rsidR="0042504B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  <w:u w:val="single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邮编：</w:t>
      </w:r>
      <w:r w:rsidR="00C317B5" w:rsidRPr="00C317B5">
        <w:rPr>
          <w:rFonts w:ascii="等线" w:eastAsia="等线" w:hAnsi="等线"/>
          <w:sz w:val="24"/>
          <w:szCs w:val="24"/>
          <w:u w:val="single"/>
        </w:rPr>
        <w:t>311228</w:t>
      </w:r>
    </w:p>
    <w:p w:rsidR="00822A2A" w:rsidRPr="00160650" w:rsidRDefault="000B2508" w:rsidP="005275D2">
      <w:pPr>
        <w:spacing w:line="360" w:lineRule="auto"/>
        <w:rPr>
          <w:rStyle w:val="a7"/>
          <w:rFonts w:ascii="等线" w:eastAsia="等线" w:hAnsi="等线" w:cs="华文仿宋"/>
          <w:bCs/>
          <w:color w:val="0070C0"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商务</w:t>
      </w:r>
      <w:r w:rsidR="0042504B" w:rsidRPr="00160650">
        <w:rPr>
          <w:rFonts w:ascii="等线" w:eastAsia="等线" w:hAnsi="等线" w:cs="华文仿宋" w:hint="eastAsia"/>
          <w:bCs/>
          <w:sz w:val="24"/>
          <w:szCs w:val="24"/>
        </w:rPr>
        <w:t>：</w:t>
      </w:r>
      <w:r w:rsidR="00E43B5B" w:rsidRPr="00160650">
        <w:rPr>
          <w:rStyle w:val="a7"/>
          <w:rFonts w:ascii="等线" w:eastAsia="等线" w:hAnsi="等线" w:cs="华文仿宋" w:hint="eastAsia"/>
          <w:bCs/>
          <w:color w:val="auto"/>
          <w:sz w:val="24"/>
          <w:szCs w:val="24"/>
          <w:u w:val="single"/>
        </w:rPr>
        <w:t>陈经理</w:t>
      </w:r>
      <w:r w:rsidRPr="00160650">
        <w:rPr>
          <w:rStyle w:val="a7"/>
          <w:rFonts w:ascii="等线" w:eastAsia="等线" w:hAnsi="等线" w:cs="华文仿宋" w:hint="eastAsia"/>
          <w:bCs/>
          <w:color w:val="auto"/>
          <w:sz w:val="24"/>
          <w:szCs w:val="24"/>
        </w:rPr>
        <w:t xml:space="preserve"> </w:t>
      </w:r>
      <w:r w:rsidR="00C452FF" w:rsidRPr="00160650">
        <w:rPr>
          <w:rStyle w:val="a7"/>
          <w:rFonts w:ascii="等线" w:eastAsia="等线" w:hAnsi="等线" w:cs="华文仿宋"/>
          <w:bCs/>
          <w:color w:val="auto"/>
          <w:sz w:val="24"/>
          <w:szCs w:val="24"/>
        </w:rPr>
        <w:t xml:space="preserve"> 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手机号</w:t>
      </w:r>
      <w:r w:rsidRPr="00160650">
        <w:rPr>
          <w:rFonts w:ascii="等线" w:eastAsia="等线" w:hAnsi="等线" w:cs="华文仿宋" w:hint="eastAsia"/>
          <w:bCs/>
          <w:sz w:val="24"/>
          <w:szCs w:val="24"/>
          <w:u w:val="single"/>
        </w:rPr>
        <w:t xml:space="preserve">18600695417 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E-mail :</w:t>
      </w:r>
      <w:r w:rsidRPr="00160650">
        <w:rPr>
          <w:rFonts w:ascii="等线" w:eastAsia="等线" w:hAnsi="等线"/>
        </w:rPr>
        <w:t xml:space="preserve"> </w:t>
      </w:r>
      <w:hyperlink r:id="rId9" w:history="1">
        <w:r w:rsidR="00EC6128" w:rsidRPr="00205854">
          <w:rPr>
            <w:rStyle w:val="a7"/>
            <w:rFonts w:ascii="等线" w:eastAsia="等线" w:hAnsi="等线" w:cs="华文仿宋"/>
            <w:bCs/>
            <w:sz w:val="24"/>
            <w:szCs w:val="24"/>
          </w:rPr>
          <w:t>Jing</w:t>
        </w:r>
        <w:r w:rsidR="00EC6128" w:rsidRPr="00205854">
          <w:rPr>
            <w:rStyle w:val="a7"/>
            <w:rFonts w:ascii="等线" w:eastAsia="等线" w:hAnsi="等线" w:cs="华文仿宋" w:hint="eastAsia"/>
            <w:bCs/>
            <w:sz w:val="24"/>
            <w:szCs w:val="24"/>
          </w:rPr>
          <w:t>.</w:t>
        </w:r>
        <w:r w:rsidR="00EC6128" w:rsidRPr="00205854">
          <w:rPr>
            <w:rStyle w:val="a7"/>
            <w:rFonts w:ascii="等线" w:eastAsia="等线" w:hAnsi="等线" w:cs="华文仿宋"/>
            <w:bCs/>
            <w:sz w:val="24"/>
            <w:szCs w:val="24"/>
          </w:rPr>
          <w:t>Chen0@geely.com</w:t>
        </w:r>
      </w:hyperlink>
    </w:p>
    <w:p w:rsidR="00553520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技术：</w:t>
      </w:r>
      <w:r w:rsidR="001521B5" w:rsidRPr="001521B5">
        <w:rPr>
          <w:rFonts w:ascii="等线" w:eastAsia="等线" w:hAnsi="等线" w:cs="华文仿宋" w:hint="eastAsia"/>
          <w:bCs/>
          <w:sz w:val="24"/>
          <w:szCs w:val="24"/>
          <w:u w:val="single"/>
        </w:rPr>
        <w:t>黄</w:t>
      </w:r>
      <w:r w:rsidR="00E43B5B" w:rsidRPr="00160650">
        <w:rPr>
          <w:rFonts w:ascii="等线" w:eastAsia="等线" w:hAnsi="等线" w:cs="华文仿宋" w:hint="eastAsia"/>
          <w:bCs/>
          <w:sz w:val="24"/>
          <w:szCs w:val="24"/>
          <w:u w:val="single"/>
        </w:rPr>
        <w:t>经理</w:t>
      </w:r>
      <w:r w:rsidR="00082C03" w:rsidRPr="00160650">
        <w:rPr>
          <w:rFonts w:ascii="等线" w:eastAsia="等线" w:hAnsi="等线" w:cs="华文仿宋" w:hint="eastAsia"/>
          <w:bCs/>
          <w:sz w:val="24"/>
          <w:szCs w:val="24"/>
        </w:rPr>
        <w:t xml:space="preserve"> </w:t>
      </w:r>
      <w:r w:rsidR="00E43B5B" w:rsidRPr="00160650">
        <w:rPr>
          <w:rFonts w:ascii="等线" w:eastAsia="等线" w:hAnsi="等线" w:cs="华文仿宋"/>
          <w:bCs/>
          <w:sz w:val="24"/>
          <w:szCs w:val="24"/>
        </w:rPr>
        <w:t xml:space="preserve"> 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>手机号</w:t>
      </w:r>
      <w:r w:rsidR="00C63708" w:rsidRPr="00160650">
        <w:rPr>
          <w:rFonts w:ascii="等线" w:eastAsia="等线" w:hAnsi="等线" w:cs="华文仿宋" w:hint="eastAsia"/>
          <w:bCs/>
          <w:sz w:val="24"/>
          <w:szCs w:val="24"/>
          <w:u w:val="single"/>
        </w:rPr>
        <w:t>13</w:t>
      </w:r>
      <w:r w:rsidR="001521B5">
        <w:rPr>
          <w:rFonts w:ascii="等线" w:eastAsia="等线" w:hAnsi="等线" w:cs="华文仿宋"/>
          <w:bCs/>
          <w:sz w:val="24"/>
          <w:szCs w:val="24"/>
          <w:u w:val="single"/>
        </w:rPr>
        <w:t>868090681</w:t>
      </w:r>
      <w:r w:rsidRPr="00160650">
        <w:rPr>
          <w:rFonts w:ascii="等线" w:eastAsia="等线" w:hAnsi="等线" w:cs="华文仿宋" w:hint="eastAsia"/>
          <w:bCs/>
          <w:sz w:val="24"/>
          <w:szCs w:val="24"/>
        </w:rPr>
        <w:t xml:space="preserve"> E-mail :</w:t>
      </w:r>
      <w:r w:rsidRPr="00403AEE">
        <w:rPr>
          <w:rFonts w:ascii="等线" w:eastAsia="等线" w:hAnsi="等线"/>
          <w:u w:val="single"/>
        </w:rPr>
        <w:t xml:space="preserve"> </w:t>
      </w:r>
      <w:hyperlink r:id="rId10" w:history="1">
        <w:r w:rsidR="001521B5" w:rsidRPr="00403AEE">
          <w:rPr>
            <w:rStyle w:val="a7"/>
            <w:rFonts w:ascii="等线" w:eastAsia="等线" w:hAnsi="等线" w:cs="华文仿宋"/>
            <w:bCs/>
            <w:sz w:val="24"/>
            <w:szCs w:val="24"/>
            <w:u w:val="single"/>
          </w:rPr>
          <w:t>liqin.huang@geely.com</w:t>
        </w:r>
      </w:hyperlink>
    </w:p>
    <w:p w:rsidR="00A04D79" w:rsidRPr="00160650" w:rsidRDefault="00A04D79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</w:rPr>
      </w:pPr>
    </w:p>
    <w:p w:rsidR="007F0ED2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  <w:u w:val="single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开户户名：</w:t>
      </w:r>
      <w:r w:rsidR="001521B5" w:rsidRPr="00EC6128">
        <w:rPr>
          <w:rFonts w:ascii="等线" w:eastAsia="等线" w:hAnsi="等线" w:hint="eastAsia"/>
          <w:sz w:val="24"/>
          <w:szCs w:val="24"/>
          <w:u w:val="single"/>
        </w:rPr>
        <w:t>浙江远程新能源商用</w:t>
      </w:r>
      <w:proofErr w:type="gramStart"/>
      <w:r w:rsidR="001521B5" w:rsidRPr="00EC6128">
        <w:rPr>
          <w:rFonts w:ascii="等线" w:eastAsia="等线" w:hAnsi="等线" w:hint="eastAsia"/>
          <w:sz w:val="24"/>
          <w:szCs w:val="24"/>
          <w:u w:val="single"/>
        </w:rPr>
        <w:t>车集团</w:t>
      </w:r>
      <w:proofErr w:type="gramEnd"/>
      <w:r w:rsidR="001521B5" w:rsidRPr="00EC6128">
        <w:rPr>
          <w:rFonts w:ascii="等线" w:eastAsia="等线" w:hAnsi="等线" w:hint="eastAsia"/>
          <w:sz w:val="24"/>
          <w:szCs w:val="24"/>
          <w:u w:val="single"/>
        </w:rPr>
        <w:t>有限公司</w:t>
      </w:r>
    </w:p>
    <w:p w:rsidR="0042504B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  <w:u w:val="single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开户银行：</w:t>
      </w:r>
      <w:r w:rsidR="001521B5" w:rsidRPr="00EC6128">
        <w:rPr>
          <w:rFonts w:ascii="等线" w:eastAsia="等线" w:hAnsi="等线"/>
          <w:sz w:val="24"/>
          <w:szCs w:val="24"/>
          <w:u w:val="single"/>
        </w:rPr>
        <w:t>中国银行浙江自贸区杭州滨江支行</w:t>
      </w:r>
    </w:p>
    <w:p w:rsidR="0042504B" w:rsidRPr="001521B5" w:rsidRDefault="000B2508" w:rsidP="005275D2">
      <w:pPr>
        <w:spacing w:line="360" w:lineRule="auto"/>
        <w:rPr>
          <w:rFonts w:ascii="宋体" w:eastAsia="宋体" w:hAnsi="宋体"/>
          <w:sz w:val="24"/>
          <w:u w:val="single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开户账号：</w:t>
      </w:r>
      <w:r w:rsidR="001521B5" w:rsidRPr="00EC6128">
        <w:rPr>
          <w:rFonts w:ascii="等线" w:eastAsia="等线" w:hAnsi="等线"/>
          <w:sz w:val="24"/>
          <w:szCs w:val="24"/>
          <w:u w:val="single"/>
        </w:rPr>
        <w:t>393570587022</w:t>
      </w:r>
    </w:p>
    <w:p w:rsidR="0042504B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</w:p>
    <w:p w:rsidR="0042504B" w:rsidRPr="00160650" w:rsidRDefault="000B2508" w:rsidP="005275D2">
      <w:pPr>
        <w:widowControl/>
        <w:spacing w:line="360" w:lineRule="auto"/>
        <w:rPr>
          <w:rFonts w:ascii="等线" w:eastAsia="等线" w:hAnsi="等线"/>
          <w:color w:val="000000"/>
          <w:sz w:val="24"/>
          <w:szCs w:val="24"/>
        </w:rPr>
      </w:pPr>
      <w:r w:rsidRPr="00160650">
        <w:rPr>
          <w:rFonts w:ascii="等线" w:eastAsia="等线" w:hAnsi="等线"/>
          <w:color w:val="000000"/>
          <w:sz w:val="24"/>
          <w:szCs w:val="24"/>
        </w:rPr>
        <w:t xml:space="preserve">                              </w:t>
      </w:r>
    </w:p>
    <w:p w:rsidR="00B20F57" w:rsidRPr="00160650" w:rsidRDefault="000B2508" w:rsidP="005275D2">
      <w:pPr>
        <w:spacing w:line="360" w:lineRule="auto"/>
        <w:rPr>
          <w:rFonts w:ascii="等线" w:eastAsia="等线" w:hAnsi="等线" w:cs="华文仿宋"/>
          <w:bCs/>
          <w:sz w:val="24"/>
          <w:szCs w:val="24"/>
        </w:rPr>
      </w:pPr>
      <w:r w:rsidRPr="00160650">
        <w:rPr>
          <w:rFonts w:ascii="等线" w:eastAsia="等线" w:hAnsi="等线" w:cs="华文仿宋" w:hint="eastAsia"/>
          <w:bCs/>
          <w:sz w:val="24"/>
          <w:szCs w:val="24"/>
        </w:rPr>
        <w:t>投诉、举报邮箱：COC-GCV@geely.com</w:t>
      </w:r>
    </w:p>
    <w:p w:rsidR="0042504B" w:rsidRPr="00160650" w:rsidRDefault="000B2508" w:rsidP="005275D2">
      <w:pPr>
        <w:widowControl/>
        <w:spacing w:line="360" w:lineRule="auto"/>
        <w:ind w:leftChars="1445" w:left="6550" w:hangingChars="1465" w:hanging="3516"/>
        <w:rPr>
          <w:rFonts w:ascii="等线" w:eastAsia="等线" w:hAnsi="等线" w:cs="宋体"/>
          <w:color w:val="000000"/>
          <w:kern w:val="0"/>
          <w:sz w:val="24"/>
          <w:szCs w:val="24"/>
        </w:rPr>
      </w:pPr>
      <w:r w:rsidRPr="00160650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 xml:space="preserve">            </w:t>
      </w:r>
    </w:p>
    <w:p w:rsidR="0042504B" w:rsidRPr="00160650" w:rsidRDefault="000B2508" w:rsidP="005275D2">
      <w:pPr>
        <w:widowControl/>
        <w:spacing w:line="360" w:lineRule="auto"/>
        <w:jc w:val="right"/>
        <w:rPr>
          <w:rFonts w:ascii="等线" w:eastAsia="等线" w:hAnsi="等线" w:cs="宋体"/>
          <w:color w:val="000000"/>
          <w:kern w:val="0"/>
          <w:sz w:val="24"/>
          <w:szCs w:val="24"/>
        </w:rPr>
      </w:pPr>
      <w:r w:rsidRPr="00160650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招标人</w:t>
      </w:r>
      <w:r w:rsidRPr="00160650">
        <w:rPr>
          <w:rFonts w:ascii="等线" w:eastAsia="等线" w:hAnsi="等线" w:cs="宋体"/>
          <w:color w:val="000000"/>
          <w:kern w:val="0"/>
          <w:sz w:val="24"/>
          <w:szCs w:val="24"/>
        </w:rPr>
        <w:t>：</w:t>
      </w:r>
      <w:r w:rsidR="001521B5" w:rsidRPr="00745116">
        <w:rPr>
          <w:rFonts w:ascii="等线" w:eastAsia="等线" w:hAnsi="等线" w:hint="eastAsia"/>
          <w:sz w:val="24"/>
          <w:szCs w:val="24"/>
          <w:u w:val="single"/>
        </w:rPr>
        <w:t>浙江远程新能源商用</w:t>
      </w:r>
      <w:proofErr w:type="gramStart"/>
      <w:r w:rsidR="001521B5" w:rsidRPr="00745116">
        <w:rPr>
          <w:rFonts w:ascii="等线" w:eastAsia="等线" w:hAnsi="等线" w:hint="eastAsia"/>
          <w:sz w:val="24"/>
          <w:szCs w:val="24"/>
          <w:u w:val="single"/>
        </w:rPr>
        <w:t>车集团</w:t>
      </w:r>
      <w:proofErr w:type="gramEnd"/>
      <w:r w:rsidR="001521B5" w:rsidRPr="00745116">
        <w:rPr>
          <w:rFonts w:ascii="等线" w:eastAsia="等线" w:hAnsi="等线" w:hint="eastAsia"/>
          <w:sz w:val="24"/>
          <w:szCs w:val="24"/>
          <w:u w:val="single"/>
        </w:rPr>
        <w:t>有限公司</w:t>
      </w:r>
      <w:r w:rsidRPr="00160650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 xml:space="preserve"> </w:t>
      </w:r>
    </w:p>
    <w:p w:rsidR="0042504B" w:rsidRPr="00160650" w:rsidRDefault="000B2508" w:rsidP="005275D2">
      <w:pPr>
        <w:widowControl/>
        <w:spacing w:line="360" w:lineRule="auto"/>
        <w:ind w:leftChars="1445" w:left="6550" w:hangingChars="1465" w:hanging="3516"/>
        <w:jc w:val="right"/>
        <w:rPr>
          <w:rFonts w:ascii="等线" w:eastAsia="等线" w:hAnsi="等线"/>
          <w:color w:val="FF0000"/>
          <w:sz w:val="24"/>
          <w:szCs w:val="24"/>
        </w:rPr>
      </w:pPr>
      <w:r w:rsidRPr="00160650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日期：</w:t>
      </w:r>
      <w:r w:rsidR="000C6171" w:rsidRPr="00160650">
        <w:rPr>
          <w:rFonts w:ascii="等线" w:eastAsia="等线" w:hAnsi="等线" w:cs="宋体" w:hint="eastAsia"/>
          <w:color w:val="000000"/>
          <w:kern w:val="0"/>
          <w:sz w:val="24"/>
          <w:szCs w:val="24"/>
          <w:u w:val="single"/>
        </w:rPr>
        <w:t>20</w:t>
      </w:r>
      <w:r w:rsidR="00450EE1" w:rsidRPr="00160650">
        <w:rPr>
          <w:rFonts w:ascii="等线" w:eastAsia="等线" w:hAnsi="等线" w:cs="宋体" w:hint="eastAsia"/>
          <w:color w:val="000000"/>
          <w:kern w:val="0"/>
          <w:sz w:val="24"/>
          <w:szCs w:val="24"/>
          <w:u w:val="single"/>
        </w:rPr>
        <w:t>2</w:t>
      </w:r>
      <w:r w:rsidR="001521B5">
        <w:rPr>
          <w:rFonts w:ascii="等线" w:eastAsia="等线" w:hAnsi="等线" w:cs="宋体"/>
          <w:color w:val="000000"/>
          <w:kern w:val="0"/>
          <w:sz w:val="24"/>
          <w:szCs w:val="24"/>
          <w:u w:val="single"/>
        </w:rPr>
        <w:t>5</w:t>
      </w:r>
      <w:r w:rsidR="000C6171" w:rsidRPr="00160650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年</w:t>
      </w:r>
      <w:r w:rsidR="000C6171" w:rsidRPr="00160650">
        <w:rPr>
          <w:rFonts w:ascii="等线" w:eastAsia="等线" w:hAnsi="等线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69050B">
        <w:rPr>
          <w:rFonts w:ascii="等线" w:eastAsia="等线" w:hAnsi="等线" w:cs="宋体" w:hint="eastAsia"/>
          <w:color w:val="000000"/>
          <w:kern w:val="0"/>
          <w:sz w:val="24"/>
          <w:szCs w:val="24"/>
          <w:u w:val="single"/>
        </w:rPr>
        <w:t>8</w:t>
      </w:r>
      <w:r w:rsidR="000C6171" w:rsidRPr="00160650">
        <w:rPr>
          <w:rFonts w:ascii="等线" w:eastAsia="等线" w:hAnsi="等线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0C6171" w:rsidRPr="00160650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月</w:t>
      </w:r>
      <w:r w:rsidR="000C6171" w:rsidRPr="00160650">
        <w:rPr>
          <w:rFonts w:ascii="等线" w:eastAsia="等线" w:hAnsi="等线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69050B">
        <w:rPr>
          <w:rFonts w:ascii="等线" w:eastAsia="等线" w:hAnsi="等线" w:cs="宋体" w:hint="eastAsia"/>
          <w:color w:val="000000"/>
          <w:kern w:val="0"/>
          <w:sz w:val="24"/>
          <w:szCs w:val="24"/>
          <w:u w:val="single"/>
        </w:rPr>
        <w:t>2</w:t>
      </w:r>
      <w:r w:rsidR="007961B7">
        <w:rPr>
          <w:rFonts w:ascii="等线" w:eastAsia="等线" w:hAnsi="等线" w:cs="宋体" w:hint="eastAsia"/>
          <w:color w:val="000000"/>
          <w:kern w:val="0"/>
          <w:sz w:val="24"/>
          <w:szCs w:val="24"/>
          <w:u w:val="single"/>
        </w:rPr>
        <w:t>1</w:t>
      </w:r>
      <w:r w:rsidR="000C6171" w:rsidRPr="00160650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日</w:t>
      </w:r>
      <w:r w:rsidRPr="00160650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 xml:space="preserve"> </w:t>
      </w:r>
    </w:p>
    <w:sectPr w:rsidR="0042504B" w:rsidRPr="00160650" w:rsidSect="005C42B7">
      <w:headerReference w:type="even" r:id="rId11"/>
      <w:headerReference w:type="first" r:id="rId12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58" w:rsidRDefault="00721D58">
      <w:r>
        <w:separator/>
      </w:r>
    </w:p>
  </w:endnote>
  <w:endnote w:type="continuationSeparator" w:id="0">
    <w:p w:rsidR="00721D58" w:rsidRDefault="0072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58" w:rsidRDefault="00721D58">
      <w:r>
        <w:separator/>
      </w:r>
    </w:p>
  </w:footnote>
  <w:footnote w:type="continuationSeparator" w:id="0">
    <w:p w:rsidR="00721D58" w:rsidRDefault="0072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6E" w:rsidRDefault="00721D58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left:0;text-align:left;margin-left:0;margin-top:0;width:120pt;height:56pt;z-index:251660288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6E" w:rsidRDefault="00721D58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left:0;text-align:left;margin-left:0;margin-top:0;width:120pt;height:56pt;z-index:251659264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378B"/>
    <w:multiLevelType w:val="hybridMultilevel"/>
    <w:tmpl w:val="01A6A3AA"/>
    <w:lvl w:ilvl="0" w:tplc="5BD427E8">
      <w:start w:val="1"/>
      <w:numFmt w:val="lowerLetter"/>
      <w:lvlText w:val="%1、"/>
      <w:lvlJc w:val="left"/>
      <w:pPr>
        <w:ind w:left="1287" w:hanging="720"/>
      </w:pPr>
      <w:rPr>
        <w:rFonts w:hint="default"/>
      </w:rPr>
    </w:lvl>
    <w:lvl w:ilvl="1" w:tplc="6114B94E" w:tentative="1">
      <w:start w:val="1"/>
      <w:numFmt w:val="lowerLetter"/>
      <w:lvlText w:val="%2)"/>
      <w:lvlJc w:val="left"/>
      <w:pPr>
        <w:ind w:left="1407" w:hanging="420"/>
      </w:pPr>
    </w:lvl>
    <w:lvl w:ilvl="2" w:tplc="9CD656C4" w:tentative="1">
      <w:start w:val="1"/>
      <w:numFmt w:val="lowerRoman"/>
      <w:lvlText w:val="%3."/>
      <w:lvlJc w:val="right"/>
      <w:pPr>
        <w:ind w:left="1827" w:hanging="420"/>
      </w:pPr>
    </w:lvl>
    <w:lvl w:ilvl="3" w:tplc="F7E6E44E" w:tentative="1">
      <w:start w:val="1"/>
      <w:numFmt w:val="decimal"/>
      <w:lvlText w:val="%4."/>
      <w:lvlJc w:val="left"/>
      <w:pPr>
        <w:ind w:left="2247" w:hanging="420"/>
      </w:pPr>
    </w:lvl>
    <w:lvl w:ilvl="4" w:tplc="422A96C4" w:tentative="1">
      <w:start w:val="1"/>
      <w:numFmt w:val="lowerLetter"/>
      <w:lvlText w:val="%5)"/>
      <w:lvlJc w:val="left"/>
      <w:pPr>
        <w:ind w:left="2667" w:hanging="420"/>
      </w:pPr>
    </w:lvl>
    <w:lvl w:ilvl="5" w:tplc="757EEE36" w:tentative="1">
      <w:start w:val="1"/>
      <w:numFmt w:val="lowerRoman"/>
      <w:lvlText w:val="%6."/>
      <w:lvlJc w:val="right"/>
      <w:pPr>
        <w:ind w:left="3087" w:hanging="420"/>
      </w:pPr>
    </w:lvl>
    <w:lvl w:ilvl="6" w:tplc="377AD664" w:tentative="1">
      <w:start w:val="1"/>
      <w:numFmt w:val="decimal"/>
      <w:lvlText w:val="%7."/>
      <w:lvlJc w:val="left"/>
      <w:pPr>
        <w:ind w:left="3507" w:hanging="420"/>
      </w:pPr>
    </w:lvl>
    <w:lvl w:ilvl="7" w:tplc="55FC2624" w:tentative="1">
      <w:start w:val="1"/>
      <w:numFmt w:val="lowerLetter"/>
      <w:lvlText w:val="%8)"/>
      <w:lvlJc w:val="left"/>
      <w:pPr>
        <w:ind w:left="3927" w:hanging="420"/>
      </w:pPr>
    </w:lvl>
    <w:lvl w:ilvl="8" w:tplc="82440124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3B32"/>
    <w:rsid w:val="000047E1"/>
    <w:rsid w:val="00005EF6"/>
    <w:rsid w:val="00007DE9"/>
    <w:rsid w:val="00012AF0"/>
    <w:rsid w:val="00012B23"/>
    <w:rsid w:val="00016262"/>
    <w:rsid w:val="00017FC1"/>
    <w:rsid w:val="0002075A"/>
    <w:rsid w:val="00021635"/>
    <w:rsid w:val="00031F40"/>
    <w:rsid w:val="000372E0"/>
    <w:rsid w:val="00044D60"/>
    <w:rsid w:val="000533F0"/>
    <w:rsid w:val="00070714"/>
    <w:rsid w:val="00070826"/>
    <w:rsid w:val="00073743"/>
    <w:rsid w:val="00076405"/>
    <w:rsid w:val="00082C03"/>
    <w:rsid w:val="000837DB"/>
    <w:rsid w:val="000863F7"/>
    <w:rsid w:val="00090728"/>
    <w:rsid w:val="000A08E4"/>
    <w:rsid w:val="000A0FEA"/>
    <w:rsid w:val="000A3C0C"/>
    <w:rsid w:val="000A6D89"/>
    <w:rsid w:val="000A6FBA"/>
    <w:rsid w:val="000B15BD"/>
    <w:rsid w:val="000B2508"/>
    <w:rsid w:val="000C1F90"/>
    <w:rsid w:val="000C4EA0"/>
    <w:rsid w:val="000C5199"/>
    <w:rsid w:val="000C6171"/>
    <w:rsid w:val="000D0257"/>
    <w:rsid w:val="000E32C7"/>
    <w:rsid w:val="000F68E7"/>
    <w:rsid w:val="000F7680"/>
    <w:rsid w:val="00107801"/>
    <w:rsid w:val="00107C26"/>
    <w:rsid w:val="00112236"/>
    <w:rsid w:val="00116A4C"/>
    <w:rsid w:val="00121DA9"/>
    <w:rsid w:val="001353D8"/>
    <w:rsid w:val="00136FEA"/>
    <w:rsid w:val="001472A1"/>
    <w:rsid w:val="001521B5"/>
    <w:rsid w:val="00153381"/>
    <w:rsid w:val="00160650"/>
    <w:rsid w:val="00163002"/>
    <w:rsid w:val="001632F7"/>
    <w:rsid w:val="00170A23"/>
    <w:rsid w:val="00175756"/>
    <w:rsid w:val="00187B0E"/>
    <w:rsid w:val="001973FE"/>
    <w:rsid w:val="001A1EDB"/>
    <w:rsid w:val="001B0CB1"/>
    <w:rsid w:val="001B7E91"/>
    <w:rsid w:val="001C07BD"/>
    <w:rsid w:val="001C4E9E"/>
    <w:rsid w:val="001D1D85"/>
    <w:rsid w:val="001D4BBB"/>
    <w:rsid w:val="001D6C7A"/>
    <w:rsid w:val="001E1246"/>
    <w:rsid w:val="001E47F6"/>
    <w:rsid w:val="001E4F2E"/>
    <w:rsid w:val="001E6ED6"/>
    <w:rsid w:val="001F2C76"/>
    <w:rsid w:val="001F50E3"/>
    <w:rsid w:val="001F6514"/>
    <w:rsid w:val="001F7F00"/>
    <w:rsid w:val="002005F3"/>
    <w:rsid w:val="002142E4"/>
    <w:rsid w:val="0022089C"/>
    <w:rsid w:val="0023483B"/>
    <w:rsid w:val="002348BF"/>
    <w:rsid w:val="0024444C"/>
    <w:rsid w:val="0024556D"/>
    <w:rsid w:val="002546B3"/>
    <w:rsid w:val="0026107B"/>
    <w:rsid w:val="0026799F"/>
    <w:rsid w:val="00271FF0"/>
    <w:rsid w:val="00276A5F"/>
    <w:rsid w:val="002809EF"/>
    <w:rsid w:val="0028426B"/>
    <w:rsid w:val="002854CB"/>
    <w:rsid w:val="002963B3"/>
    <w:rsid w:val="002A5D16"/>
    <w:rsid w:val="002B10B6"/>
    <w:rsid w:val="002B13C0"/>
    <w:rsid w:val="002B75A8"/>
    <w:rsid w:val="002C1132"/>
    <w:rsid w:val="002C3FC5"/>
    <w:rsid w:val="002C452D"/>
    <w:rsid w:val="002D1B3A"/>
    <w:rsid w:val="002F11C2"/>
    <w:rsid w:val="00304D2C"/>
    <w:rsid w:val="003051D0"/>
    <w:rsid w:val="00306622"/>
    <w:rsid w:val="003066D1"/>
    <w:rsid w:val="003101B2"/>
    <w:rsid w:val="00316C20"/>
    <w:rsid w:val="00324368"/>
    <w:rsid w:val="00324999"/>
    <w:rsid w:val="00326BBB"/>
    <w:rsid w:val="00327E58"/>
    <w:rsid w:val="00330A28"/>
    <w:rsid w:val="003427AB"/>
    <w:rsid w:val="00344D91"/>
    <w:rsid w:val="0034786C"/>
    <w:rsid w:val="00351B49"/>
    <w:rsid w:val="0035410D"/>
    <w:rsid w:val="00354D34"/>
    <w:rsid w:val="00363E35"/>
    <w:rsid w:val="003659D5"/>
    <w:rsid w:val="00372A33"/>
    <w:rsid w:val="003732BA"/>
    <w:rsid w:val="0038370E"/>
    <w:rsid w:val="0038512F"/>
    <w:rsid w:val="003852F6"/>
    <w:rsid w:val="003A732C"/>
    <w:rsid w:val="003B0220"/>
    <w:rsid w:val="003B61A2"/>
    <w:rsid w:val="003D187D"/>
    <w:rsid w:val="003D64CD"/>
    <w:rsid w:val="003E3B34"/>
    <w:rsid w:val="003F0B29"/>
    <w:rsid w:val="003F0E17"/>
    <w:rsid w:val="003F4CC1"/>
    <w:rsid w:val="003F72DF"/>
    <w:rsid w:val="00403AEE"/>
    <w:rsid w:val="004226A0"/>
    <w:rsid w:val="00424ACF"/>
    <w:rsid w:val="0042504B"/>
    <w:rsid w:val="004265C9"/>
    <w:rsid w:val="00443683"/>
    <w:rsid w:val="00450E78"/>
    <w:rsid w:val="00450EE1"/>
    <w:rsid w:val="00454FE2"/>
    <w:rsid w:val="0045584B"/>
    <w:rsid w:val="004614E0"/>
    <w:rsid w:val="00461A75"/>
    <w:rsid w:val="00467DAF"/>
    <w:rsid w:val="00471AC6"/>
    <w:rsid w:val="00472EEF"/>
    <w:rsid w:val="00473043"/>
    <w:rsid w:val="00476628"/>
    <w:rsid w:val="004807A8"/>
    <w:rsid w:val="00481121"/>
    <w:rsid w:val="00481B8E"/>
    <w:rsid w:val="0048350A"/>
    <w:rsid w:val="00484EE2"/>
    <w:rsid w:val="004A2BD0"/>
    <w:rsid w:val="004A7B4C"/>
    <w:rsid w:val="004B0DBE"/>
    <w:rsid w:val="004B26B5"/>
    <w:rsid w:val="004B6F9F"/>
    <w:rsid w:val="004C12F8"/>
    <w:rsid w:val="004C1404"/>
    <w:rsid w:val="004C1552"/>
    <w:rsid w:val="004C1C6B"/>
    <w:rsid w:val="004C2703"/>
    <w:rsid w:val="004C33F1"/>
    <w:rsid w:val="004C4C48"/>
    <w:rsid w:val="004C73F6"/>
    <w:rsid w:val="004D352F"/>
    <w:rsid w:val="004D49AA"/>
    <w:rsid w:val="004D7859"/>
    <w:rsid w:val="0050358B"/>
    <w:rsid w:val="00507816"/>
    <w:rsid w:val="00507EB0"/>
    <w:rsid w:val="00517B73"/>
    <w:rsid w:val="00522F9D"/>
    <w:rsid w:val="00525F7D"/>
    <w:rsid w:val="005275D2"/>
    <w:rsid w:val="00527F4E"/>
    <w:rsid w:val="00530892"/>
    <w:rsid w:val="00531944"/>
    <w:rsid w:val="00532642"/>
    <w:rsid w:val="005341E2"/>
    <w:rsid w:val="00543B7F"/>
    <w:rsid w:val="00551030"/>
    <w:rsid w:val="00552F5B"/>
    <w:rsid w:val="005531FF"/>
    <w:rsid w:val="00553520"/>
    <w:rsid w:val="00554F56"/>
    <w:rsid w:val="0055505B"/>
    <w:rsid w:val="005563BA"/>
    <w:rsid w:val="005611E0"/>
    <w:rsid w:val="00574A87"/>
    <w:rsid w:val="00575C4D"/>
    <w:rsid w:val="00576842"/>
    <w:rsid w:val="005810EC"/>
    <w:rsid w:val="0058241A"/>
    <w:rsid w:val="00583B45"/>
    <w:rsid w:val="005854E3"/>
    <w:rsid w:val="0059114E"/>
    <w:rsid w:val="00591977"/>
    <w:rsid w:val="00593524"/>
    <w:rsid w:val="005A271A"/>
    <w:rsid w:val="005B5022"/>
    <w:rsid w:val="005B6D96"/>
    <w:rsid w:val="005C3661"/>
    <w:rsid w:val="005C38CA"/>
    <w:rsid w:val="005C3BCF"/>
    <w:rsid w:val="005C42B7"/>
    <w:rsid w:val="005C73BB"/>
    <w:rsid w:val="005D39B9"/>
    <w:rsid w:val="005D55D0"/>
    <w:rsid w:val="005E03E1"/>
    <w:rsid w:val="005E720F"/>
    <w:rsid w:val="005F10F7"/>
    <w:rsid w:val="005F1CA6"/>
    <w:rsid w:val="005F1CFF"/>
    <w:rsid w:val="005F3097"/>
    <w:rsid w:val="005F4504"/>
    <w:rsid w:val="00611EE5"/>
    <w:rsid w:val="00614317"/>
    <w:rsid w:val="00617B9E"/>
    <w:rsid w:val="00633E1C"/>
    <w:rsid w:val="00636D80"/>
    <w:rsid w:val="00640F4D"/>
    <w:rsid w:val="0064763F"/>
    <w:rsid w:val="00647C3C"/>
    <w:rsid w:val="00653550"/>
    <w:rsid w:val="00656E49"/>
    <w:rsid w:val="00667D59"/>
    <w:rsid w:val="00667EC9"/>
    <w:rsid w:val="00670AC2"/>
    <w:rsid w:val="00674157"/>
    <w:rsid w:val="00675F88"/>
    <w:rsid w:val="00676D7E"/>
    <w:rsid w:val="00682232"/>
    <w:rsid w:val="00684A6C"/>
    <w:rsid w:val="0069050B"/>
    <w:rsid w:val="00691B53"/>
    <w:rsid w:val="00697BFC"/>
    <w:rsid w:val="006A1628"/>
    <w:rsid w:val="006A6EC5"/>
    <w:rsid w:val="006B17DB"/>
    <w:rsid w:val="006B4E4D"/>
    <w:rsid w:val="006B7BD9"/>
    <w:rsid w:val="006C299F"/>
    <w:rsid w:val="006C2C64"/>
    <w:rsid w:val="006C6652"/>
    <w:rsid w:val="006C6D50"/>
    <w:rsid w:val="006D156F"/>
    <w:rsid w:val="006D3DFB"/>
    <w:rsid w:val="006E1D2B"/>
    <w:rsid w:val="006E1DBE"/>
    <w:rsid w:val="006E24FF"/>
    <w:rsid w:val="006E6523"/>
    <w:rsid w:val="006E7C93"/>
    <w:rsid w:val="006F5B6E"/>
    <w:rsid w:val="006F77BE"/>
    <w:rsid w:val="007039B8"/>
    <w:rsid w:val="007059A2"/>
    <w:rsid w:val="00707F4A"/>
    <w:rsid w:val="00711CAA"/>
    <w:rsid w:val="0071267F"/>
    <w:rsid w:val="00721D58"/>
    <w:rsid w:val="00722F23"/>
    <w:rsid w:val="00732061"/>
    <w:rsid w:val="00737E53"/>
    <w:rsid w:val="0074371F"/>
    <w:rsid w:val="00745116"/>
    <w:rsid w:val="00747DA4"/>
    <w:rsid w:val="00751DD9"/>
    <w:rsid w:val="00755274"/>
    <w:rsid w:val="00756733"/>
    <w:rsid w:val="0076152F"/>
    <w:rsid w:val="0076161D"/>
    <w:rsid w:val="00767BD6"/>
    <w:rsid w:val="0078739E"/>
    <w:rsid w:val="007909F6"/>
    <w:rsid w:val="00790DB1"/>
    <w:rsid w:val="007961B7"/>
    <w:rsid w:val="007A2422"/>
    <w:rsid w:val="007A2F0D"/>
    <w:rsid w:val="007A6991"/>
    <w:rsid w:val="007B3633"/>
    <w:rsid w:val="007B47E6"/>
    <w:rsid w:val="007B6ED5"/>
    <w:rsid w:val="007C0F05"/>
    <w:rsid w:val="007C2E5A"/>
    <w:rsid w:val="007C61CE"/>
    <w:rsid w:val="007D1297"/>
    <w:rsid w:val="007D7B5A"/>
    <w:rsid w:val="007E15EA"/>
    <w:rsid w:val="007E1E9E"/>
    <w:rsid w:val="007E1F9A"/>
    <w:rsid w:val="007E3F9A"/>
    <w:rsid w:val="007F0ED2"/>
    <w:rsid w:val="007F5B76"/>
    <w:rsid w:val="007F642E"/>
    <w:rsid w:val="00802379"/>
    <w:rsid w:val="0082246F"/>
    <w:rsid w:val="00822A2A"/>
    <w:rsid w:val="00830362"/>
    <w:rsid w:val="008329C6"/>
    <w:rsid w:val="0083386A"/>
    <w:rsid w:val="00833AB7"/>
    <w:rsid w:val="00840051"/>
    <w:rsid w:val="00841820"/>
    <w:rsid w:val="008425FF"/>
    <w:rsid w:val="008455D5"/>
    <w:rsid w:val="0084622A"/>
    <w:rsid w:val="00847F83"/>
    <w:rsid w:val="00852D4D"/>
    <w:rsid w:val="008558ED"/>
    <w:rsid w:val="008564CE"/>
    <w:rsid w:val="00856D0A"/>
    <w:rsid w:val="008615F2"/>
    <w:rsid w:val="0086318D"/>
    <w:rsid w:val="00863571"/>
    <w:rsid w:val="008721CC"/>
    <w:rsid w:val="00872782"/>
    <w:rsid w:val="0088596E"/>
    <w:rsid w:val="008875B9"/>
    <w:rsid w:val="0089523C"/>
    <w:rsid w:val="008A29A1"/>
    <w:rsid w:val="008B424A"/>
    <w:rsid w:val="008C12B7"/>
    <w:rsid w:val="008C4AD3"/>
    <w:rsid w:val="008C4DB4"/>
    <w:rsid w:val="008E68D9"/>
    <w:rsid w:val="008E7B18"/>
    <w:rsid w:val="008E7D3B"/>
    <w:rsid w:val="008F0DE4"/>
    <w:rsid w:val="008F2183"/>
    <w:rsid w:val="008F4FA3"/>
    <w:rsid w:val="008F5F3D"/>
    <w:rsid w:val="008F7A1A"/>
    <w:rsid w:val="00902BB5"/>
    <w:rsid w:val="00906770"/>
    <w:rsid w:val="00910A0D"/>
    <w:rsid w:val="009138A6"/>
    <w:rsid w:val="00914B7F"/>
    <w:rsid w:val="0091598C"/>
    <w:rsid w:val="00917AE4"/>
    <w:rsid w:val="00920B40"/>
    <w:rsid w:val="00921E8B"/>
    <w:rsid w:val="00924F15"/>
    <w:rsid w:val="00936393"/>
    <w:rsid w:val="00942363"/>
    <w:rsid w:val="0094551F"/>
    <w:rsid w:val="0096032C"/>
    <w:rsid w:val="0098197B"/>
    <w:rsid w:val="009875AD"/>
    <w:rsid w:val="009920E7"/>
    <w:rsid w:val="00992923"/>
    <w:rsid w:val="009A120F"/>
    <w:rsid w:val="009A3A44"/>
    <w:rsid w:val="009B16F2"/>
    <w:rsid w:val="009B1C25"/>
    <w:rsid w:val="009C06CE"/>
    <w:rsid w:val="009C0A43"/>
    <w:rsid w:val="009C2365"/>
    <w:rsid w:val="009C614C"/>
    <w:rsid w:val="009C7056"/>
    <w:rsid w:val="009D05A3"/>
    <w:rsid w:val="009D232E"/>
    <w:rsid w:val="009D304E"/>
    <w:rsid w:val="009E2FB9"/>
    <w:rsid w:val="009F5163"/>
    <w:rsid w:val="009F5177"/>
    <w:rsid w:val="009F6852"/>
    <w:rsid w:val="00A04D79"/>
    <w:rsid w:val="00A06F6F"/>
    <w:rsid w:val="00A15E17"/>
    <w:rsid w:val="00A20CF0"/>
    <w:rsid w:val="00A24E80"/>
    <w:rsid w:val="00A32EBA"/>
    <w:rsid w:val="00A36ED7"/>
    <w:rsid w:val="00A43A73"/>
    <w:rsid w:val="00A516F8"/>
    <w:rsid w:val="00A570BC"/>
    <w:rsid w:val="00A6414E"/>
    <w:rsid w:val="00A708DB"/>
    <w:rsid w:val="00A8504A"/>
    <w:rsid w:val="00A949CD"/>
    <w:rsid w:val="00A97115"/>
    <w:rsid w:val="00AA057A"/>
    <w:rsid w:val="00AA5A77"/>
    <w:rsid w:val="00AB18C3"/>
    <w:rsid w:val="00AB2B45"/>
    <w:rsid w:val="00AB55F3"/>
    <w:rsid w:val="00AB61A5"/>
    <w:rsid w:val="00AB61CF"/>
    <w:rsid w:val="00AB6D21"/>
    <w:rsid w:val="00AB7F43"/>
    <w:rsid w:val="00AD163F"/>
    <w:rsid w:val="00AE042E"/>
    <w:rsid w:val="00AE63E6"/>
    <w:rsid w:val="00AF688A"/>
    <w:rsid w:val="00AF689E"/>
    <w:rsid w:val="00B0190D"/>
    <w:rsid w:val="00B108CA"/>
    <w:rsid w:val="00B11F27"/>
    <w:rsid w:val="00B16D56"/>
    <w:rsid w:val="00B20F57"/>
    <w:rsid w:val="00B26BD9"/>
    <w:rsid w:val="00B317C2"/>
    <w:rsid w:val="00B3604C"/>
    <w:rsid w:val="00B36FB4"/>
    <w:rsid w:val="00B4032D"/>
    <w:rsid w:val="00B44275"/>
    <w:rsid w:val="00B53836"/>
    <w:rsid w:val="00B55BD5"/>
    <w:rsid w:val="00B61394"/>
    <w:rsid w:val="00B63240"/>
    <w:rsid w:val="00B64762"/>
    <w:rsid w:val="00B67E79"/>
    <w:rsid w:val="00B737C1"/>
    <w:rsid w:val="00B73B4A"/>
    <w:rsid w:val="00B77BA9"/>
    <w:rsid w:val="00B80B42"/>
    <w:rsid w:val="00B80E8D"/>
    <w:rsid w:val="00B835AA"/>
    <w:rsid w:val="00B835EC"/>
    <w:rsid w:val="00B87561"/>
    <w:rsid w:val="00BA3800"/>
    <w:rsid w:val="00BA6CA2"/>
    <w:rsid w:val="00BA6ED7"/>
    <w:rsid w:val="00BB3F83"/>
    <w:rsid w:val="00BB5306"/>
    <w:rsid w:val="00BB6EFD"/>
    <w:rsid w:val="00BB717C"/>
    <w:rsid w:val="00BC28DC"/>
    <w:rsid w:val="00BC40A3"/>
    <w:rsid w:val="00BC42F6"/>
    <w:rsid w:val="00BC667C"/>
    <w:rsid w:val="00BE2EC5"/>
    <w:rsid w:val="00BE56F8"/>
    <w:rsid w:val="00BF683D"/>
    <w:rsid w:val="00C03A5C"/>
    <w:rsid w:val="00C062EF"/>
    <w:rsid w:val="00C07DFB"/>
    <w:rsid w:val="00C12E1A"/>
    <w:rsid w:val="00C130E6"/>
    <w:rsid w:val="00C144B5"/>
    <w:rsid w:val="00C20F3C"/>
    <w:rsid w:val="00C23387"/>
    <w:rsid w:val="00C2617A"/>
    <w:rsid w:val="00C317B5"/>
    <w:rsid w:val="00C33E3A"/>
    <w:rsid w:val="00C452FF"/>
    <w:rsid w:val="00C46805"/>
    <w:rsid w:val="00C46A30"/>
    <w:rsid w:val="00C54B02"/>
    <w:rsid w:val="00C616E3"/>
    <w:rsid w:val="00C628A8"/>
    <w:rsid w:val="00C63708"/>
    <w:rsid w:val="00C67C1B"/>
    <w:rsid w:val="00C70D51"/>
    <w:rsid w:val="00C71C96"/>
    <w:rsid w:val="00C82C6F"/>
    <w:rsid w:val="00CA5B08"/>
    <w:rsid w:val="00CA7C43"/>
    <w:rsid w:val="00CA7CE3"/>
    <w:rsid w:val="00CB1E43"/>
    <w:rsid w:val="00CB25BE"/>
    <w:rsid w:val="00CB27B5"/>
    <w:rsid w:val="00CB598F"/>
    <w:rsid w:val="00CC1F75"/>
    <w:rsid w:val="00CD01A2"/>
    <w:rsid w:val="00CD186C"/>
    <w:rsid w:val="00CD72B5"/>
    <w:rsid w:val="00CD7CF5"/>
    <w:rsid w:val="00CF1D49"/>
    <w:rsid w:val="00CF2E59"/>
    <w:rsid w:val="00CF54F7"/>
    <w:rsid w:val="00D21176"/>
    <w:rsid w:val="00D240A1"/>
    <w:rsid w:val="00D25321"/>
    <w:rsid w:val="00D315DE"/>
    <w:rsid w:val="00D35D7F"/>
    <w:rsid w:val="00D35ED2"/>
    <w:rsid w:val="00D4384E"/>
    <w:rsid w:val="00D43AE8"/>
    <w:rsid w:val="00D443FB"/>
    <w:rsid w:val="00D45946"/>
    <w:rsid w:val="00D53103"/>
    <w:rsid w:val="00D53569"/>
    <w:rsid w:val="00D604AA"/>
    <w:rsid w:val="00D6405E"/>
    <w:rsid w:val="00D724EE"/>
    <w:rsid w:val="00D779CD"/>
    <w:rsid w:val="00D90F05"/>
    <w:rsid w:val="00D931E8"/>
    <w:rsid w:val="00D966FA"/>
    <w:rsid w:val="00D97607"/>
    <w:rsid w:val="00DB0686"/>
    <w:rsid w:val="00DB361D"/>
    <w:rsid w:val="00DB4C36"/>
    <w:rsid w:val="00DB5B56"/>
    <w:rsid w:val="00DB6222"/>
    <w:rsid w:val="00DC031A"/>
    <w:rsid w:val="00DC4145"/>
    <w:rsid w:val="00DC5B5A"/>
    <w:rsid w:val="00DC5DBB"/>
    <w:rsid w:val="00DC6F8D"/>
    <w:rsid w:val="00DD0BB9"/>
    <w:rsid w:val="00DD1756"/>
    <w:rsid w:val="00DD187A"/>
    <w:rsid w:val="00DD3F39"/>
    <w:rsid w:val="00DD6DCA"/>
    <w:rsid w:val="00DE08B9"/>
    <w:rsid w:val="00DE0CB3"/>
    <w:rsid w:val="00DE486A"/>
    <w:rsid w:val="00DE622F"/>
    <w:rsid w:val="00E15B3D"/>
    <w:rsid w:val="00E162CC"/>
    <w:rsid w:val="00E20D3B"/>
    <w:rsid w:val="00E265CB"/>
    <w:rsid w:val="00E31B93"/>
    <w:rsid w:val="00E36364"/>
    <w:rsid w:val="00E36C66"/>
    <w:rsid w:val="00E3721C"/>
    <w:rsid w:val="00E4026E"/>
    <w:rsid w:val="00E40A06"/>
    <w:rsid w:val="00E41C10"/>
    <w:rsid w:val="00E41C63"/>
    <w:rsid w:val="00E436CF"/>
    <w:rsid w:val="00E43B5B"/>
    <w:rsid w:val="00E477CD"/>
    <w:rsid w:val="00E57744"/>
    <w:rsid w:val="00E639AD"/>
    <w:rsid w:val="00E76239"/>
    <w:rsid w:val="00E76DFF"/>
    <w:rsid w:val="00E80B0B"/>
    <w:rsid w:val="00E81AE2"/>
    <w:rsid w:val="00E859E2"/>
    <w:rsid w:val="00E85FBB"/>
    <w:rsid w:val="00E9079A"/>
    <w:rsid w:val="00E965B1"/>
    <w:rsid w:val="00E967D9"/>
    <w:rsid w:val="00E97291"/>
    <w:rsid w:val="00EA2B0B"/>
    <w:rsid w:val="00EA6CA2"/>
    <w:rsid w:val="00EB59A7"/>
    <w:rsid w:val="00EC19C5"/>
    <w:rsid w:val="00EC367A"/>
    <w:rsid w:val="00EC6128"/>
    <w:rsid w:val="00ED15F3"/>
    <w:rsid w:val="00ED404A"/>
    <w:rsid w:val="00ED5170"/>
    <w:rsid w:val="00ED7AB6"/>
    <w:rsid w:val="00EE5C85"/>
    <w:rsid w:val="00EE68CD"/>
    <w:rsid w:val="00EF5332"/>
    <w:rsid w:val="00EF7CAA"/>
    <w:rsid w:val="00F0076B"/>
    <w:rsid w:val="00F05524"/>
    <w:rsid w:val="00F0694B"/>
    <w:rsid w:val="00F06E34"/>
    <w:rsid w:val="00F14F98"/>
    <w:rsid w:val="00F178C2"/>
    <w:rsid w:val="00F201DB"/>
    <w:rsid w:val="00F24567"/>
    <w:rsid w:val="00F2743D"/>
    <w:rsid w:val="00F31CFE"/>
    <w:rsid w:val="00F35394"/>
    <w:rsid w:val="00F36D44"/>
    <w:rsid w:val="00F375E3"/>
    <w:rsid w:val="00F37A6A"/>
    <w:rsid w:val="00F44A61"/>
    <w:rsid w:val="00F44DFF"/>
    <w:rsid w:val="00F50921"/>
    <w:rsid w:val="00F532CC"/>
    <w:rsid w:val="00F65483"/>
    <w:rsid w:val="00F72602"/>
    <w:rsid w:val="00F757DA"/>
    <w:rsid w:val="00F827CA"/>
    <w:rsid w:val="00F8444A"/>
    <w:rsid w:val="00F85521"/>
    <w:rsid w:val="00F92BDA"/>
    <w:rsid w:val="00FA17BC"/>
    <w:rsid w:val="00FA18DB"/>
    <w:rsid w:val="00FA5F9D"/>
    <w:rsid w:val="00FA68A3"/>
    <w:rsid w:val="00FA7F8C"/>
    <w:rsid w:val="00FB2990"/>
    <w:rsid w:val="00FC0591"/>
    <w:rsid w:val="00FC2D91"/>
    <w:rsid w:val="00FC5924"/>
    <w:rsid w:val="00FC7652"/>
    <w:rsid w:val="00FD1AD4"/>
    <w:rsid w:val="00FD1B11"/>
    <w:rsid w:val="00FD372E"/>
    <w:rsid w:val="00FD379D"/>
    <w:rsid w:val="00FE05E3"/>
    <w:rsid w:val="00FE12BA"/>
    <w:rsid w:val="00FE2C01"/>
    <w:rsid w:val="00FE2ECB"/>
    <w:rsid w:val="00FE327E"/>
    <w:rsid w:val="00FF0CEC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7B25EFD9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802379"/>
    <w:rPr>
      <w:color w:val="605E5C"/>
      <w:shd w:val="clear" w:color="auto" w:fill="E1DFDD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467DAF"/>
    <w:rPr>
      <w:b/>
      <w:bCs/>
    </w:rPr>
  </w:style>
  <w:style w:type="character" w:customStyle="1" w:styleId="af3">
    <w:name w:val="批注主题 字符"/>
    <w:basedOn w:val="af"/>
    <w:link w:val="af2"/>
    <w:uiPriority w:val="99"/>
    <w:semiHidden/>
    <w:rsid w:val="00467DAF"/>
    <w:rPr>
      <w:b/>
      <w:bCs/>
    </w:rPr>
  </w:style>
  <w:style w:type="paragraph" w:customStyle="1" w:styleId="msonormal0">
    <w:name w:val="msonormal"/>
    <w:basedOn w:val="a"/>
    <w:rsid w:val="004D7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D785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4D785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6">
    <w:name w:val="xl66"/>
    <w:basedOn w:val="a"/>
    <w:rsid w:val="004D7859"/>
    <w:pPr>
      <w:widowControl/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7">
    <w:name w:val="xl67"/>
    <w:basedOn w:val="a"/>
    <w:rsid w:val="004D7859"/>
    <w:pPr>
      <w:widowControl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8">
    <w:name w:val="xl68"/>
    <w:basedOn w:val="a"/>
    <w:rsid w:val="004D7859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9">
    <w:name w:val="xl69"/>
    <w:basedOn w:val="a"/>
    <w:rsid w:val="004D78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0">
    <w:name w:val="xl70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6"/>
      <w:szCs w:val="16"/>
    </w:rPr>
  </w:style>
  <w:style w:type="paragraph" w:customStyle="1" w:styleId="xl71">
    <w:name w:val="xl71"/>
    <w:basedOn w:val="a"/>
    <w:rsid w:val="004D78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2">
    <w:name w:val="xl72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3">
    <w:name w:val="xl73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4">
    <w:name w:val="xl7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5">
    <w:name w:val="xl75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6">
    <w:name w:val="xl7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7">
    <w:name w:val="xl77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8">
    <w:name w:val="xl78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9">
    <w:name w:val="xl79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0">
    <w:name w:val="xl80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1">
    <w:name w:val="xl81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2">
    <w:name w:val="xl82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3">
    <w:name w:val="xl83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4">
    <w:name w:val="xl84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5">
    <w:name w:val="xl85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6">
    <w:name w:val="xl8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7">
    <w:name w:val="xl87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8">
    <w:name w:val="xl88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9">
    <w:name w:val="xl89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0">
    <w:name w:val="xl90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1">
    <w:name w:val="xl91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2">
    <w:name w:val="xl92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3">
    <w:name w:val="xl93"/>
    <w:basedOn w:val="a"/>
    <w:rsid w:val="004D7859"/>
    <w:pPr>
      <w:widowControl/>
      <w:pBdr>
        <w:lef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4">
    <w:name w:val="xl9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5">
    <w:name w:val="xl95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6">
    <w:name w:val="xl96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7">
    <w:name w:val="xl97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8">
    <w:name w:val="xl98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9">
    <w:name w:val="xl99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0">
    <w:name w:val="xl100"/>
    <w:basedOn w:val="a"/>
    <w:rsid w:val="004D7859"/>
    <w:pPr>
      <w:widowControl/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1">
    <w:name w:val="xl101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2">
    <w:name w:val="xl102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3">
    <w:name w:val="xl103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4">
    <w:name w:val="xl10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5">
    <w:name w:val="xl105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6">
    <w:name w:val="xl10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6"/>
      <w:szCs w:val="16"/>
    </w:rPr>
  </w:style>
  <w:style w:type="table" w:styleId="af4">
    <w:name w:val="Table Grid"/>
    <w:basedOn w:val="a1"/>
    <w:uiPriority w:val="59"/>
    <w:qFormat/>
    <w:rsid w:val="00E40A0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152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zb.geel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qin.huang@geel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ng.Chen0@geely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5E4CE-5317-4439-AA49-122E57CF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</dc:creator>
  <cp:lastModifiedBy>陈静</cp:lastModifiedBy>
  <cp:revision>46</cp:revision>
  <dcterms:created xsi:type="dcterms:W3CDTF">2025-08-19T09:00:00Z</dcterms:created>
  <dcterms:modified xsi:type="dcterms:W3CDTF">2025-08-21T07:34:00Z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61676334b4e8422151e43967553014381f5e06876ebe2bbce66cedec39aecaace13a7a50d2e78fc24905f2d5154311572adbe7fd4e8542c62ede0c0a3447846a39364240fb3cb2ed3f5b47b5a74b7b514b7672e14a3c5a07380624d685f04a8a4a20796ae87f4335ec256536a52e3de3931738281401c6edd43fabcce631cc1</vt:lpwstr>
  </property>
  <property fmtid="{D5CDD505-2E9C-101B-9397-08002B2CF9AE}" pid="3" name="EagleCloud1">
    <vt:lpwstr>95e48507d245bd5fbc5ccb753ab19a69a9553a0fbe54879dc32b53d76a754b7efe21755fd6e1d516c246c0ac50d243927bc9e1664d5834a5a1884e809cb6db3f7e67a389aa8ba160692319e2147d472ea4153375a0a5f4d2f5be1c664991678a0769db3bd49f9a2d3c1f8021e5ec00786e44b01ca2f2f72c6dbec3b0e672837</vt:lpwstr>
  </property>
  <property fmtid="{D5CDD505-2E9C-101B-9397-08002B2CF9AE}" pid="4" name="EagleCloud2">
    <vt:lpwstr>7103287debe17b0d6cc08eacbed9226efff8e956fe8b39f1150b57aaf45f86d03d75be398d649531152dd3197dd87b99f43c909047ab0299aed76560310a5e996d82ec92938d03b6ad9ec348f033a44df02494fc0ffe0a210b3da7f43a5d07d05460279d57b3625ede73446e320d9a23ed56efced43dd5c3a6c3c22ae47bac9</vt:lpwstr>
  </property>
  <property fmtid="{D5CDD505-2E9C-101B-9397-08002B2CF9AE}" pid="5" name="EagleCloud3">
    <vt:lpwstr>2cc73d3a93b2753683d723b9d869876b767cf20d4e5f366ce93809edc6e5fd8585c9701768da6728a1f47cab63b125c8b80b9b152028d9dae5454a659e5b1f30f14</vt:lpwstr>
  </property>
</Properties>
</file>