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567B">
      <w:pPr>
        <w:pStyle w:val="2"/>
        <w:bidi w:val="0"/>
      </w:pPr>
      <w:bookmarkStart w:id="0" w:name="_GoBack"/>
      <w:r>
        <w:rPr>
          <w:rFonts w:hint="eastAsia"/>
        </w:rPr>
        <w:t>项目概况</w:t>
      </w:r>
    </w:p>
    <w:p w14:paraId="35FCBD6B">
      <w:pPr>
        <w:pStyle w:val="2"/>
        <w:bidi w:val="0"/>
        <w:rPr>
          <w:rFonts w:hint="eastAsia"/>
        </w:rPr>
      </w:pPr>
      <w:r>
        <w:rPr>
          <w:rFonts w:hint="eastAsia"/>
        </w:rPr>
        <w:t>安徽泓毅汽车技术股份有限公司物流运输项目采购项目的潜在供应商应通过竞争性谈判文件约定的方式获取采购文件，并于2025年09月03日15点00分（北京时间）前提交响应文件。</w:t>
      </w:r>
    </w:p>
    <w:p w14:paraId="7C80DDF9">
      <w:pPr>
        <w:pStyle w:val="2"/>
        <w:bidi w:val="0"/>
        <w:rPr>
          <w:rFonts w:hint="eastAsia"/>
        </w:rPr>
      </w:pPr>
      <w:r>
        <w:rPr>
          <w:rFonts w:hint="eastAsia"/>
        </w:rPr>
        <w:t>一、项目基本情况</w:t>
      </w:r>
    </w:p>
    <w:p w14:paraId="3DC1BFFD">
      <w:pPr>
        <w:pStyle w:val="2"/>
        <w:bidi w:val="0"/>
        <w:rPr>
          <w:rFonts w:hint="eastAsia"/>
        </w:rPr>
      </w:pPr>
      <w:r>
        <w:rPr>
          <w:rFonts w:hint="eastAsia"/>
        </w:rPr>
        <w:t>项目编号：CJCQWH20250170</w:t>
      </w:r>
    </w:p>
    <w:p w14:paraId="69DB34A3">
      <w:pPr>
        <w:pStyle w:val="2"/>
        <w:bidi w:val="0"/>
        <w:rPr>
          <w:rFonts w:hint="eastAsia"/>
        </w:rPr>
      </w:pPr>
      <w:r>
        <w:rPr>
          <w:rFonts w:hint="eastAsia"/>
        </w:rPr>
        <w:t>项目名称：安徽泓毅汽车技术股份有限公司物流运输项目采购方式：竞争性谈判</w:t>
      </w:r>
    </w:p>
    <w:p w14:paraId="1B6212EB">
      <w:pPr>
        <w:pStyle w:val="2"/>
        <w:bidi w:val="0"/>
        <w:rPr>
          <w:rFonts w:hint="eastAsia"/>
        </w:rPr>
      </w:pPr>
      <w:r>
        <w:rPr>
          <w:rFonts w:hint="eastAsia"/>
        </w:rPr>
        <w:t>预算金额：/</w:t>
      </w:r>
    </w:p>
    <w:p w14:paraId="02A9DA8D">
      <w:pPr>
        <w:pStyle w:val="2"/>
        <w:bidi w:val="0"/>
        <w:rPr>
          <w:rFonts w:hint="eastAsia"/>
        </w:rPr>
      </w:pPr>
      <w:r>
        <w:rPr>
          <w:rFonts w:hint="eastAsia"/>
        </w:rPr>
        <w:t>最高限价：/(按折扣率报价，最高投标报价折扣率为100%）</w:t>
      </w:r>
    </w:p>
    <w:p w14:paraId="76F5F52A">
      <w:pPr>
        <w:pStyle w:val="2"/>
        <w:bidi w:val="0"/>
        <w:rPr>
          <w:rFonts w:hint="eastAsia"/>
        </w:rPr>
      </w:pPr>
      <w:r>
        <w:rPr>
          <w:rFonts w:hint="eastAsia"/>
        </w:rPr>
        <w:t>采购需求：安徽泓毅汽车技术股份有限公司物流运输项目，具体详见采购需求。</w:t>
      </w:r>
    </w:p>
    <w:p w14:paraId="51DF01AB">
      <w:pPr>
        <w:pStyle w:val="2"/>
        <w:bidi w:val="0"/>
        <w:rPr>
          <w:rFonts w:hint="eastAsia"/>
        </w:rPr>
      </w:pPr>
      <w:r>
        <w:rPr>
          <w:rFonts w:hint="eastAsia"/>
        </w:rPr>
        <w:t>合同履行期限：365个日历天     </w:t>
      </w:r>
    </w:p>
    <w:p w14:paraId="34BA0C1D">
      <w:pPr>
        <w:pStyle w:val="2"/>
        <w:bidi w:val="0"/>
        <w:rPr>
          <w:rFonts w:hint="eastAsia"/>
        </w:rPr>
      </w:pPr>
      <w:r>
        <w:rPr>
          <w:rFonts w:hint="eastAsia"/>
        </w:rPr>
        <w:t>本项目是否接受联合体：否</w:t>
      </w:r>
    </w:p>
    <w:p w14:paraId="538FFA5C">
      <w:pPr>
        <w:pStyle w:val="2"/>
        <w:bidi w:val="0"/>
        <w:rPr>
          <w:rFonts w:hint="eastAsia"/>
        </w:rPr>
      </w:pPr>
      <w:r>
        <w:rPr>
          <w:rFonts w:hint="eastAsia"/>
        </w:rPr>
        <w:t>二、申请人的资格要求：</w:t>
      </w:r>
    </w:p>
    <w:p w14:paraId="646957E0">
      <w:pPr>
        <w:pStyle w:val="2"/>
        <w:bidi w:val="0"/>
        <w:rPr>
          <w:rFonts w:hint="eastAsia"/>
        </w:rPr>
      </w:pPr>
      <w:r>
        <w:rPr>
          <w:rFonts w:hint="eastAsia"/>
        </w:rPr>
        <w:t>1.供应商须具备具有法人资格或具有独立承担民事责任的能力；</w:t>
      </w:r>
    </w:p>
    <w:p w14:paraId="32EB5F9A">
      <w:pPr>
        <w:pStyle w:val="2"/>
        <w:bidi w:val="0"/>
        <w:rPr>
          <w:rFonts w:hint="eastAsia"/>
        </w:rPr>
      </w:pPr>
      <w:r>
        <w:rPr>
          <w:rFonts w:hint="eastAsia"/>
        </w:rPr>
        <w:t>2.本项目的特定资格要求：</w:t>
      </w:r>
    </w:p>
    <w:p w14:paraId="6C57E108">
      <w:pPr>
        <w:pStyle w:val="2"/>
        <w:bidi w:val="0"/>
        <w:rPr>
          <w:rFonts w:hint="eastAsia"/>
        </w:rPr>
      </w:pPr>
      <w:r>
        <w:rPr>
          <w:rFonts w:hint="eastAsia"/>
        </w:rPr>
        <w:t>供应商须具有有效的道路运输经营许可证。</w:t>
      </w:r>
    </w:p>
    <w:p w14:paraId="54C0F00F">
      <w:pPr>
        <w:pStyle w:val="2"/>
        <w:bidi w:val="0"/>
        <w:rPr>
          <w:rFonts w:hint="eastAsia"/>
        </w:rPr>
      </w:pPr>
      <w:r>
        <w:rPr>
          <w:rFonts w:hint="eastAsia"/>
        </w:rPr>
        <w:t>3.信用要求:截至提交首次响应文件截止时间，供应商存在下列有效情形之一的，其资格审查不予通过</w:t>
      </w:r>
    </w:p>
    <w:p w14:paraId="46DCE394">
      <w:pPr>
        <w:pStyle w:val="2"/>
        <w:bidi w:val="0"/>
        <w:rPr>
          <w:rFonts w:hint="eastAsia"/>
        </w:rPr>
      </w:pPr>
      <w:r>
        <w:rPr>
          <w:rFonts w:hint="eastAsia"/>
        </w:rPr>
        <w:t>(1)被人民法院列入失信被执行人名单的</w:t>
      </w:r>
    </w:p>
    <w:p w14:paraId="221089B1">
      <w:pPr>
        <w:pStyle w:val="2"/>
        <w:bidi w:val="0"/>
        <w:rPr>
          <w:rFonts w:hint="eastAsia"/>
        </w:rPr>
      </w:pPr>
      <w:r>
        <w:rPr>
          <w:rFonts w:hint="eastAsia"/>
        </w:rPr>
        <w:t>(2)被税务机关列入重大税收违法失信主体名单的</w:t>
      </w:r>
    </w:p>
    <w:p w14:paraId="2C8C3C9A">
      <w:pPr>
        <w:pStyle w:val="2"/>
        <w:bidi w:val="0"/>
        <w:rPr>
          <w:rFonts w:hint="eastAsia"/>
        </w:rPr>
      </w:pPr>
      <w:r>
        <w:rPr>
          <w:rFonts w:hint="eastAsia"/>
        </w:rPr>
        <w:t>(3)被财政部门列入政府采购严重违法失信行为记录名单的</w:t>
      </w:r>
    </w:p>
    <w:p w14:paraId="299B08BE">
      <w:pPr>
        <w:pStyle w:val="2"/>
        <w:bidi w:val="0"/>
        <w:rPr>
          <w:rFonts w:hint="eastAsia"/>
        </w:rPr>
      </w:pPr>
      <w:r>
        <w:rPr>
          <w:rFonts w:hint="eastAsia"/>
        </w:rPr>
        <w:t>(4)被市场监督管理部门列入严重违法失信名单的。</w:t>
      </w:r>
    </w:p>
    <w:p w14:paraId="521BF8B8">
      <w:pPr>
        <w:pStyle w:val="2"/>
        <w:bidi w:val="0"/>
        <w:rPr>
          <w:rFonts w:hint="eastAsia"/>
        </w:rPr>
      </w:pPr>
      <w:r>
        <w:rPr>
          <w:rFonts w:hint="eastAsia"/>
        </w:rPr>
        <w:t>注:“有效”是指“情形”规定的程度、起止期间处于有效状态供应商为联合体的，对供应商的要求视同对联合体成员的要求</w:t>
      </w:r>
    </w:p>
    <w:p w14:paraId="774FF7CE">
      <w:pPr>
        <w:pStyle w:val="2"/>
        <w:bidi w:val="0"/>
        <w:rPr>
          <w:rFonts w:hint="eastAsia"/>
        </w:rPr>
      </w:pPr>
      <w:r>
        <w:rPr>
          <w:rFonts w:hint="eastAsia"/>
        </w:rPr>
        <w:t>三、获取采购文件</w:t>
      </w:r>
    </w:p>
    <w:p w14:paraId="1F80D68A">
      <w:pPr>
        <w:pStyle w:val="2"/>
        <w:bidi w:val="0"/>
        <w:rPr>
          <w:rFonts w:hint="eastAsia"/>
        </w:rPr>
      </w:pPr>
      <w:r>
        <w:rPr>
          <w:rFonts w:hint="eastAsia"/>
        </w:rPr>
        <w:t>时间：2025年08月27日9:00至开标时间止。</w:t>
      </w:r>
    </w:p>
    <w:p w14:paraId="47211EB9">
      <w:pPr>
        <w:pStyle w:val="2"/>
        <w:bidi w:val="0"/>
        <w:rPr>
          <w:rFonts w:hint="eastAsia"/>
        </w:rPr>
      </w:pPr>
      <w:r>
        <w:rPr>
          <w:rFonts w:hint="eastAsia"/>
        </w:rPr>
        <w:t>地点：安徽长江阳光采购服务平台网站。</w:t>
      </w:r>
    </w:p>
    <w:p w14:paraId="3154C6CE">
      <w:pPr>
        <w:pStyle w:val="2"/>
        <w:bidi w:val="0"/>
        <w:rPr>
          <w:rFonts w:hint="eastAsia"/>
        </w:rPr>
      </w:pPr>
      <w:r>
        <w:rPr>
          <w:rFonts w:hint="eastAsia"/>
        </w:rPr>
        <w:t>方式：网上获取:凡有意参加本项目的投标人/供应商，须在安徽长江阳光采购服务平台（http://www.ccjeb.com）进行注册并完成采购文件获取，具体操作参见《常见问题—供应商操作手册》。</w:t>
      </w:r>
    </w:p>
    <w:p w14:paraId="78E7E4C2">
      <w:pPr>
        <w:pStyle w:val="2"/>
        <w:bidi w:val="0"/>
        <w:rPr>
          <w:rFonts w:hint="eastAsia"/>
        </w:rPr>
      </w:pPr>
      <w:r>
        <w:rPr>
          <w:rFonts w:hint="eastAsia"/>
        </w:rPr>
        <w:t>售价：0元。</w:t>
      </w:r>
    </w:p>
    <w:p w14:paraId="0CAE47C4">
      <w:pPr>
        <w:pStyle w:val="2"/>
        <w:bidi w:val="0"/>
        <w:rPr>
          <w:rFonts w:hint="eastAsia"/>
        </w:rPr>
      </w:pPr>
      <w:r>
        <w:rPr>
          <w:rFonts w:hint="eastAsia"/>
        </w:rPr>
        <w:t>四、提交投标文件截止时间、开标时间和地点</w:t>
      </w:r>
    </w:p>
    <w:p w14:paraId="2F7C28C6">
      <w:pPr>
        <w:pStyle w:val="2"/>
        <w:bidi w:val="0"/>
        <w:rPr>
          <w:rFonts w:hint="eastAsia"/>
        </w:rPr>
      </w:pPr>
      <w:r>
        <w:rPr>
          <w:rFonts w:hint="eastAsia"/>
        </w:rPr>
        <w:t>截止时间：2025年09月03日15点00分（北京时间）</w:t>
      </w:r>
    </w:p>
    <w:p w14:paraId="5D6E2922">
      <w:pPr>
        <w:pStyle w:val="2"/>
        <w:bidi w:val="0"/>
        <w:rPr>
          <w:rFonts w:hint="eastAsia"/>
        </w:rPr>
      </w:pPr>
      <w:r>
        <w:rPr>
          <w:rFonts w:hint="eastAsia"/>
        </w:rPr>
        <w:t>地点：芜湖市弋江区南瑞街道利民路612号碰头荟SOHO公寓楼25楼2514</w:t>
      </w:r>
    </w:p>
    <w:p w14:paraId="4EDF0D36">
      <w:pPr>
        <w:pStyle w:val="2"/>
        <w:bidi w:val="0"/>
        <w:rPr>
          <w:rFonts w:hint="eastAsia"/>
        </w:rPr>
      </w:pPr>
      <w:r>
        <w:rPr>
          <w:rFonts w:hint="eastAsia"/>
        </w:rPr>
        <w:t>五、公告期限</w:t>
      </w:r>
    </w:p>
    <w:p w14:paraId="2A7464DC">
      <w:pPr>
        <w:pStyle w:val="2"/>
        <w:bidi w:val="0"/>
        <w:rPr>
          <w:rFonts w:hint="eastAsia"/>
        </w:rPr>
      </w:pPr>
      <w:r>
        <w:rPr>
          <w:rFonts w:hint="eastAsia"/>
        </w:rPr>
        <w:t>自本公告发布之日起3个工作日</w:t>
      </w:r>
    </w:p>
    <w:p w14:paraId="23F9A0E0">
      <w:pPr>
        <w:pStyle w:val="2"/>
        <w:bidi w:val="0"/>
        <w:rPr>
          <w:rFonts w:hint="eastAsia"/>
        </w:rPr>
      </w:pPr>
      <w:r>
        <w:rPr>
          <w:rFonts w:hint="eastAsia"/>
        </w:rPr>
        <w:t>六、其他补充事宜</w:t>
      </w:r>
    </w:p>
    <w:p w14:paraId="2A151666">
      <w:pPr>
        <w:pStyle w:val="2"/>
        <w:bidi w:val="0"/>
        <w:rPr>
          <w:rFonts w:hint="eastAsia"/>
        </w:rPr>
      </w:pPr>
      <w:r>
        <w:rPr>
          <w:rFonts w:hint="eastAsia"/>
        </w:rPr>
        <w:t>1.资金来源：自筹资金 </w:t>
      </w:r>
    </w:p>
    <w:p w14:paraId="79FEE67F">
      <w:pPr>
        <w:pStyle w:val="2"/>
        <w:bidi w:val="0"/>
        <w:rPr>
          <w:rFonts w:hint="eastAsia"/>
        </w:rPr>
      </w:pPr>
      <w:r>
        <w:rPr>
          <w:rFonts w:hint="eastAsia"/>
        </w:rPr>
        <w:t>2. 本项目免收谈判保证金。</w:t>
      </w:r>
    </w:p>
    <w:p w14:paraId="3F86C51E">
      <w:pPr>
        <w:pStyle w:val="2"/>
        <w:bidi w:val="0"/>
        <w:rPr>
          <w:rFonts w:hint="eastAsia"/>
        </w:rPr>
      </w:pPr>
      <w:r>
        <w:rPr>
          <w:rFonts w:hint="eastAsia"/>
        </w:rPr>
        <w:t>3. 其他事项说明：无。</w:t>
      </w:r>
    </w:p>
    <w:p w14:paraId="7EBFC850">
      <w:pPr>
        <w:pStyle w:val="2"/>
        <w:bidi w:val="0"/>
        <w:rPr>
          <w:rFonts w:hint="eastAsia"/>
        </w:rPr>
      </w:pPr>
      <w:r>
        <w:rPr>
          <w:rFonts w:hint="eastAsia"/>
        </w:rPr>
        <w:t>七、凡对本次采购提出质疑和投诉，请按以下方式联系。</w:t>
      </w:r>
    </w:p>
    <w:p w14:paraId="3D002202">
      <w:pPr>
        <w:pStyle w:val="2"/>
        <w:bidi w:val="0"/>
        <w:rPr>
          <w:rFonts w:hint="eastAsia"/>
        </w:rPr>
      </w:pPr>
      <w:r>
        <w:rPr>
          <w:rFonts w:hint="eastAsia"/>
        </w:rPr>
        <w:t>1.采购人信息</w:t>
      </w:r>
    </w:p>
    <w:p w14:paraId="35CF38A1">
      <w:pPr>
        <w:pStyle w:val="2"/>
        <w:bidi w:val="0"/>
        <w:rPr>
          <w:rFonts w:hint="eastAsia"/>
        </w:rPr>
      </w:pPr>
      <w:r>
        <w:rPr>
          <w:rFonts w:hint="eastAsia"/>
        </w:rPr>
        <w:t>名称：安徽泓毅汽车技术股份有限公司　　　　　</w:t>
      </w:r>
    </w:p>
    <w:p w14:paraId="6F01B47F">
      <w:pPr>
        <w:pStyle w:val="2"/>
        <w:bidi w:val="0"/>
        <w:rPr>
          <w:rFonts w:hint="eastAsia"/>
        </w:rPr>
      </w:pPr>
      <w:r>
        <w:rPr>
          <w:rFonts w:hint="eastAsia"/>
        </w:rPr>
        <w:t>地址：中国（安徽）自由贸易试验区芜湖片区衡山路35号芜湖汽车电子创业园孵化大楼B0906-0908</w:t>
      </w:r>
    </w:p>
    <w:p w14:paraId="22251C6C">
      <w:pPr>
        <w:pStyle w:val="2"/>
        <w:bidi w:val="0"/>
        <w:rPr>
          <w:rFonts w:hint="eastAsia"/>
        </w:rPr>
      </w:pPr>
      <w:r>
        <w:rPr>
          <w:rFonts w:hint="eastAsia"/>
        </w:rPr>
        <w:t>联系方式：13866382683(陈)、18226704001（何）、13615532237（尹）</w:t>
      </w:r>
    </w:p>
    <w:p w14:paraId="5E2B56F2">
      <w:pPr>
        <w:pStyle w:val="2"/>
        <w:bidi w:val="0"/>
        <w:rPr>
          <w:rFonts w:hint="eastAsia"/>
        </w:rPr>
      </w:pPr>
      <w:r>
        <w:rPr>
          <w:rFonts w:hint="eastAsia"/>
        </w:rPr>
        <w:t>2.采购代理机构信息</w:t>
      </w:r>
    </w:p>
    <w:p w14:paraId="4A2163CA">
      <w:pPr>
        <w:pStyle w:val="2"/>
        <w:bidi w:val="0"/>
        <w:rPr>
          <w:rFonts w:hint="eastAsia"/>
        </w:rPr>
      </w:pPr>
      <w:r>
        <w:rPr>
          <w:rFonts w:hint="eastAsia"/>
        </w:rPr>
        <w:t>名称：安徽长江产权经纪有限公司 　            </w:t>
      </w:r>
    </w:p>
    <w:p w14:paraId="3CB1EC27">
      <w:pPr>
        <w:pStyle w:val="2"/>
        <w:bidi w:val="0"/>
        <w:rPr>
          <w:rFonts w:hint="eastAsia"/>
        </w:rPr>
      </w:pPr>
      <w:r>
        <w:rPr>
          <w:rFonts w:hint="eastAsia"/>
        </w:rPr>
        <w:t>地址：芜湖市镜湖区渡春路1号</w:t>
      </w:r>
    </w:p>
    <w:p w14:paraId="07089DD1">
      <w:pPr>
        <w:pStyle w:val="2"/>
        <w:bidi w:val="0"/>
        <w:rPr>
          <w:rFonts w:hint="eastAsia"/>
        </w:rPr>
      </w:pPr>
      <w:r>
        <w:rPr>
          <w:rFonts w:hint="eastAsia"/>
        </w:rPr>
        <w:t>联系方式：15855971685</w:t>
      </w:r>
    </w:p>
    <w:p w14:paraId="3B02250F">
      <w:pPr>
        <w:pStyle w:val="2"/>
        <w:bidi w:val="0"/>
        <w:rPr>
          <w:rFonts w:hint="eastAsia"/>
        </w:rPr>
      </w:pPr>
      <w:r>
        <w:rPr>
          <w:rFonts w:hint="eastAsia"/>
        </w:rPr>
        <w:t>3.项目联系方式</w:t>
      </w:r>
    </w:p>
    <w:p w14:paraId="19DCFB8F">
      <w:pPr>
        <w:pStyle w:val="2"/>
        <w:bidi w:val="0"/>
        <w:rPr>
          <w:rFonts w:hint="eastAsia"/>
        </w:rPr>
      </w:pPr>
      <w:r>
        <w:rPr>
          <w:rFonts w:hint="eastAsia"/>
        </w:rPr>
        <w:t>项目联系人：王艳　</w:t>
      </w:r>
    </w:p>
    <w:p w14:paraId="102254F2">
      <w:pPr>
        <w:pStyle w:val="2"/>
        <w:bidi w:val="0"/>
        <w:rPr>
          <w:rFonts w:hint="eastAsia"/>
        </w:rPr>
      </w:pPr>
      <w:r>
        <w:rPr>
          <w:rFonts w:hint="eastAsia"/>
        </w:rPr>
        <w:t>电话：15855971685</w:t>
      </w:r>
    </w:p>
    <w:p w14:paraId="3C26612F">
      <w:pPr>
        <w:pStyle w:val="2"/>
        <w:bidi w:val="0"/>
        <w:rPr>
          <w:rFonts w:hint="eastAsia"/>
        </w:rPr>
      </w:pPr>
      <w:r>
        <w:rPr>
          <w:rFonts w:hint="eastAsia"/>
        </w:rPr>
        <w:t>八、监督管理机构</w:t>
      </w:r>
    </w:p>
    <w:p w14:paraId="4BC5F69F">
      <w:pPr>
        <w:pStyle w:val="2"/>
        <w:bidi w:val="0"/>
        <w:rPr>
          <w:rFonts w:hint="eastAsia"/>
        </w:rPr>
      </w:pPr>
      <w:r>
        <w:rPr>
          <w:rFonts w:hint="eastAsia"/>
        </w:rPr>
        <w:t>监督管理机构：安徽泓毅汽车技术股份有限公司</w:t>
      </w:r>
    </w:p>
    <w:p w14:paraId="0F110346">
      <w:pPr>
        <w:pStyle w:val="2"/>
        <w:bidi w:val="0"/>
        <w:rPr>
          <w:rFonts w:hint="eastAsia"/>
        </w:rPr>
      </w:pPr>
      <w:r>
        <w:rPr>
          <w:rFonts w:hint="eastAsia"/>
        </w:rPr>
        <w:t>地址：中国（安徽）自由贸易试验区芜湖片区衡山路35号芜湖汽车电子创业园孵化大楼B0906-0908</w:t>
      </w:r>
    </w:p>
    <w:p w14:paraId="2A966F86">
      <w:pPr>
        <w:pStyle w:val="2"/>
        <w:bidi w:val="0"/>
        <w:rPr>
          <w:rFonts w:hint="eastAsia"/>
        </w:rPr>
      </w:pPr>
      <w:r>
        <w:rPr>
          <w:rFonts w:hint="eastAsia"/>
        </w:rPr>
        <w:t>电话：0553-7568201</w:t>
      </w:r>
    </w:p>
    <w:p w14:paraId="311CBC4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4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2025-08-26T07:37:56Z</dcterms:created>
  <dc:creator>28039</dc:creator>
  <cp:lastModifiedBy>璇儿</cp:lastModifiedBy>
  <dcterms:modified xsi:type="dcterms:W3CDTF">2025-08-26T07:38:03Z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40E9E0F34B6A42009729DF76259A3C66_12</vt:lpwstr>
  </property>
</Properties>
</file>