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39"/>
        <w:gridCol w:w="11"/>
      </w:tblGrid>
      <w:tr w14:paraId="38C93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64A9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bookmarkStart w:id="0" w:name="_GoBack"/>
            <w:r>
              <w:rPr>
                <w:rStyle w:val="3"/>
                <w:rFonts w:hint="eastAsia"/>
                <w:lang w:val="en-US" w:eastAsia="zh-CN"/>
              </w:rPr>
              <w:t>危化品运输服务采购项目采购公告</w:t>
            </w:r>
          </w:p>
        </w:tc>
      </w:tr>
      <w:tr w14:paraId="28DC9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B1E3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1. 采购条件</w:t>
            </w:r>
          </w:p>
        </w:tc>
      </w:tr>
      <w:tr w14:paraId="1F2F8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A492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本采购项目危化品运输服务采购项目（项目编号：XM-YWGL20250826004），项目业主（采购人）为中国汽车技术研究中心有限公司-中汽研汽车检验中心（天津）有限公司-中汽科技（北京）有限公司-业务管理部，资金来源于 自筹 。项目已具备采购条件，现对该项目进行竞价采购。</w:t>
            </w:r>
          </w:p>
        </w:tc>
      </w:tr>
      <w:tr w14:paraId="31D41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877A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2. 项目概况与采购范围</w:t>
            </w:r>
          </w:p>
        </w:tc>
      </w:tr>
      <w:tr w14:paraId="54205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978F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采购危化品运输服务，详见技术文件。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2A3F4">
            <w:pPr>
              <w:rPr>
                <w:rStyle w:val="3"/>
                <w:rFonts w:hint="eastAsia"/>
              </w:rPr>
            </w:pPr>
          </w:p>
        </w:tc>
      </w:tr>
      <w:tr w14:paraId="1749A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BE63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3. 供应商资格要求</w:t>
            </w:r>
          </w:p>
        </w:tc>
      </w:tr>
      <w:tr w14:paraId="47850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317B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1.上传《技术响应承诺书》《按时供货承诺书》盖章文件；2.请提供与此次采购项目相关的业绩合同证明（至少2份）；3.提供报名当天“信用中国”下载版信用信息报告；4.提供营业执照、道路运输经营许可证、危险品相关货物运输资质等扫描件盖章版；5.通过审核后下载《采购文件》参与竞价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7BE8">
            <w:pPr>
              <w:rPr>
                <w:rStyle w:val="3"/>
                <w:rFonts w:hint="eastAsia"/>
              </w:rPr>
            </w:pPr>
          </w:p>
        </w:tc>
      </w:tr>
      <w:tr w14:paraId="01FAA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4CBF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供应商不得存在以下情形：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 （1）为采购人不具有独立法人资格的附属机构（单位）。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 （2）与采购人存在利害关系且可能影响采购公正性。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 （3）与本项目其他供应商的单位负责人为同一人。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 （4）与本项目其他供应商存在直接控股关系。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 （5）与本项目其他供应商存在管理关系。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 （6）被最高人民法院在“信用中国”网站（www.creditchina.gov.cn）或各级信用信息共享平台中列入失信被执行人名单。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 （7）近三年内经营活动中存在以下严重不良情形：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  ①被行业主管部门依法暂停、取消投标或禁止参加活动的。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  ②处于被责令停产停业、暂扣或者吊销执照、暂扣或者吊销许可证、吊销资质证书状态。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  ③进入清算程序，或被宣告破产，或其他丧失履约能力情形的。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  ④根据公司供应商管理要求，被禁止参与采购活动且处于有效期内的。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D6892">
            <w:pPr>
              <w:rPr>
                <w:rStyle w:val="3"/>
                <w:rFonts w:hint="eastAsia"/>
              </w:rPr>
            </w:pPr>
          </w:p>
        </w:tc>
      </w:tr>
      <w:tr w14:paraId="6BD77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2CC3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4. 采购文件的获取</w:t>
            </w:r>
          </w:p>
        </w:tc>
      </w:tr>
      <w:tr w14:paraId="0A2DE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11D0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4.1 凡有意参加者，获取采购文件前必须在 (中汽中心数字化采购管理平台，网址：https://srm.catarc.ac.cn/TPBidder) 完成供应商注册，注册方法详见___相关要求。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4.2 采购文件获取方式：线上。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凡有意参加者，请于2025年09月01日 13时30分前（北京时间，下同），到https://srm.catarc.ac.cn/TPBidder获取本项目采购文件并选择拟参加的标段(包)。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4.3 采购文件售价：0.00 元。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郑重说明：采购文件及系统用户手册（供应商）可通过 (中汽中心数字化采购管理平台) 下载中心下载，供应商根据系统用户手册（供应商）中重要通知、常见问题等进行电脑配置。</w:t>
            </w:r>
          </w:p>
        </w:tc>
      </w:tr>
      <w:tr w14:paraId="3F52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DC84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5. 竞价报名信息</w:t>
            </w:r>
          </w:p>
        </w:tc>
      </w:tr>
      <w:tr w14:paraId="7837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C1FC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5.1 报名截止时间：2025年09月01日 13时30分</w:t>
            </w:r>
          </w:p>
        </w:tc>
      </w:tr>
      <w:tr w14:paraId="52816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0E4F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6. 联系方式</w:t>
            </w:r>
          </w:p>
        </w:tc>
      </w:tr>
      <w:tr w14:paraId="38AA8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85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850"/>
            </w:tblGrid>
            <w:tr w14:paraId="7DA5A00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7BADAA5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采购人:中国汽车技术研究中心有限公司-中汽研汽车检验中心（天津）有限公司-中汽科技（北京）有限公司-业务管理部</w:t>
                  </w:r>
                </w:p>
              </w:tc>
            </w:tr>
            <w:tr w14:paraId="200FC87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5B78B25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地址:</w:t>
                  </w:r>
                </w:p>
              </w:tc>
            </w:tr>
            <w:tr w14:paraId="14F7188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66BA02E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邮编:</w:t>
                  </w:r>
                </w:p>
              </w:tc>
            </w:tr>
            <w:tr w14:paraId="3A1CFE8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5F9484E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联系人:李琪莉</w:t>
                  </w:r>
                </w:p>
              </w:tc>
            </w:tr>
            <w:tr w14:paraId="45F5D6A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7329266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电话:13911769315</w:t>
                  </w:r>
                </w:p>
              </w:tc>
            </w:tr>
            <w:tr w14:paraId="63E80E6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907556B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电子邮箱:liqili@catarc.ac.cn</w:t>
                  </w:r>
                </w:p>
              </w:tc>
            </w:tr>
            <w:tr w14:paraId="3985C4F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401FFFA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传真:</w:t>
                  </w:r>
                </w:p>
              </w:tc>
            </w:tr>
          </w:tbl>
          <w:p w14:paraId="1158C7F0">
            <w:pPr>
              <w:wordWrap w:val="0"/>
              <w:spacing w:before="0" w:beforeAutospacing="0" w:after="0" w:afterAutospacing="0" w:line="200" w:lineRule="atLeast"/>
              <w:ind w:left="0" w:right="0"/>
              <w:rPr>
                <w:rStyle w:val="3"/>
                <w:rFonts w:hint="eastAsia"/>
              </w:rPr>
            </w:pPr>
          </w:p>
        </w:tc>
      </w:tr>
    </w:tbl>
    <w:p w14:paraId="5C6AA704">
      <w:pPr>
        <w:rPr>
          <w:rStyle w:val="3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2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953</Words>
  <Characters>1124</Characters>
  <Lines>0</Lines>
  <Paragraphs>0</Paragraphs>
  <TotalTime>0</TotalTime>
  <ScaleCrop>false</ScaleCrop>
  <LinksUpToDate>false</LinksUpToDate>
  <CharactersWithSpaces>1277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2025-08-27T06:09:21Z</dcterms:created>
  <dc:creator>28039</dc:creator>
  <cp:lastModifiedBy>璇儿</cp:lastModifiedBy>
  <dcterms:modified xsi:type="dcterms:W3CDTF">2025-08-27T06:09:26Z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567AD75D87374895B68A8A34907A7312_12</vt:lpwstr>
  </property>
</Properties>
</file>