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5FC768">
      <w:pPr>
        <w:pStyle w:val="2"/>
        <w:bidi w:val="0"/>
      </w:pPr>
      <w:bookmarkStart w:id="0" w:name="_GoBack"/>
      <w:r>
        <w:rPr>
          <w:rFonts w:hint="eastAsia"/>
          <w:lang w:val="en-US" w:eastAsia="zh-CN"/>
        </w:rPr>
        <w:t>项目信息</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02"/>
        <w:gridCol w:w="3602"/>
        <w:gridCol w:w="2057"/>
        <w:gridCol w:w="2245"/>
      </w:tblGrid>
      <w:tr w14:paraId="32FD5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99F7A24">
            <w:pPr>
              <w:pStyle w:val="2"/>
              <w:bidi w:val="0"/>
              <w:rPr>
                <w:rFonts w:hint="eastAsia"/>
              </w:rPr>
            </w:pPr>
            <w:r>
              <w:rPr>
                <w:rFonts w:hint="eastAsia"/>
                <w:lang w:val="en-US" w:eastAsia="zh-CN"/>
              </w:rPr>
              <w:t>项目名称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8649CEA">
            <w:pPr>
              <w:pStyle w:val="2"/>
              <w:bidi w:val="0"/>
              <w:rPr>
                <w:rFonts w:hint="eastAsia"/>
              </w:rPr>
            </w:pPr>
            <w:r>
              <w:rPr>
                <w:rFonts w:hint="eastAsia"/>
                <w:lang w:val="en-US" w:eastAsia="zh-CN"/>
              </w:rPr>
              <w:t>深航2025年叉车采购项目</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0C874D6">
            <w:pPr>
              <w:pStyle w:val="2"/>
              <w:bidi w:val="0"/>
              <w:rPr>
                <w:rFonts w:hint="eastAsia"/>
              </w:rPr>
            </w:pPr>
            <w:r>
              <w:rPr>
                <w:rFonts w:hint="eastAsia"/>
                <w:lang w:val="en-US" w:eastAsia="zh-CN"/>
              </w:rPr>
              <w:t>项目编号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9946807">
            <w:pPr>
              <w:pStyle w:val="2"/>
              <w:bidi w:val="0"/>
              <w:rPr>
                <w:rFonts w:hint="eastAsia"/>
              </w:rPr>
            </w:pPr>
            <w:r>
              <w:rPr>
                <w:rFonts w:hint="eastAsia"/>
                <w:lang w:val="en-US" w:eastAsia="zh-CN"/>
              </w:rPr>
              <w:t>YG25ZX0008302</w:t>
            </w:r>
          </w:p>
        </w:tc>
      </w:tr>
      <w:tr w14:paraId="0CBE8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B8BA286">
            <w:pPr>
              <w:pStyle w:val="2"/>
              <w:bidi w:val="0"/>
              <w:rPr>
                <w:rFonts w:hint="eastAsia"/>
              </w:rPr>
            </w:pPr>
            <w:r>
              <w:rPr>
                <w:rFonts w:hint="eastAsia"/>
                <w:lang w:val="en-US" w:eastAsia="zh-CN"/>
              </w:rPr>
              <w:t>项目地址</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68782C4">
            <w:pPr>
              <w:pStyle w:val="2"/>
              <w:bidi w:val="0"/>
              <w:rPr>
                <w:rFonts w:hint="eastAsia"/>
              </w:rPr>
            </w:pPr>
            <w:r>
              <w:rPr>
                <w:rFonts w:hint="eastAsia"/>
                <w:lang w:val="en-US" w:eastAsia="zh-CN"/>
              </w:rPr>
              <w:t>广东省深圳市宝安区</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C0479FB">
            <w:pPr>
              <w:pStyle w:val="2"/>
              <w:bidi w:val="0"/>
              <w:rPr>
                <w:rFonts w:hint="eastAsia"/>
              </w:rPr>
            </w:pPr>
            <w:r>
              <w:rPr>
                <w:rFonts w:hint="eastAsia"/>
                <w:lang w:val="en-US" w:eastAsia="zh-CN"/>
              </w:rPr>
              <w:t>项目类型</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5213E63">
            <w:pPr>
              <w:pStyle w:val="2"/>
              <w:bidi w:val="0"/>
              <w:rPr>
                <w:rFonts w:hint="eastAsia"/>
              </w:rPr>
            </w:pPr>
            <w:r>
              <w:rPr>
                <w:rFonts w:hint="eastAsia"/>
                <w:lang w:val="en-US" w:eastAsia="zh-CN"/>
              </w:rPr>
              <w:t>服务</w:t>
            </w:r>
          </w:p>
        </w:tc>
      </w:tr>
      <w:tr w14:paraId="67B5F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B384C89">
            <w:pPr>
              <w:pStyle w:val="2"/>
              <w:bidi w:val="0"/>
              <w:rPr>
                <w:rFonts w:hint="eastAsia"/>
              </w:rPr>
            </w:pPr>
            <w:r>
              <w:rPr>
                <w:rFonts w:hint="eastAsia"/>
                <w:lang w:val="en-US" w:eastAsia="zh-CN"/>
              </w:rPr>
              <w:t>采购方式</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6A9C82A">
            <w:pPr>
              <w:pStyle w:val="2"/>
              <w:bidi w:val="0"/>
              <w:rPr>
                <w:rFonts w:hint="eastAsia"/>
              </w:rPr>
            </w:pPr>
            <w:r>
              <w:rPr>
                <w:rFonts w:hint="eastAsia"/>
                <w:lang w:val="en-US" w:eastAsia="zh-CN"/>
              </w:rPr>
              <w:t>询价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86CEB77">
            <w:pPr>
              <w:pStyle w:val="2"/>
              <w:bidi w:val="0"/>
              <w:rPr>
                <w:rFonts w:hint="eastAsia"/>
              </w:rPr>
            </w:pPr>
            <w:r>
              <w:rPr>
                <w:rFonts w:hint="eastAsia"/>
                <w:lang w:val="en-US" w:eastAsia="zh-CN"/>
              </w:rPr>
              <w:t>项目行业分类</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AF94905">
            <w:pPr>
              <w:pStyle w:val="2"/>
              <w:bidi w:val="0"/>
              <w:rPr>
                <w:rFonts w:hint="eastAsia"/>
              </w:rPr>
            </w:pPr>
            <w:r>
              <w:rPr>
                <w:rFonts w:hint="eastAsia"/>
                <w:lang w:val="en-US" w:eastAsia="zh-CN"/>
              </w:rPr>
              <w:t>航空旅客运输</w:t>
            </w:r>
          </w:p>
        </w:tc>
      </w:tr>
      <w:tr w14:paraId="58D23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A199F60">
            <w:pPr>
              <w:pStyle w:val="2"/>
              <w:bidi w:val="0"/>
              <w:rPr>
                <w:rFonts w:hint="eastAsia"/>
              </w:rPr>
            </w:pPr>
            <w:r>
              <w:rPr>
                <w:rFonts w:hint="eastAsia"/>
                <w:lang w:val="en-US" w:eastAsia="zh-CN"/>
              </w:rPr>
              <w:t>公开方式</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14D89E4">
            <w:pPr>
              <w:pStyle w:val="2"/>
              <w:bidi w:val="0"/>
              <w:rPr>
                <w:rFonts w:hint="eastAsia"/>
              </w:rPr>
            </w:pPr>
            <w:r>
              <w:rPr>
                <w:rFonts w:hint="eastAsia"/>
                <w:lang w:val="en-US" w:eastAsia="zh-CN"/>
              </w:rPr>
              <w:t>公开</w:t>
            </w:r>
          </w:p>
        </w:tc>
      </w:tr>
      <w:tr w14:paraId="280DF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7A86315">
            <w:pPr>
              <w:pStyle w:val="2"/>
              <w:bidi w:val="0"/>
              <w:rPr>
                <w:rFonts w:hint="eastAsia"/>
              </w:rPr>
            </w:pPr>
            <w:r>
              <w:rPr>
                <w:rFonts w:hint="eastAsia"/>
                <w:lang w:val="en-US" w:eastAsia="zh-CN"/>
              </w:rPr>
              <w:t>资金来源</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48E01D8">
            <w:pPr>
              <w:pStyle w:val="2"/>
              <w:bidi w:val="0"/>
              <w:rPr>
                <w:rFonts w:hint="eastAsia"/>
              </w:rPr>
            </w:pPr>
            <w:r>
              <w:rPr>
                <w:rFonts w:hint="eastAsia"/>
                <w:lang w:val="en-US" w:eastAsia="zh-CN"/>
              </w:rPr>
              <w:t>国有100%</w:t>
            </w:r>
          </w:p>
        </w:tc>
      </w:tr>
      <w:tr w14:paraId="59CDB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519B474">
            <w:pPr>
              <w:pStyle w:val="2"/>
              <w:bidi w:val="0"/>
              <w:rPr>
                <w:rFonts w:hint="eastAsia"/>
              </w:rPr>
            </w:pPr>
            <w:r>
              <w:rPr>
                <w:rFonts w:hint="eastAsia"/>
                <w:lang w:val="en-US" w:eastAsia="zh-CN"/>
              </w:rPr>
              <w:t>项目概况</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6A3FFD7">
            <w:pPr>
              <w:pStyle w:val="2"/>
              <w:bidi w:val="0"/>
              <w:rPr>
                <w:rFonts w:hint="eastAsia"/>
              </w:rPr>
            </w:pPr>
            <w:r>
              <w:rPr>
                <w:rFonts w:hint="eastAsia"/>
                <w:lang w:val="en-US" w:eastAsia="zh-CN"/>
              </w:rPr>
              <w:t>https://www.shenzhenair.com/szair_B2C/getProcurementTender.action</w:t>
            </w:r>
          </w:p>
        </w:tc>
      </w:tr>
      <w:tr w14:paraId="1EA63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C03D911">
            <w:pPr>
              <w:pStyle w:val="2"/>
              <w:bidi w:val="0"/>
              <w:rPr>
                <w:rFonts w:hint="eastAsia"/>
              </w:rPr>
            </w:pPr>
            <w:r>
              <w:rPr>
                <w:rFonts w:hint="eastAsia"/>
                <w:lang w:val="en-US" w:eastAsia="zh-CN"/>
              </w:rPr>
              <w:t>公告名称</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FD19F22">
            <w:pPr>
              <w:pStyle w:val="2"/>
              <w:bidi w:val="0"/>
              <w:rPr>
                <w:rFonts w:hint="eastAsia"/>
              </w:rPr>
            </w:pPr>
            <w:r>
              <w:rPr>
                <w:rFonts w:hint="eastAsia"/>
                <w:lang w:val="en-US" w:eastAsia="zh-CN"/>
              </w:rPr>
              <w:t>深航2025年叉车采购项目</w:t>
            </w:r>
          </w:p>
        </w:tc>
      </w:tr>
      <w:tr w14:paraId="34F42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3816CBD">
            <w:pPr>
              <w:pStyle w:val="2"/>
              <w:bidi w:val="0"/>
              <w:rPr>
                <w:rFonts w:hint="eastAsia"/>
              </w:rPr>
            </w:pPr>
            <w:r>
              <w:rPr>
                <w:rFonts w:hint="eastAsia"/>
                <w:lang w:val="en-US" w:eastAsia="zh-CN"/>
              </w:rPr>
              <w:t>公告媒体</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6862A98">
            <w:pPr>
              <w:pStyle w:val="2"/>
              <w:bidi w:val="0"/>
              <w:rPr>
                <w:rFonts w:hint="eastAsia"/>
              </w:rPr>
            </w:pPr>
            <w:r>
              <w:rPr>
                <w:rFonts w:hint="eastAsia"/>
                <w:lang w:val="en-US" w:eastAsia="zh-CN"/>
              </w:rPr>
              <w:t>深圳阳光采购平台;中国招投标公共服务平台</w:t>
            </w:r>
          </w:p>
        </w:tc>
      </w:tr>
      <w:tr w14:paraId="23DF2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39A83F7">
            <w:pPr>
              <w:pStyle w:val="2"/>
              <w:bidi w:val="0"/>
              <w:rPr>
                <w:rFonts w:hint="eastAsia"/>
              </w:rPr>
            </w:pPr>
            <w:r>
              <w:rPr>
                <w:rFonts w:hint="eastAsia"/>
                <w:lang w:val="en-US" w:eastAsia="zh-CN"/>
              </w:rPr>
              <w:t>发布时间</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6E3082D">
            <w:pPr>
              <w:pStyle w:val="2"/>
              <w:bidi w:val="0"/>
              <w:rPr>
                <w:rFonts w:hint="eastAsia"/>
              </w:rPr>
            </w:pPr>
            <w:r>
              <w:rPr>
                <w:rFonts w:hint="eastAsia"/>
                <w:lang w:val="en-US" w:eastAsia="zh-CN"/>
              </w:rPr>
              <w:t>2025-08-27 10:15 至 2025-09-04 09:30</w:t>
            </w:r>
          </w:p>
        </w:tc>
      </w:tr>
      <w:tr w14:paraId="7376E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2417F03">
            <w:pPr>
              <w:pStyle w:val="2"/>
              <w:bidi w:val="0"/>
              <w:rPr>
                <w:rFonts w:hint="eastAsia"/>
              </w:rPr>
            </w:pPr>
            <w:r>
              <w:rPr>
                <w:rFonts w:hint="eastAsia"/>
                <w:lang w:val="en-US" w:eastAsia="zh-CN"/>
              </w:rPr>
              <w:t>公告内容</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tbl>
            <w:tblPr>
              <w:tblW w:w="0" w:type="auto"/>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804"/>
            </w:tblGrid>
            <w:tr w14:paraId="751A2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tbl>
                  <w:tblPr>
                    <w:tblW w:w="0" w:type="auto"/>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704"/>
                  </w:tblGrid>
                  <w:tr w14:paraId="79763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3663D4">
                        <w:pPr>
                          <w:pStyle w:val="2"/>
                          <w:bidi w:val="0"/>
                        </w:pPr>
                        <w:r>
                          <w:t>深圳航空有限责任公司拟对深航2025年叉车采购项目实施采购，有关事项公示如下:</w:t>
                        </w:r>
                      </w:p>
                      <w:p w14:paraId="7BFD1EE8">
                        <w:pPr>
                          <w:pStyle w:val="2"/>
                          <w:bidi w:val="0"/>
                        </w:pPr>
                        <w:r>
                          <w:t>一、项目名称：深航2025年叉车采购项目</w:t>
                        </w:r>
                      </w:p>
                      <w:p w14:paraId="67C5307A">
                        <w:pPr>
                          <w:pStyle w:val="2"/>
                          <w:bidi w:val="0"/>
                        </w:pPr>
                        <w:r>
                          <w:t>二、项目编号：JC-A03-2025-0145</w:t>
                        </w:r>
                      </w:p>
                      <w:p w14:paraId="72A3FCF6">
                        <w:pPr>
                          <w:pStyle w:val="2"/>
                          <w:bidi w:val="0"/>
                        </w:pPr>
                        <w:r>
                          <w:t>三、项目需求：</w:t>
                        </w:r>
                      </w:p>
                      <w:p w14:paraId="5939C392">
                        <w:pPr>
                          <w:pStyle w:val="2"/>
                          <w:bidi w:val="0"/>
                        </w:pPr>
                        <w:r>
                          <w:t>根据维修工程部根据实际保障需要，需采购1台三吨叉车（新能源），并签订采购合同。详见附件项目采购文件。</w:t>
                        </w:r>
                      </w:p>
                      <w:p w14:paraId="789C0B99">
                        <w:pPr>
                          <w:pStyle w:val="2"/>
                          <w:bidi w:val="0"/>
                        </w:pPr>
                        <w:r>
                          <w:t>四、采购方式：公开询价</w:t>
                        </w:r>
                      </w:p>
                      <w:p w14:paraId="72B32F7B">
                        <w:pPr>
                          <w:pStyle w:val="2"/>
                          <w:bidi w:val="0"/>
                        </w:pPr>
                        <w:r>
                          <w:t>五、供应商报名条件：</w:t>
                        </w:r>
                      </w:p>
                      <w:p w14:paraId="57E328A7">
                        <w:pPr>
                          <w:pStyle w:val="2"/>
                          <w:bidi w:val="0"/>
                        </w:pPr>
                        <w:r>
                          <w:t>（一）供应商在中华人民共和国境内注册且具有独立法人资格，提供工商营业执照扫描件加盖公章。</w:t>
                        </w:r>
                      </w:p>
                      <w:p w14:paraId="34D0A115">
                        <w:pPr>
                          <w:pStyle w:val="2"/>
                          <w:bidi w:val="0"/>
                        </w:pPr>
                        <w:r>
                          <w:t>资料提交要求：供应商提供营业执照扫描件加盖投标方公章。</w:t>
                        </w:r>
                      </w:p>
                      <w:p w14:paraId="51F408C0">
                        <w:pPr>
                          <w:pStyle w:val="2"/>
                          <w:bidi w:val="0"/>
                        </w:pPr>
                        <w:r>
                          <w:t>（二）供应商为所投产品的生产制造商或经生产厂家授权的经销商。</w:t>
                        </w:r>
                      </w:p>
                      <w:p w14:paraId="365C5B88">
                        <w:pPr>
                          <w:pStyle w:val="2"/>
                          <w:bidi w:val="0"/>
                        </w:pPr>
                        <w:r>
                          <w:t>资料提交要求：须提供制造厂家的证明材料，要求能够充分证明其具有合法生产权利（包括但不限于：国家相关行业主管部门颁发的相关生产许可证或证明）；经销商提供制造厂家满足上述要求的证明材料及针对本项目的授权书，并加盖供应商公章。</w:t>
                        </w:r>
                      </w:p>
                      <w:p w14:paraId="03666322">
                        <w:pPr>
                          <w:pStyle w:val="2"/>
                          <w:bidi w:val="0"/>
                        </w:pPr>
                        <w:r>
                          <w:t>（三）供应商近三年内在经营活动中不存在以下重大违法记录及不良信用记录：</w:t>
                        </w:r>
                      </w:p>
                      <w:p w14:paraId="646214E0">
                        <w:pPr>
                          <w:pStyle w:val="2"/>
                          <w:bidi w:val="0"/>
                        </w:pPr>
                        <w:r>
                          <w:t>1．供应商被人民法院列入失信被执行人；</w:t>
                        </w:r>
                      </w:p>
                      <w:p w14:paraId="38404C3A">
                        <w:pPr>
                          <w:pStyle w:val="2"/>
                          <w:bidi w:val="0"/>
                        </w:pPr>
                        <w:r>
                          <w:t>2．供应商或其法定代表人或拟派项目经理（项目负责人）被人民检察院列入行贿犯罪档案；</w:t>
                        </w:r>
                      </w:p>
                      <w:p w14:paraId="4BC5276D">
                        <w:pPr>
                          <w:pStyle w:val="2"/>
                          <w:bidi w:val="0"/>
                        </w:pPr>
                        <w:r>
                          <w:t>3．供应商被税务部门列入重大税收违法失信主体；</w:t>
                        </w:r>
                      </w:p>
                      <w:p w14:paraId="30BBFBA1">
                        <w:pPr>
                          <w:pStyle w:val="2"/>
                          <w:bidi w:val="0"/>
                        </w:pPr>
                        <w:r>
                          <w:t>4．供应商被政府采购监管部门列入政府采购严重违法失信行为记录名单；</w:t>
                        </w:r>
                      </w:p>
                      <w:p w14:paraId="62071485">
                        <w:pPr>
                          <w:pStyle w:val="2"/>
                          <w:bidi w:val="0"/>
                        </w:pPr>
                        <w:r>
                          <w:t>5．供应商因相互串通或者与采购方内部相关人员串通，被行政机关实施的、除警告和通报批评外的行政处罚。</w:t>
                        </w:r>
                      </w:p>
                      <w:p w14:paraId="79A5B200">
                        <w:pPr>
                          <w:pStyle w:val="2"/>
                          <w:bidi w:val="0"/>
                        </w:pPr>
                        <w:r>
                          <w:t>资料提交要求：参照第四章响应文件格式要求提供承诺函，加盖供应商公章。</w:t>
                        </w:r>
                      </w:p>
                      <w:p w14:paraId="7F5364A8">
                        <w:pPr>
                          <w:pStyle w:val="2"/>
                          <w:bidi w:val="0"/>
                        </w:pPr>
                        <w:r>
                          <w:t>（四）本项目不接受联合体参与。</w:t>
                        </w:r>
                      </w:p>
                      <w:p w14:paraId="308672E5">
                        <w:pPr>
                          <w:pStyle w:val="2"/>
                          <w:bidi w:val="0"/>
                        </w:pPr>
                        <w:r>
                          <w:t>（五）与采购人存在利害关系可能影响采购公正性的法人、其他组织或者个人，不得参加响应。单位负责人为同一人或者存在控股、管理关系的不同单位，不得同时参加。违反以上规定的，相关响应均无效。</w:t>
                        </w:r>
                      </w:p>
                      <w:p w14:paraId="69D1106B">
                        <w:pPr>
                          <w:pStyle w:val="2"/>
                          <w:bidi w:val="0"/>
                        </w:pPr>
                        <w:r>
                          <w:t>（六）不在深航供应商黑名单之列，不在深航不良行为供应商名单之列，不在中航集团禁止交易企业名单和深航禁止交易企业名单之列。</w:t>
                        </w:r>
                      </w:p>
                      <w:p w14:paraId="155FF6EB">
                        <w:pPr>
                          <w:pStyle w:val="2"/>
                          <w:bidi w:val="0"/>
                        </w:pPr>
                        <w:r>
                          <w:t>注：以上加盖公章要求中公章的企业名称须同供应商名称完全一致</w:t>
                        </w:r>
                      </w:p>
                      <w:p w14:paraId="2CDEA9FC">
                        <w:pPr>
                          <w:pStyle w:val="2"/>
                          <w:bidi w:val="0"/>
                        </w:pPr>
                        <w:r>
                          <w:t>六、采购公告时限</w:t>
                        </w:r>
                      </w:p>
                      <w:p w14:paraId="349F71B2">
                        <w:pPr>
                          <w:pStyle w:val="2"/>
                          <w:bidi w:val="0"/>
                        </w:pPr>
                        <w:r>
                          <w:t>（一）本项目采购公告自2025年8月26日到2025年9月4日截止，对本项目有任何疑问的，均可在2025年8 月29日17时前书面提出。</w:t>
                        </w:r>
                      </w:p>
                      <w:p w14:paraId="38DBC524">
                        <w:pPr>
                          <w:pStyle w:val="2"/>
                          <w:bidi w:val="0"/>
                        </w:pPr>
                        <w:r>
                          <w:t>（二）响应文件提交时间请在2025年9月4日北京时间9:30时截至时间前送达营销楼413室，逾期送达或不符合规定的响应文件恕不接受。</w:t>
                        </w:r>
                      </w:p>
                      <w:p w14:paraId="39C16BCF">
                        <w:pPr>
                          <w:pStyle w:val="2"/>
                          <w:bidi w:val="0"/>
                        </w:pPr>
                        <w:r>
                          <w:t>（三）本项目暂定于2025年9月4日北京时间9:30时在深圳航空有限责任公司营销楼4楼评审（410）室组织评审。</w:t>
                        </w:r>
                      </w:p>
                      <w:p w14:paraId="62FEB38B">
                        <w:pPr>
                          <w:pStyle w:val="2"/>
                          <w:bidi w:val="0"/>
                        </w:pPr>
                        <w:r>
                          <w:t>七、报名方法：</w:t>
                        </w:r>
                      </w:p>
                      <w:p w14:paraId="63C053BB">
                        <w:pPr>
                          <w:pStyle w:val="2"/>
                          <w:bidi w:val="0"/>
                        </w:pPr>
                        <w:r>
                          <w:t>本项目采取资格后审方式进行资格审核。有意向参与的供应商，先查看“深航官网-采购招标-供应商须知”内容，并请在确定满足上述供应商资格条件要求的情况下，下载本公告附件中的采购文件，按采购文件中的要求制作响应文件，并在截止时间前（北京时间，以收到文件时间为准）递交。响应文件须按照采购文件中对响应文件的密封包装要求（注意密封包装不含快递包装袋）进行封装，可现场递交或通过邮寄方式寄送到以下联系人及地址，未按上述要求提交的响应文件视为不符合报名条件。</w:t>
                        </w:r>
                      </w:p>
                      <w:p w14:paraId="285EB6C1">
                        <w:pPr>
                          <w:pStyle w:val="2"/>
                          <w:bidi w:val="0"/>
                        </w:pPr>
                        <w:r>
                          <w:t>八、联系人及地址</w:t>
                        </w:r>
                      </w:p>
                      <w:p w14:paraId="6CA75EBA">
                        <w:pPr>
                          <w:pStyle w:val="2"/>
                          <w:bidi w:val="0"/>
                        </w:pPr>
                        <w:r>
                          <w:t>1、采购实施单位：集中采购管理部</w:t>
                        </w:r>
                      </w:p>
                      <w:p w14:paraId="63079654">
                        <w:pPr>
                          <w:pStyle w:val="2"/>
                          <w:bidi w:val="0"/>
                        </w:pPr>
                        <w:r>
                          <w:t>2、联系人：常先生</w:t>
                        </w:r>
                      </w:p>
                      <w:p w14:paraId="02082F9A">
                        <w:pPr>
                          <w:pStyle w:val="2"/>
                          <w:bidi w:val="0"/>
                        </w:pPr>
                        <w:r>
                          <w:t>3、联系电话：（0755）23166630  </w:t>
                        </w:r>
                      </w:p>
                      <w:p w14:paraId="12A53FA3">
                        <w:pPr>
                          <w:pStyle w:val="2"/>
                          <w:bidi w:val="0"/>
                        </w:pPr>
                        <w:r>
                          <w:t>4、电子邮件地址：A05366@shenzhenair.com   </w:t>
                        </w:r>
                      </w:p>
                      <w:p w14:paraId="53500604">
                        <w:pPr>
                          <w:pStyle w:val="2"/>
                          <w:bidi w:val="0"/>
                        </w:pPr>
                        <w:r>
                          <w:t>5、地址：深圳宝安国际机场深圳航空有限责任公司营销楼413室。</w:t>
                        </w:r>
                      </w:p>
                      <w:p w14:paraId="6CFABAAC">
                        <w:pPr>
                          <w:pStyle w:val="2"/>
                          <w:bidi w:val="0"/>
                        </w:pPr>
                        <w:r>
                          <w:t>九、本项目公告及公示同时在以下平台发布：</w:t>
                        </w:r>
                      </w:p>
                      <w:p w14:paraId="4C602269">
                        <w:pPr>
                          <w:pStyle w:val="2"/>
                          <w:bidi w:val="0"/>
                        </w:pPr>
                        <w:r>
                          <w:t>1.中国航空集团有限公司采购管理平台 (http://pur.airchina.com.cn）</w:t>
                        </w:r>
                      </w:p>
                      <w:p w14:paraId="096D1CBD">
                        <w:pPr>
                          <w:pStyle w:val="2"/>
                          <w:bidi w:val="0"/>
                        </w:pPr>
                        <w:r>
                          <w:t>2.中国招标投标公共服务平台（www.cebpubservice.com）</w:t>
                        </w:r>
                      </w:p>
                      <w:p w14:paraId="52D7C107">
                        <w:pPr>
                          <w:pStyle w:val="2"/>
                          <w:bidi w:val="0"/>
                        </w:pPr>
                        <w:r>
                          <w:t>3．深圳阳光采购平台（https://www.szygcgpt.com）</w:t>
                        </w:r>
                      </w:p>
                      <w:p w14:paraId="268267D7">
                        <w:pPr>
                          <w:pStyle w:val="2"/>
                          <w:bidi w:val="0"/>
                        </w:pPr>
                        <w:r>
                          <w:t>4.招标网(http://）</w:t>
                        </w:r>
                      </w:p>
                      <w:p w14:paraId="4F265C9C">
                        <w:pPr>
                          <w:pStyle w:val="2"/>
                          <w:bidi w:val="0"/>
                        </w:pPr>
                        <w:r>
                          <w:t>   各公布渠道网络信息不一致时以中国航空集团有限公司采购管理平台（http://pur.airchina.com.cn）内容为准。。深圳航空有限责任公司集中采购管理部负责解释。</w:t>
                        </w:r>
                      </w:p>
                    </w:tc>
                  </w:tr>
                </w:tbl>
                <w:p w14:paraId="37EC33B1">
                  <w:pPr>
                    <w:pStyle w:val="2"/>
                    <w:bidi w:val="0"/>
                  </w:pPr>
                </w:p>
              </w:tc>
            </w:tr>
          </w:tbl>
          <w:p w14:paraId="70F6254A">
            <w:pPr>
              <w:pStyle w:val="2"/>
              <w:bidi w:val="0"/>
              <w:rPr>
                <w:rFonts w:hint="eastAsia"/>
              </w:rPr>
            </w:pPr>
          </w:p>
        </w:tc>
      </w:tr>
    </w:tbl>
    <w:p w14:paraId="12E4350E">
      <w:pPr>
        <w:pStyle w:val="2"/>
        <w:bidi w:val="0"/>
        <w:rPr>
          <w:rFonts w:hint="eastAsia"/>
        </w:rPr>
      </w:pPr>
      <w:r>
        <w:rPr>
          <w:rFonts w:hint="eastAsia"/>
          <w:lang w:val="en-US" w:eastAsia="zh-CN"/>
        </w:rPr>
        <w:t>标段信息</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193"/>
        <w:gridCol w:w="2406"/>
        <w:gridCol w:w="2106"/>
        <w:gridCol w:w="1701"/>
      </w:tblGrid>
      <w:tr w14:paraId="685F8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4937C86">
            <w:pPr>
              <w:pStyle w:val="2"/>
              <w:bidi w:val="0"/>
              <w:rPr>
                <w:rFonts w:hint="eastAsia"/>
              </w:rPr>
            </w:pPr>
            <w:r>
              <w:rPr>
                <w:rFonts w:hint="eastAsia"/>
                <w:lang w:val="en-US" w:eastAsia="zh-CN"/>
              </w:rPr>
              <w:t>标段名称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3626ED1">
            <w:pPr>
              <w:pStyle w:val="2"/>
              <w:bidi w:val="0"/>
              <w:rPr>
                <w:rFonts w:hint="eastAsia"/>
              </w:rPr>
            </w:pPr>
            <w:r>
              <w:rPr>
                <w:rFonts w:hint="eastAsia"/>
                <w:lang w:val="en-US" w:eastAsia="zh-CN"/>
              </w:rPr>
              <w:t>深航2025年叉车采购项目</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5D47B63">
            <w:pPr>
              <w:pStyle w:val="2"/>
              <w:bidi w:val="0"/>
              <w:rPr>
                <w:rFonts w:hint="eastAsia"/>
              </w:rPr>
            </w:pPr>
            <w:r>
              <w:rPr>
                <w:rFonts w:hint="eastAsia"/>
                <w:lang w:val="en-US" w:eastAsia="zh-CN"/>
              </w:rPr>
              <w:t>标段编号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DD73C1A">
            <w:pPr>
              <w:pStyle w:val="2"/>
              <w:bidi w:val="0"/>
              <w:rPr>
                <w:rFonts w:hint="eastAsia"/>
              </w:rPr>
            </w:pPr>
            <w:r>
              <w:rPr>
                <w:rFonts w:hint="eastAsia"/>
                <w:lang w:val="en-US" w:eastAsia="zh-CN"/>
              </w:rPr>
              <w:t>YG25ZX0008302-01</w:t>
            </w:r>
          </w:p>
        </w:tc>
      </w:tr>
      <w:tr w14:paraId="45414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C8E1BF5">
            <w:pPr>
              <w:pStyle w:val="2"/>
              <w:bidi w:val="0"/>
              <w:rPr>
                <w:rFonts w:hint="eastAsia"/>
              </w:rPr>
            </w:pPr>
            <w:r>
              <w:rPr>
                <w:rFonts w:hint="eastAsia"/>
                <w:lang w:val="en-US" w:eastAsia="zh-CN"/>
              </w:rPr>
              <w:t>报价方式</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F5D48A6">
            <w:pPr>
              <w:pStyle w:val="2"/>
              <w:bidi w:val="0"/>
              <w:rPr>
                <w:rFonts w:hint="eastAsia"/>
              </w:rPr>
            </w:pPr>
            <w:r>
              <w:rPr>
                <w:rFonts w:hint="eastAsia"/>
                <w:lang w:val="en-US" w:eastAsia="zh-CN"/>
              </w:rPr>
              <w:t>总价</w:t>
            </w:r>
          </w:p>
        </w:tc>
      </w:tr>
      <w:tr w14:paraId="234A2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48FA5B4">
            <w:pPr>
              <w:pStyle w:val="2"/>
              <w:bidi w:val="0"/>
              <w:rPr>
                <w:rFonts w:hint="eastAsia"/>
              </w:rPr>
            </w:pPr>
            <w:r>
              <w:rPr>
                <w:rFonts w:hint="eastAsia"/>
                <w:lang w:val="en-US" w:eastAsia="zh-CN"/>
              </w:rPr>
              <w:t>评审方法</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4F6DCA2">
            <w:pPr>
              <w:pStyle w:val="2"/>
              <w:bidi w:val="0"/>
              <w:rPr>
                <w:rFonts w:hint="eastAsia"/>
              </w:rPr>
            </w:pPr>
            <w:r>
              <w:rPr>
                <w:rFonts w:hint="eastAsia"/>
                <w:lang w:val="en-US" w:eastAsia="zh-CN"/>
              </w:rPr>
              <w:t>综合评估法</w:t>
            </w:r>
          </w:p>
        </w:tc>
      </w:tr>
      <w:tr w14:paraId="17CDF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984A2AA">
            <w:pPr>
              <w:pStyle w:val="2"/>
              <w:bidi w:val="0"/>
              <w:rPr>
                <w:rFonts w:hint="eastAsia"/>
              </w:rPr>
            </w:pPr>
            <w:r>
              <w:rPr>
                <w:rFonts w:hint="eastAsia"/>
                <w:lang w:val="en-US" w:eastAsia="zh-CN"/>
              </w:rPr>
              <w:t>是否缴纳保证金</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D3BC949">
            <w:pPr>
              <w:pStyle w:val="2"/>
              <w:bidi w:val="0"/>
              <w:rPr>
                <w:rFonts w:hint="eastAsia"/>
              </w:rPr>
            </w:pPr>
            <w:r>
              <w:rPr>
                <w:rFonts w:hint="eastAsia"/>
                <w:lang w:val="en-US" w:eastAsia="zh-CN"/>
              </w:rPr>
              <w:t>否</w:t>
            </w:r>
          </w:p>
        </w:tc>
      </w:tr>
      <w:tr w14:paraId="797E6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FAE2EDB">
            <w:pPr>
              <w:pStyle w:val="2"/>
              <w:bidi w:val="0"/>
              <w:rPr>
                <w:rFonts w:hint="eastAsia"/>
              </w:rPr>
            </w:pPr>
            <w:r>
              <w:rPr>
                <w:rFonts w:hint="eastAsia"/>
                <w:lang w:val="en-US" w:eastAsia="zh-CN"/>
              </w:rPr>
              <w:t>是否评定分离</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4C5261A">
            <w:pPr>
              <w:pStyle w:val="2"/>
              <w:bidi w:val="0"/>
              <w:rPr>
                <w:rFonts w:hint="eastAsia"/>
              </w:rPr>
            </w:pPr>
            <w:r>
              <w:rPr>
                <w:rFonts w:hint="eastAsia"/>
                <w:lang w:val="en-US" w:eastAsia="zh-CN"/>
              </w:rPr>
              <w:t>否</w:t>
            </w:r>
          </w:p>
        </w:tc>
      </w:tr>
      <w:tr w14:paraId="0907F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0CB6FDC">
            <w:pPr>
              <w:pStyle w:val="2"/>
              <w:bidi w:val="0"/>
              <w:rPr>
                <w:rFonts w:hint="eastAsia"/>
              </w:rPr>
            </w:pPr>
            <w:r>
              <w:rPr>
                <w:rFonts w:hint="eastAsia"/>
                <w:lang w:val="en-US" w:eastAsia="zh-CN"/>
              </w:rPr>
              <w:t>是否递交申请资料文件</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AA9713E">
            <w:pPr>
              <w:pStyle w:val="2"/>
              <w:bidi w:val="0"/>
              <w:rPr>
                <w:rFonts w:hint="eastAsia"/>
              </w:rPr>
            </w:pPr>
            <w:r>
              <w:rPr>
                <w:rFonts w:hint="eastAsia"/>
                <w:lang w:val="en-US" w:eastAsia="zh-CN"/>
              </w:rPr>
              <w:t>否</w:t>
            </w:r>
          </w:p>
        </w:tc>
      </w:tr>
      <w:tr w14:paraId="7C918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B8C27EF">
            <w:pPr>
              <w:pStyle w:val="2"/>
              <w:bidi w:val="0"/>
              <w:rPr>
                <w:rFonts w:hint="eastAsia"/>
              </w:rPr>
            </w:pPr>
            <w:r>
              <w:rPr>
                <w:rFonts w:hint="eastAsia"/>
                <w:lang w:val="en-US" w:eastAsia="zh-CN"/>
              </w:rPr>
              <w:t>是否接受联合体</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AE9A9B9">
            <w:pPr>
              <w:pStyle w:val="2"/>
              <w:bidi w:val="0"/>
              <w:rPr>
                <w:rFonts w:hint="eastAsia"/>
              </w:rPr>
            </w:pPr>
            <w:r>
              <w:rPr>
                <w:rFonts w:hint="eastAsia"/>
                <w:lang w:val="en-US" w:eastAsia="zh-CN"/>
              </w:rPr>
              <w:t>否</w:t>
            </w:r>
          </w:p>
        </w:tc>
      </w:tr>
      <w:tr w14:paraId="2F723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1EDE2A3">
            <w:pPr>
              <w:pStyle w:val="2"/>
              <w:bidi w:val="0"/>
              <w:rPr>
                <w:rFonts w:hint="eastAsia"/>
              </w:rPr>
            </w:pPr>
            <w:r>
              <w:rPr>
                <w:rFonts w:hint="eastAsia"/>
                <w:lang w:val="en-US" w:eastAsia="zh-CN"/>
              </w:rPr>
              <w:t>服务期（天）</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6ADCD81">
            <w:pPr>
              <w:pStyle w:val="2"/>
              <w:bidi w:val="0"/>
              <w:rPr>
                <w:rFonts w:hint="eastAsia"/>
              </w:rPr>
            </w:pPr>
            <w:r>
              <w:rPr>
                <w:rFonts w:hint="eastAsia"/>
                <w:lang w:val="en-US" w:eastAsia="zh-CN"/>
              </w:rPr>
              <w:t>100</w:t>
            </w:r>
          </w:p>
        </w:tc>
      </w:tr>
      <w:tr w14:paraId="60905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D88F017">
            <w:pPr>
              <w:pStyle w:val="2"/>
              <w:bidi w:val="0"/>
              <w:rPr>
                <w:rFonts w:hint="eastAsia"/>
              </w:rPr>
            </w:pPr>
            <w:r>
              <w:rPr>
                <w:rFonts w:hint="eastAsia"/>
                <w:lang w:val="en-US" w:eastAsia="zh-CN"/>
              </w:rPr>
              <w:t>服务期说明</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AEB61FD">
            <w:pPr>
              <w:pStyle w:val="2"/>
              <w:bidi w:val="0"/>
              <w:rPr>
                <w:rFonts w:hint="eastAsia"/>
              </w:rPr>
            </w:pPr>
            <w:r>
              <w:rPr>
                <w:rFonts w:hint="eastAsia"/>
                <w:lang w:val="en-US" w:eastAsia="zh-CN"/>
              </w:rPr>
              <w:t>https://www.shenzhenair.com/szair_B2C/getProcurementTender.action</w:t>
            </w:r>
          </w:p>
        </w:tc>
      </w:tr>
      <w:tr w14:paraId="06AE9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D545C25">
            <w:pPr>
              <w:pStyle w:val="2"/>
              <w:bidi w:val="0"/>
              <w:rPr>
                <w:rFonts w:hint="eastAsia"/>
              </w:rPr>
            </w:pPr>
            <w:r>
              <w:rPr>
                <w:rFonts w:hint="eastAsia"/>
                <w:lang w:val="en-US" w:eastAsia="zh-CN"/>
              </w:rPr>
              <w:t>招标/采购范围</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03AB531">
            <w:pPr>
              <w:pStyle w:val="2"/>
              <w:bidi w:val="0"/>
              <w:rPr>
                <w:rFonts w:hint="eastAsia"/>
              </w:rPr>
            </w:pPr>
            <w:r>
              <w:rPr>
                <w:rFonts w:hint="eastAsia"/>
                <w:lang w:val="en-US" w:eastAsia="zh-CN"/>
              </w:rPr>
              <w:t>https://www.shenzhenair.com/szair_B2C/getProcurementTender.action</w:t>
            </w:r>
          </w:p>
        </w:tc>
      </w:tr>
      <w:tr w14:paraId="0F306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6D9DEB9">
            <w:pPr>
              <w:pStyle w:val="2"/>
              <w:bidi w:val="0"/>
              <w:rPr>
                <w:rFonts w:hint="eastAsia"/>
              </w:rPr>
            </w:pPr>
            <w:r>
              <w:rPr>
                <w:rFonts w:hint="eastAsia"/>
                <w:lang w:val="en-US" w:eastAsia="zh-CN"/>
              </w:rPr>
              <w:t>资格条件</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FC1DB97">
            <w:pPr>
              <w:pStyle w:val="2"/>
              <w:bidi w:val="0"/>
              <w:rPr>
                <w:rFonts w:hint="eastAsia"/>
              </w:rPr>
            </w:pPr>
            <w:r>
              <w:rPr>
                <w:rFonts w:hint="eastAsia"/>
                <w:lang w:val="en-US" w:eastAsia="zh-CN"/>
              </w:rPr>
              <w:t>https://www.shenzhenair.com/szair_B2C/getProcurementTender.action</w:t>
            </w:r>
          </w:p>
        </w:tc>
      </w:tr>
      <w:tr w14:paraId="27F67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D803634">
            <w:pPr>
              <w:pStyle w:val="2"/>
              <w:bidi w:val="0"/>
              <w:rPr>
                <w:rFonts w:hint="eastAsia"/>
              </w:rPr>
            </w:pPr>
            <w:r>
              <w:rPr>
                <w:rFonts w:hint="eastAsia"/>
                <w:lang w:val="en-US" w:eastAsia="zh-CN"/>
              </w:rPr>
              <w:t>招标文件获取开始时间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4F789BF">
            <w:pPr>
              <w:pStyle w:val="2"/>
              <w:bidi w:val="0"/>
              <w:rPr>
                <w:rFonts w:hint="eastAsia"/>
              </w:rPr>
            </w:pPr>
            <w:r>
              <w:rPr>
                <w:rFonts w:hint="eastAsia"/>
                <w:lang w:val="en-US" w:eastAsia="zh-CN"/>
              </w:rPr>
              <w:t>2025-08-27 10:15</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361A2D9">
            <w:pPr>
              <w:pStyle w:val="2"/>
              <w:bidi w:val="0"/>
              <w:rPr>
                <w:rFonts w:hint="eastAsia"/>
              </w:rPr>
            </w:pPr>
            <w:r>
              <w:rPr>
                <w:rFonts w:hint="eastAsia"/>
                <w:lang w:val="en-US" w:eastAsia="zh-CN"/>
              </w:rPr>
              <w:t>招标文件获取截止时间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C168FE">
            <w:pPr>
              <w:pStyle w:val="2"/>
              <w:bidi w:val="0"/>
              <w:rPr>
                <w:rFonts w:hint="eastAsia"/>
              </w:rPr>
            </w:pPr>
            <w:r>
              <w:rPr>
                <w:rFonts w:hint="eastAsia"/>
                <w:lang w:val="en-US" w:eastAsia="zh-CN"/>
              </w:rPr>
              <w:t>2025-09-01 10:15</w:t>
            </w:r>
          </w:p>
        </w:tc>
      </w:tr>
      <w:tr w14:paraId="6329E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FBF1A38">
            <w:pPr>
              <w:pStyle w:val="2"/>
              <w:bidi w:val="0"/>
              <w:rPr>
                <w:rFonts w:hint="eastAsia"/>
              </w:rPr>
            </w:pPr>
            <w:r>
              <w:rPr>
                <w:rFonts w:hint="eastAsia"/>
                <w:lang w:val="en-US" w:eastAsia="zh-CN"/>
              </w:rPr>
              <w:t>质疑截止时间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5FD3465">
            <w:pPr>
              <w:pStyle w:val="2"/>
              <w:bidi w:val="0"/>
              <w:rPr>
                <w:rFonts w:hint="eastAsia"/>
              </w:rPr>
            </w:pPr>
            <w:r>
              <w:rPr>
                <w:rFonts w:hint="eastAsia"/>
                <w:lang w:val="en-US" w:eastAsia="zh-CN"/>
              </w:rPr>
              <w:t>2025-09-01 10:15</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EFC62FB">
            <w:pPr>
              <w:pStyle w:val="2"/>
              <w:bidi w:val="0"/>
              <w:rPr>
                <w:rFonts w:hint="eastAsia"/>
              </w:rPr>
            </w:pPr>
            <w:r>
              <w:rPr>
                <w:rFonts w:hint="eastAsia"/>
                <w:lang w:val="en-US" w:eastAsia="zh-CN"/>
              </w:rPr>
              <w:t>澄清答疑截止时间</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D8E5A89">
            <w:pPr>
              <w:pStyle w:val="2"/>
              <w:bidi w:val="0"/>
              <w:rPr>
                <w:rFonts w:hint="eastAsia"/>
              </w:rPr>
            </w:pPr>
            <w:r>
              <w:rPr>
                <w:rFonts w:hint="eastAsia"/>
                <w:lang w:val="en-US" w:eastAsia="zh-CN"/>
              </w:rPr>
              <w:t>2025-09-02 10:15</w:t>
            </w:r>
          </w:p>
        </w:tc>
      </w:tr>
      <w:tr w14:paraId="19227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1BF5B2B">
            <w:pPr>
              <w:pStyle w:val="2"/>
              <w:bidi w:val="0"/>
              <w:rPr>
                <w:rFonts w:hint="eastAsia"/>
              </w:rPr>
            </w:pPr>
            <w:r>
              <w:rPr>
                <w:rFonts w:hint="eastAsia"/>
                <w:lang w:val="en-US" w:eastAsia="zh-CN"/>
              </w:rPr>
              <w:t>文件递交截止时间</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D50143D">
            <w:pPr>
              <w:pStyle w:val="2"/>
              <w:bidi w:val="0"/>
              <w:rPr>
                <w:rFonts w:hint="eastAsia"/>
              </w:rPr>
            </w:pPr>
            <w:r>
              <w:rPr>
                <w:rFonts w:hint="eastAsia"/>
                <w:lang w:val="en-US" w:eastAsia="zh-CN"/>
              </w:rPr>
              <w:t>2025-09-04 09:30</w:t>
            </w:r>
          </w:p>
        </w:tc>
      </w:tr>
      <w:tr w14:paraId="2D769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F35E036">
            <w:pPr>
              <w:pStyle w:val="2"/>
              <w:bidi w:val="0"/>
              <w:rPr>
                <w:rFonts w:hint="eastAsia"/>
              </w:rPr>
            </w:pPr>
            <w:r>
              <w:rPr>
                <w:rFonts w:hint="eastAsia"/>
                <w:lang w:val="en-US" w:eastAsia="zh-CN"/>
              </w:rPr>
              <w:t>招标文件获取方式</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AF1B921">
            <w:pPr>
              <w:pStyle w:val="2"/>
              <w:bidi w:val="0"/>
              <w:rPr>
                <w:rFonts w:hint="eastAsia"/>
              </w:rPr>
            </w:pPr>
            <w:r>
              <w:rPr>
                <w:rFonts w:hint="eastAsia"/>
                <w:lang w:val="en-US" w:eastAsia="zh-CN"/>
              </w:rPr>
              <w:t>线下获取</w:t>
            </w:r>
          </w:p>
        </w:tc>
      </w:tr>
      <w:tr w14:paraId="67C75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45A538C">
            <w:pPr>
              <w:pStyle w:val="2"/>
              <w:bidi w:val="0"/>
              <w:rPr>
                <w:rFonts w:hint="eastAsia"/>
              </w:rPr>
            </w:pPr>
            <w:r>
              <w:rPr>
                <w:rFonts w:hint="eastAsia"/>
                <w:lang w:val="en-US" w:eastAsia="zh-CN"/>
              </w:rPr>
              <w:t>招标文件获取地点</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C0C5A49">
            <w:pPr>
              <w:pStyle w:val="2"/>
              <w:bidi w:val="0"/>
              <w:rPr>
                <w:rFonts w:hint="eastAsia"/>
              </w:rPr>
            </w:pPr>
            <w:r>
              <w:rPr>
                <w:rFonts w:hint="eastAsia"/>
                <w:lang w:val="en-US" w:eastAsia="zh-CN"/>
              </w:rPr>
              <w:t>深圳</w:t>
            </w:r>
          </w:p>
        </w:tc>
      </w:tr>
      <w:tr w14:paraId="5B50C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FEAA7A6">
            <w:pPr>
              <w:pStyle w:val="2"/>
              <w:bidi w:val="0"/>
              <w:rPr>
                <w:rFonts w:hint="eastAsia"/>
              </w:rPr>
            </w:pPr>
            <w:r>
              <w:rPr>
                <w:rFonts w:hint="eastAsia"/>
                <w:lang w:val="en-US" w:eastAsia="zh-CN"/>
              </w:rPr>
              <w:t>开标时间</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F258D00">
            <w:pPr>
              <w:pStyle w:val="2"/>
              <w:bidi w:val="0"/>
              <w:rPr>
                <w:rFonts w:hint="eastAsia"/>
              </w:rPr>
            </w:pPr>
            <w:r>
              <w:rPr>
                <w:rFonts w:hint="eastAsia"/>
                <w:lang w:val="en-US" w:eastAsia="zh-CN"/>
              </w:rPr>
              <w:t>2025-09-04 09:30</w:t>
            </w:r>
          </w:p>
        </w:tc>
      </w:tr>
      <w:tr w14:paraId="164A2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111467D">
            <w:pPr>
              <w:pStyle w:val="2"/>
              <w:bidi w:val="0"/>
              <w:rPr>
                <w:rFonts w:hint="eastAsia"/>
              </w:rPr>
            </w:pPr>
            <w:r>
              <w:rPr>
                <w:rFonts w:hint="eastAsia"/>
                <w:lang w:val="en-US" w:eastAsia="zh-CN"/>
              </w:rPr>
              <w:t>开标地点</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FFC6CE2">
            <w:pPr>
              <w:pStyle w:val="2"/>
              <w:bidi w:val="0"/>
              <w:rPr>
                <w:rFonts w:hint="eastAsia"/>
              </w:rPr>
            </w:pPr>
            <w:r>
              <w:rPr>
                <w:rFonts w:hint="eastAsia"/>
                <w:lang w:val="en-US" w:eastAsia="zh-CN"/>
              </w:rPr>
              <w:t>深圳</w:t>
            </w:r>
          </w:p>
        </w:tc>
      </w:tr>
    </w:tbl>
    <w:p w14:paraId="29D5D119">
      <w:pPr>
        <w:pStyle w:val="2"/>
        <w:bidi w:val="0"/>
        <w:rPr>
          <w:rFonts w:hint="eastAsia"/>
        </w:rPr>
      </w:pPr>
      <w:r>
        <w:rPr>
          <w:rFonts w:hint="eastAsia"/>
          <w:lang w:val="en-US" w:eastAsia="zh-CN"/>
        </w:rPr>
        <w:t>采购人与采购代理</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60"/>
        <w:gridCol w:w="1540"/>
        <w:gridCol w:w="4420"/>
      </w:tblGrid>
      <w:tr w14:paraId="517C2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B429426">
            <w:pPr>
              <w:pStyle w:val="2"/>
              <w:bidi w:val="0"/>
              <w:rPr>
                <w:rFonts w:hint="eastAsia"/>
              </w:rPr>
            </w:pPr>
            <w:r>
              <w:rPr>
                <w:rFonts w:hint="eastAsia"/>
                <w:lang w:val="en-US" w:eastAsia="zh-CN"/>
              </w:rPr>
              <w:t>采购单位</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5F89EE0">
            <w:pPr>
              <w:pStyle w:val="2"/>
              <w:bidi w:val="0"/>
              <w:rPr>
                <w:rFonts w:hint="eastAsia"/>
              </w:rPr>
            </w:pPr>
            <w:r>
              <w:rPr>
                <w:rFonts w:hint="eastAsia"/>
                <w:lang w:val="en-US" w:eastAsia="zh-CN"/>
              </w:rPr>
              <w:t>采购单位名称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031B93F">
            <w:pPr>
              <w:pStyle w:val="2"/>
              <w:bidi w:val="0"/>
              <w:rPr>
                <w:rFonts w:hint="eastAsia"/>
              </w:rPr>
            </w:pPr>
            <w:r>
              <w:rPr>
                <w:rFonts w:hint="eastAsia"/>
                <w:lang w:val="en-US" w:eastAsia="zh-CN"/>
              </w:rPr>
              <w:t>深圳航空有限责任公司</w:t>
            </w:r>
          </w:p>
        </w:tc>
      </w:tr>
      <w:tr w14:paraId="06BA3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302FE30">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392BA7E">
            <w:pPr>
              <w:pStyle w:val="2"/>
              <w:bidi w:val="0"/>
              <w:rPr>
                <w:rFonts w:hint="eastAsia"/>
              </w:rPr>
            </w:pPr>
            <w:r>
              <w:rPr>
                <w:rFonts w:hint="eastAsia"/>
                <w:lang w:val="en-US" w:eastAsia="zh-CN"/>
              </w:rPr>
              <w:t>采购单位地址</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AED306E">
            <w:pPr>
              <w:pStyle w:val="2"/>
              <w:bidi w:val="0"/>
              <w:rPr>
                <w:rFonts w:hint="eastAsia"/>
              </w:rPr>
            </w:pPr>
            <w:r>
              <w:rPr>
                <w:rFonts w:hint="eastAsia"/>
                <w:lang w:val="en-US" w:eastAsia="zh-CN"/>
              </w:rPr>
              <w:t>深圳市宝安区宝安国际机场深航办公大楼</w:t>
            </w:r>
          </w:p>
        </w:tc>
      </w:tr>
      <w:tr w14:paraId="38B21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A423AFC">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585CB2E">
            <w:pPr>
              <w:pStyle w:val="2"/>
              <w:bidi w:val="0"/>
              <w:rPr>
                <w:rFonts w:hint="eastAsia"/>
              </w:rPr>
            </w:pPr>
            <w:r>
              <w:rPr>
                <w:rFonts w:hint="eastAsia"/>
                <w:lang w:val="en-US" w:eastAsia="zh-CN"/>
              </w:rPr>
              <w:t>联系人</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B147697">
            <w:pPr>
              <w:pStyle w:val="2"/>
              <w:bidi w:val="0"/>
              <w:rPr>
                <w:rFonts w:hint="eastAsia"/>
              </w:rPr>
            </w:pPr>
            <w:r>
              <w:rPr>
                <w:rFonts w:hint="eastAsia"/>
                <w:lang w:val="en-US" w:eastAsia="zh-CN"/>
              </w:rPr>
              <w:t>常先生</w:t>
            </w:r>
          </w:p>
        </w:tc>
      </w:tr>
      <w:tr w14:paraId="71AD4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84A0261">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3298FE4">
            <w:pPr>
              <w:pStyle w:val="2"/>
              <w:bidi w:val="0"/>
              <w:rPr>
                <w:rFonts w:hint="eastAsia"/>
              </w:rPr>
            </w:pPr>
            <w:r>
              <w:rPr>
                <w:rFonts w:hint="eastAsia"/>
                <w:lang w:val="en-US" w:eastAsia="zh-CN"/>
              </w:rPr>
              <w:t>联系电话</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7A2FB7A">
            <w:pPr>
              <w:pStyle w:val="2"/>
              <w:bidi w:val="0"/>
              <w:rPr>
                <w:rFonts w:hint="eastAsia"/>
              </w:rPr>
            </w:pPr>
            <w:r>
              <w:rPr>
                <w:rFonts w:hint="eastAsia"/>
                <w:lang w:val="en-US" w:eastAsia="zh-CN"/>
              </w:rPr>
              <w:t>（0755）23166630</w:t>
            </w:r>
          </w:p>
        </w:tc>
      </w:tr>
      <w:tr w14:paraId="6E741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832F42">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5FD19E1">
            <w:pPr>
              <w:pStyle w:val="2"/>
              <w:bidi w:val="0"/>
              <w:rPr>
                <w:rFonts w:hint="eastAsia"/>
              </w:rPr>
            </w:pPr>
            <w:r>
              <w:rPr>
                <w:rFonts w:hint="eastAsia"/>
                <w:lang w:val="en-US" w:eastAsia="zh-CN"/>
              </w:rPr>
              <w:t>对外监督人员</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B684E25">
            <w:pPr>
              <w:pStyle w:val="2"/>
              <w:bidi w:val="0"/>
              <w:rPr>
                <w:rFonts w:hint="eastAsia"/>
              </w:rPr>
            </w:pPr>
          </w:p>
        </w:tc>
      </w:tr>
      <w:tr w14:paraId="1F11C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185E1D7">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643673E">
            <w:pPr>
              <w:pStyle w:val="2"/>
              <w:bidi w:val="0"/>
              <w:rPr>
                <w:rFonts w:hint="eastAsia"/>
              </w:rPr>
            </w:pPr>
            <w:r>
              <w:rPr>
                <w:rFonts w:hint="eastAsia"/>
                <w:lang w:val="en-US" w:eastAsia="zh-CN"/>
              </w:rPr>
              <w:t>对外监督电话</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D461B72">
            <w:pPr>
              <w:pStyle w:val="2"/>
              <w:bidi w:val="0"/>
              <w:rPr>
                <w:rFonts w:hint="eastAsia"/>
              </w:rPr>
            </w:pPr>
          </w:p>
        </w:tc>
      </w:tr>
    </w:tbl>
    <w:p w14:paraId="27DFBB4A">
      <w:pPr>
        <w:pStyle w:val="2"/>
        <w:bidi w:val="0"/>
        <w:rPr>
          <w:rFonts w:hint="eastAsia"/>
        </w:rPr>
      </w:pPr>
      <w:r>
        <w:rPr>
          <w:rFonts w:hint="eastAsia"/>
          <w:lang w:val="en-US" w:eastAsia="zh-CN"/>
        </w:rPr>
        <w:t>招标公告附件</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60"/>
        <w:gridCol w:w="2536"/>
      </w:tblGrid>
      <w:tr w14:paraId="679E6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9CF9E69">
            <w:pPr>
              <w:pStyle w:val="2"/>
              <w:bidi w:val="0"/>
              <w:rPr>
                <w:rFonts w:hint="eastAsia"/>
              </w:rPr>
            </w:pPr>
            <w:r>
              <w:rPr>
                <w:rFonts w:hint="eastAsia"/>
                <w:lang w:val="en-US" w:eastAsia="zh-CN"/>
              </w:rPr>
              <w:t>文件类型</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8DFB280">
            <w:pPr>
              <w:pStyle w:val="2"/>
              <w:bidi w:val="0"/>
              <w:rPr>
                <w:rFonts w:hint="eastAsia"/>
              </w:rPr>
            </w:pPr>
            <w:r>
              <w:rPr>
                <w:rFonts w:hint="eastAsia"/>
                <w:lang w:val="en-US" w:eastAsia="zh-CN"/>
              </w:rPr>
              <w:t>文件名</w:t>
            </w:r>
          </w:p>
        </w:tc>
      </w:tr>
      <w:tr w14:paraId="0CD0A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D7E35C3">
            <w:pPr>
              <w:pStyle w:val="2"/>
              <w:bidi w:val="0"/>
              <w:rPr>
                <w:rFonts w:hint="eastAsia"/>
              </w:rPr>
            </w:pPr>
            <w:r>
              <w:rPr>
                <w:rFonts w:hint="eastAsia"/>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AD6E1CD">
            <w:pPr>
              <w:pStyle w:val="2"/>
              <w:bidi w:val="0"/>
              <w:rPr>
                <w:rFonts w:hint="eastAsia"/>
              </w:rPr>
            </w:pPr>
            <w:r>
              <w:rPr>
                <w:rFonts w:hint="eastAsia"/>
                <w:lang w:val="en-US" w:eastAsia="zh-CN"/>
              </w:rPr>
              <w:fldChar w:fldCharType="begin"/>
            </w:r>
            <w:r>
              <w:rPr>
                <w:rFonts w:hint="eastAsia"/>
                <w:lang w:val="en-US" w:eastAsia="zh-CN"/>
              </w:rPr>
              <w:instrText xml:space="preserve"> HYPERLINK "https://zbfile.zhaobiao.cn/resources/styles/v2/jsp/bidFile.jsp?provCode=440000&amp;channel=bidding&amp;docid=206076872&amp;id=2099285927" \t "https://zb.zhaobiao.cn/_blank"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4"/>
                <w:u w:val="none"/>
                <w:bdr w:val="none" w:color="auto" w:sz="0" w:space="0"/>
              </w:rPr>
              <w:t>1756258923019.docx</w:t>
            </w:r>
            <w:r>
              <w:rPr>
                <w:rFonts w:hint="eastAsia"/>
                <w:lang w:val="en-US" w:eastAsia="zh-CN"/>
              </w:rPr>
              <w:fldChar w:fldCharType="end"/>
            </w:r>
          </w:p>
        </w:tc>
      </w:tr>
    </w:tbl>
    <w:p w14:paraId="0762F200">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066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2025-08-27T03:20:31Z</dcterms:created>
  <dc:creator>28039</dc:creator>
  <cp:lastModifiedBy>璇儿</cp:lastModifiedBy>
  <dcterms:modified xsi:type="dcterms:W3CDTF">2025-08-27T03:20:35Z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5E187D2904C3482D960AB2E9CAF50625_12</vt:lpwstr>
  </property>
</Properties>
</file>