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10C18">
      <w:pPr>
        <w:pStyle w:val="2"/>
        <w:bidi w:val="0"/>
      </w:pPr>
      <w:bookmarkStart w:id="0" w:name="_GoBack"/>
      <w:r>
        <w:rPr>
          <w:lang w:val="en-US" w:eastAsia="zh-CN"/>
        </w:rPr>
        <w:t>第一篇 招标公告</w:t>
      </w:r>
    </w:p>
    <w:p w14:paraId="67ED1B6E">
      <w:pPr>
        <w:pStyle w:val="2"/>
        <w:bidi w:val="0"/>
        <w:rPr>
          <w:rFonts w:hint="eastAsia"/>
        </w:rPr>
      </w:pPr>
      <w:r>
        <w:rPr>
          <w:rFonts w:hint="eastAsia"/>
        </w:rPr>
        <w:t>重庆博文项目管理有限公司（以下简称：采购代理机构）接受重庆丰之瑞农业有限公司（以下简称：采购人）的委托，对川渝东北蔬菜集散中心项目冷链运输车采购项目进行公开招标，欢迎有资格的投标人参加投标。</w:t>
      </w:r>
    </w:p>
    <w:p w14:paraId="51E5C3D0">
      <w:pPr>
        <w:pStyle w:val="2"/>
        <w:bidi w:val="0"/>
      </w:pPr>
      <w:r>
        <w:rPr>
          <w:rFonts w:hint="eastAsia"/>
          <w:lang w:val="en-US" w:eastAsia="zh-CN"/>
        </w:rPr>
        <w:t>一、招标项目内容</w:t>
      </w:r>
    </w:p>
    <w:tbl>
      <w:tblPr>
        <w:tblW w:w="57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00"/>
        <w:gridCol w:w="1380"/>
        <w:gridCol w:w="1500"/>
        <w:gridCol w:w="1110"/>
      </w:tblGrid>
      <w:tr w14:paraId="2B927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A3DD33">
            <w:pPr>
              <w:pStyle w:val="2"/>
              <w:bidi w:val="0"/>
            </w:pPr>
            <w:r>
              <w:t>项目名称</w:t>
            </w:r>
          </w:p>
        </w:tc>
        <w:tc>
          <w:tcPr>
            <w:tcW w:w="13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BCFE7">
            <w:pPr>
              <w:pStyle w:val="2"/>
              <w:bidi w:val="0"/>
            </w:pPr>
            <w:r>
              <w:t>最高限价</w:t>
            </w:r>
          </w:p>
          <w:p w14:paraId="076651AE">
            <w:pPr>
              <w:pStyle w:val="2"/>
              <w:bidi w:val="0"/>
            </w:pPr>
            <w:r>
              <w:t>（元）</w:t>
            </w:r>
          </w:p>
        </w:tc>
        <w:tc>
          <w:tcPr>
            <w:tcW w:w="15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8F8EED">
            <w:pPr>
              <w:pStyle w:val="2"/>
              <w:bidi w:val="0"/>
            </w:pPr>
            <w:r>
              <w:t>投标保证金（元）</w:t>
            </w:r>
          </w:p>
        </w:tc>
        <w:tc>
          <w:tcPr>
            <w:tcW w:w="11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3AAE07">
            <w:pPr>
              <w:pStyle w:val="2"/>
              <w:bidi w:val="0"/>
            </w:pPr>
            <w:r>
              <w:t>中标人数量（名）</w:t>
            </w:r>
          </w:p>
        </w:tc>
      </w:tr>
      <w:tr w14:paraId="42135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8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87FB71">
            <w:pPr>
              <w:pStyle w:val="2"/>
              <w:bidi w:val="0"/>
            </w:pPr>
            <w:r>
              <w:t>川渝东北蔬菜集散中心项目冷链运输车采购</w:t>
            </w:r>
          </w:p>
        </w:tc>
        <w:tc>
          <w:tcPr>
            <w:tcW w:w="138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750975">
            <w:pPr>
              <w:pStyle w:val="2"/>
              <w:bidi w:val="0"/>
            </w:pPr>
            <w:r>
              <w:t>4539200</w:t>
            </w:r>
          </w:p>
        </w:tc>
        <w:tc>
          <w:tcPr>
            <w:tcW w:w="15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86F30C">
            <w:pPr>
              <w:pStyle w:val="2"/>
              <w:bidi w:val="0"/>
            </w:pPr>
            <w:r>
              <w:t>20000</w:t>
            </w:r>
          </w:p>
        </w:tc>
        <w:tc>
          <w:tcPr>
            <w:tcW w:w="11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32E63F">
            <w:pPr>
              <w:pStyle w:val="2"/>
              <w:bidi w:val="0"/>
            </w:pPr>
            <w:r>
              <w:t>1</w:t>
            </w:r>
          </w:p>
        </w:tc>
      </w:tr>
    </w:tbl>
    <w:p w14:paraId="72397C55">
      <w:pPr>
        <w:pStyle w:val="2"/>
        <w:bidi w:val="0"/>
      </w:pPr>
      <w:r>
        <w:rPr>
          <w:rFonts w:hint="eastAsia"/>
          <w:lang w:val="en-US" w:eastAsia="zh-CN"/>
        </w:rPr>
        <w:t>二、资金来源</w:t>
      </w:r>
    </w:p>
    <w:p w14:paraId="3C50E514">
      <w:pPr>
        <w:pStyle w:val="2"/>
        <w:bidi w:val="0"/>
        <w:rPr>
          <w:rFonts w:hint="eastAsia"/>
        </w:rPr>
      </w:pPr>
      <w:r>
        <w:rPr>
          <w:rFonts w:hint="eastAsia"/>
        </w:rPr>
        <w:t>国有资金。</w:t>
      </w:r>
    </w:p>
    <w:p w14:paraId="3B2AA9EA">
      <w:pPr>
        <w:pStyle w:val="2"/>
        <w:bidi w:val="0"/>
      </w:pPr>
      <w:r>
        <w:rPr>
          <w:rFonts w:hint="eastAsia"/>
          <w:lang w:val="en-US" w:eastAsia="zh-CN"/>
        </w:rPr>
        <w:t>三、投标人资格要求 （一）基本资格条件 1.具有独立承担民事责任的能力； 2.具有良好的商业信誉和健全的财务会计制度； 3.具有履行合同所必需的设备和专业技术能力； 4.有依法缴纳税收和社会保障资金的良好记录； 5.参加采购活动前三年内在经营活动中没有重大违法记录； 6.法律、行政法规规定的其他条件。 （二）本项目的特定资格要求：无。 四、招标文件的获取</w:t>
      </w:r>
    </w:p>
    <w:p w14:paraId="7175F905">
      <w:pPr>
        <w:pStyle w:val="2"/>
        <w:bidi w:val="0"/>
        <w:rPr>
          <w:rFonts w:hint="eastAsia"/>
        </w:rPr>
      </w:pPr>
      <w:r>
        <w:rPr>
          <w:rFonts w:hint="eastAsia"/>
        </w:rPr>
        <w:t>（一）凡有意参加投标者，请在重庆市公共资源交易网（梁平区）(https://www.cqggzy.com/liangpingweb/)下载招标文件、澄清、修改、补充通知、最高限价通知等全部内容。不管下载与否，都视为潜在投标人全部知晓有关招投标过程和全部内容。</w:t>
      </w:r>
    </w:p>
    <w:p w14:paraId="011EBB35">
      <w:pPr>
        <w:pStyle w:val="2"/>
        <w:bidi w:val="0"/>
        <w:rPr>
          <w:rFonts w:hint="eastAsia"/>
        </w:rPr>
      </w:pPr>
      <w:r>
        <w:rPr>
          <w:rFonts w:hint="eastAsia"/>
        </w:rPr>
        <w:t>（二）投标文件的递交及相关事宜</w:t>
      </w:r>
    </w:p>
    <w:p w14:paraId="363FF115">
      <w:pPr>
        <w:pStyle w:val="2"/>
        <w:bidi w:val="0"/>
        <w:rPr>
          <w:rFonts w:hint="eastAsia"/>
        </w:rPr>
      </w:pPr>
      <w:r>
        <w:rPr>
          <w:rFonts w:hint="eastAsia"/>
        </w:rPr>
        <w:t>1. 投标文件递交的截止时间（投标截止时间，下同）为 2025 年9月18日 09 时 00 分，地点为 重庆市梁平区公共资源交易服务中心[重庆市梁平区双桂街道新城区行政中心1号楼一层] 。</w:t>
      </w:r>
    </w:p>
    <w:p w14:paraId="57D481E0">
      <w:pPr>
        <w:pStyle w:val="2"/>
        <w:bidi w:val="0"/>
        <w:rPr>
          <w:rFonts w:hint="eastAsia"/>
        </w:rPr>
      </w:pPr>
      <w:r>
        <w:rPr>
          <w:rFonts w:hint="eastAsia"/>
        </w:rPr>
        <w:t>2. 逾期送达的或者未送达指定地点的投标文件，采购人不予受理。</w:t>
      </w:r>
    </w:p>
    <w:p w14:paraId="210A3195">
      <w:pPr>
        <w:pStyle w:val="2"/>
        <w:bidi w:val="0"/>
        <w:rPr>
          <w:rFonts w:hint="eastAsia"/>
        </w:rPr>
      </w:pPr>
      <w:r>
        <w:rPr>
          <w:rFonts w:hint="eastAsia"/>
        </w:rPr>
        <w:t>（五）投标人须满足以下三种要件，其投标文件才被接受：</w:t>
      </w:r>
    </w:p>
    <w:p w14:paraId="419CD5CF">
      <w:pPr>
        <w:pStyle w:val="2"/>
        <w:bidi w:val="0"/>
        <w:rPr>
          <w:rFonts w:hint="eastAsia"/>
        </w:rPr>
      </w:pPr>
      <w:r>
        <w:rPr>
          <w:rFonts w:hint="eastAsia"/>
        </w:rPr>
        <w:t>1.按时递交了文件。</w:t>
      </w:r>
    </w:p>
    <w:p w14:paraId="0FFF3477">
      <w:pPr>
        <w:pStyle w:val="2"/>
        <w:bidi w:val="0"/>
        <w:rPr>
          <w:rFonts w:hint="eastAsia"/>
        </w:rPr>
      </w:pPr>
      <w:r>
        <w:rPr>
          <w:rFonts w:hint="eastAsia"/>
        </w:rPr>
        <w:t>2.按时报名签到。</w:t>
      </w:r>
    </w:p>
    <w:p w14:paraId="2A5999D1">
      <w:pPr>
        <w:pStyle w:val="2"/>
        <w:bidi w:val="0"/>
        <w:rPr>
          <w:rFonts w:hint="eastAsia"/>
        </w:rPr>
      </w:pPr>
      <w:r>
        <w:rPr>
          <w:rFonts w:hint="eastAsia"/>
        </w:rPr>
        <w:t>3.缴纳了投标保证金。</w:t>
      </w:r>
    </w:p>
    <w:p w14:paraId="60362305">
      <w:pPr>
        <w:pStyle w:val="2"/>
        <w:bidi w:val="0"/>
        <w:rPr>
          <w:rFonts w:hint="eastAsia"/>
        </w:rPr>
      </w:pPr>
      <w:r>
        <w:rPr>
          <w:rFonts w:hint="eastAsia"/>
        </w:rPr>
        <w:t>（六）投标文件递交开始时间：2025 年9月18日 08 时 30 分。</w:t>
      </w:r>
    </w:p>
    <w:p w14:paraId="2F4DE512">
      <w:pPr>
        <w:pStyle w:val="2"/>
        <w:bidi w:val="0"/>
        <w:rPr>
          <w:rFonts w:hint="eastAsia"/>
        </w:rPr>
      </w:pPr>
      <w:r>
        <w:rPr>
          <w:rFonts w:hint="eastAsia"/>
        </w:rPr>
        <w:t>（七）投标文件递交截止时间：2025 年9月18日 09 时 00 分。 </w:t>
      </w:r>
    </w:p>
    <w:p w14:paraId="62A4BBEA">
      <w:pPr>
        <w:pStyle w:val="2"/>
        <w:bidi w:val="0"/>
        <w:rPr>
          <w:rFonts w:hint="eastAsia"/>
        </w:rPr>
      </w:pPr>
      <w:r>
        <w:rPr>
          <w:rFonts w:hint="eastAsia"/>
        </w:rPr>
        <w:t>（八）开标时间：2025 年9月18日 09 时 00 分。</w:t>
      </w:r>
    </w:p>
    <w:p w14:paraId="3F3BF47C">
      <w:pPr>
        <w:pStyle w:val="2"/>
        <w:bidi w:val="0"/>
        <w:rPr>
          <w:rFonts w:hint="eastAsia"/>
        </w:rPr>
      </w:pPr>
      <w:r>
        <w:rPr>
          <w:rFonts w:hint="eastAsia"/>
        </w:rPr>
        <w:t>（九）开标地点：重庆市梁平区公共资源交易服务中心[重庆市梁平区双桂街道新城区行政中心1号楼一层]。</w:t>
      </w:r>
    </w:p>
    <w:p w14:paraId="648488F9">
      <w:pPr>
        <w:pStyle w:val="2"/>
        <w:bidi w:val="0"/>
      </w:pPr>
      <w:r>
        <w:rPr>
          <w:rFonts w:hint="eastAsia"/>
          <w:lang w:val="en-US" w:eastAsia="zh-CN"/>
        </w:rPr>
        <w:t>五、投标保证金</w:t>
      </w:r>
    </w:p>
    <w:p w14:paraId="16A6293A">
      <w:pPr>
        <w:pStyle w:val="2"/>
        <w:bidi w:val="0"/>
        <w:rPr>
          <w:rFonts w:hint="eastAsia"/>
        </w:rPr>
      </w:pPr>
      <w:r>
        <w:rPr>
          <w:rFonts w:hint="eastAsia"/>
        </w:rPr>
        <w:t>（一）投标保证金：贰万元整。</w:t>
      </w:r>
    </w:p>
    <w:p w14:paraId="56F1CB79">
      <w:pPr>
        <w:pStyle w:val="2"/>
        <w:bidi w:val="0"/>
        <w:rPr>
          <w:rFonts w:hint="eastAsia"/>
        </w:rPr>
      </w:pPr>
      <w:r>
        <w:rPr>
          <w:rFonts w:hint="eastAsia"/>
        </w:rPr>
        <w:t>1、保函形式缴纳：（1）以投标人名称在梁平设有分支机构的银行或区内国有担保公司开具的保函，在递交投标文件时将保函原件同时递交。</w:t>
      </w:r>
    </w:p>
    <w:p w14:paraId="23456398">
      <w:pPr>
        <w:pStyle w:val="2"/>
        <w:bidi w:val="0"/>
        <w:rPr>
          <w:rFonts w:hint="eastAsia"/>
        </w:rPr>
      </w:pPr>
      <w:r>
        <w:rPr>
          <w:rFonts w:hint="eastAsia"/>
        </w:rPr>
        <w:t>（二）缴纳方式及退付：投标保证金在重庆市梁平区公共资源交易服务中心接件处递交。采购代理机构在《中标通知书》发出后五个工作日内退还未中标人的投标保证金；合同签订后五个工作日内退还中标人的投标保证金；未在规定时间内或未按规定方式缴纳相关费用的投标人，其响应行为无效。</w:t>
      </w:r>
    </w:p>
    <w:p w14:paraId="174A5EB3">
      <w:pPr>
        <w:pStyle w:val="2"/>
        <w:bidi w:val="0"/>
        <w:rPr>
          <w:rFonts w:hint="eastAsia"/>
        </w:rPr>
      </w:pPr>
      <w:r>
        <w:rPr>
          <w:rFonts w:hint="eastAsia"/>
        </w:rPr>
        <w:t>（三）发生下列情况之一的投标保证金不予退还：</w:t>
      </w:r>
    </w:p>
    <w:p w14:paraId="6DEA0E8A">
      <w:pPr>
        <w:pStyle w:val="2"/>
        <w:bidi w:val="0"/>
        <w:rPr>
          <w:rFonts w:hint="eastAsia"/>
        </w:rPr>
      </w:pPr>
      <w:r>
        <w:rPr>
          <w:rFonts w:hint="eastAsia"/>
        </w:rPr>
        <w:t>1、投标人在提交投标文件截止时间后撤回投标文件的；</w:t>
      </w:r>
    </w:p>
    <w:p w14:paraId="64A9E590">
      <w:pPr>
        <w:pStyle w:val="2"/>
        <w:bidi w:val="0"/>
        <w:rPr>
          <w:rFonts w:hint="eastAsia"/>
        </w:rPr>
      </w:pPr>
      <w:r>
        <w:rPr>
          <w:rFonts w:hint="eastAsia"/>
        </w:rPr>
        <w:t>2、投标人在投标文件中提供虚假材料的；</w:t>
      </w:r>
    </w:p>
    <w:p w14:paraId="785D7123">
      <w:pPr>
        <w:pStyle w:val="2"/>
        <w:bidi w:val="0"/>
        <w:rPr>
          <w:rFonts w:hint="eastAsia"/>
        </w:rPr>
      </w:pPr>
      <w:r>
        <w:rPr>
          <w:rFonts w:hint="eastAsia"/>
        </w:rPr>
        <w:t>3、除因不可抗力或成交通知书认可的情形以外，中标人不与采购人签订合同的；</w:t>
      </w:r>
    </w:p>
    <w:p w14:paraId="030DC519">
      <w:pPr>
        <w:pStyle w:val="2"/>
        <w:bidi w:val="0"/>
        <w:rPr>
          <w:rFonts w:hint="eastAsia"/>
        </w:rPr>
      </w:pPr>
      <w:r>
        <w:rPr>
          <w:rFonts w:hint="eastAsia"/>
        </w:rPr>
        <w:t>4、投标人与采购人、其他投标人或者采购代理机构恶意串通的；</w:t>
      </w:r>
    </w:p>
    <w:p w14:paraId="20EF2F22">
      <w:pPr>
        <w:pStyle w:val="2"/>
        <w:bidi w:val="0"/>
        <w:rPr>
          <w:rFonts w:hint="eastAsia"/>
        </w:rPr>
      </w:pPr>
      <w:r>
        <w:rPr>
          <w:rFonts w:hint="eastAsia"/>
        </w:rPr>
        <w:t>5、招标文件规定的其他情形。   </w:t>
      </w:r>
    </w:p>
    <w:p w14:paraId="5BE962DA">
      <w:pPr>
        <w:pStyle w:val="2"/>
        <w:bidi w:val="0"/>
      </w:pPr>
      <w:r>
        <w:rPr>
          <w:rFonts w:hint="eastAsia"/>
          <w:lang w:val="en-US" w:eastAsia="zh-CN"/>
        </w:rPr>
        <w:t>六、投标有关规定</w:t>
      </w:r>
    </w:p>
    <w:p w14:paraId="015F269A">
      <w:pPr>
        <w:pStyle w:val="2"/>
        <w:bidi w:val="0"/>
        <w:rPr>
          <w:rFonts w:hint="eastAsia"/>
        </w:rPr>
      </w:pPr>
      <w:r>
        <w:rPr>
          <w:rFonts w:hint="eastAsia"/>
        </w:rPr>
        <w:t>（一）单位负责人为同一人或者存在直接控股、管理关系的不同投标人，不得参加同一合同项（分包）下的采购活动。</w:t>
      </w:r>
    </w:p>
    <w:p w14:paraId="243045EA">
      <w:pPr>
        <w:pStyle w:val="2"/>
        <w:bidi w:val="0"/>
        <w:rPr>
          <w:rFonts w:hint="eastAsia"/>
        </w:rPr>
      </w:pPr>
      <w:r>
        <w:rPr>
          <w:rFonts w:hint="eastAsia"/>
        </w:rPr>
        <w:t>（二）为采购项目提供整体设计、规范编制或者项目管理、监理、检测等服务的投标人，不得再参加该采购项目的其他采购活动。</w:t>
      </w:r>
    </w:p>
    <w:p w14:paraId="6F25AA3C">
      <w:pPr>
        <w:pStyle w:val="2"/>
        <w:bidi w:val="0"/>
        <w:rPr>
          <w:rFonts w:hint="eastAsia"/>
        </w:rPr>
      </w:pPr>
      <w:r>
        <w:rPr>
          <w:rFonts w:hint="eastAsia"/>
        </w:rPr>
        <w:t>（三）本项目若有补遗文件，一律在重庆市公共资源交易网（梁平区）（https://www.cqggzy.com/liangpingweb/)上发布，请各投标人注意下载。无论投标人下载与否，均视同投标人已知晓本项目补遗文件的内容。</w:t>
      </w:r>
    </w:p>
    <w:p w14:paraId="59CA8E59">
      <w:pPr>
        <w:pStyle w:val="2"/>
        <w:bidi w:val="0"/>
        <w:rPr>
          <w:rFonts w:hint="eastAsia"/>
        </w:rPr>
      </w:pPr>
      <w:r>
        <w:rPr>
          <w:rFonts w:hint="eastAsia"/>
        </w:rPr>
        <w:t>（四）超过投标文件递交截止时间递交的投标文件，恕不接收。</w:t>
      </w:r>
    </w:p>
    <w:p w14:paraId="77130027">
      <w:pPr>
        <w:pStyle w:val="2"/>
        <w:bidi w:val="0"/>
        <w:rPr>
          <w:rFonts w:hint="eastAsia"/>
        </w:rPr>
      </w:pPr>
      <w:r>
        <w:rPr>
          <w:rFonts w:hint="eastAsia"/>
        </w:rPr>
        <w:t>（五）投标费用：无论投标结果如何，投标人参与本项目投标的所有费用均应由投标人自行承担。</w:t>
      </w:r>
    </w:p>
    <w:p w14:paraId="77443C2C">
      <w:pPr>
        <w:pStyle w:val="2"/>
        <w:bidi w:val="0"/>
        <w:rPr>
          <w:rFonts w:hint="eastAsia"/>
        </w:rPr>
      </w:pPr>
      <w:r>
        <w:rPr>
          <w:rFonts w:hint="eastAsia"/>
        </w:rPr>
        <w:t>（六）本项目接受联合体参与投标。若以联合体参与投标的，招标文件要求加盖投标人公章的，至少应加盖联合体主办方（主体）公章（注：招标文件有特别要求的、联合体协议除外）。</w:t>
      </w:r>
    </w:p>
    <w:p w14:paraId="428D490E">
      <w:pPr>
        <w:pStyle w:val="2"/>
        <w:bidi w:val="0"/>
        <w:rPr>
          <w:rFonts w:hint="eastAsia"/>
        </w:rPr>
      </w:pPr>
      <w:r>
        <w:rPr>
          <w:rFonts w:hint="eastAsia"/>
        </w:rPr>
        <w:t>（七）本项目不接受分包。</w:t>
      </w:r>
    </w:p>
    <w:p w14:paraId="39A86765">
      <w:pPr>
        <w:pStyle w:val="2"/>
        <w:bidi w:val="0"/>
      </w:pPr>
      <w:r>
        <w:rPr>
          <w:rFonts w:hint="eastAsia"/>
          <w:lang w:val="en-US" w:eastAsia="zh-CN"/>
        </w:rPr>
        <w:t>    七、联系方式</w:t>
      </w:r>
    </w:p>
    <w:p w14:paraId="67DB98DC">
      <w:pPr>
        <w:pStyle w:val="2"/>
        <w:bidi w:val="0"/>
        <w:rPr>
          <w:rFonts w:hint="eastAsia"/>
        </w:rPr>
      </w:pPr>
      <w:r>
        <w:rPr>
          <w:rFonts w:hint="eastAsia"/>
        </w:rPr>
        <w:t>（一）采购人：重庆丰之瑞农业有限公司</w:t>
      </w:r>
    </w:p>
    <w:p w14:paraId="138265D8">
      <w:pPr>
        <w:pStyle w:val="2"/>
        <w:bidi w:val="0"/>
        <w:rPr>
          <w:rFonts w:hint="eastAsia"/>
        </w:rPr>
      </w:pPr>
      <w:r>
        <w:rPr>
          <w:rFonts w:hint="eastAsia"/>
        </w:rPr>
        <w:t>      联系人：潘老师</w:t>
      </w:r>
    </w:p>
    <w:p w14:paraId="4DD746B0">
      <w:pPr>
        <w:pStyle w:val="2"/>
        <w:bidi w:val="0"/>
        <w:rPr>
          <w:rFonts w:hint="eastAsia"/>
        </w:rPr>
      </w:pPr>
      <w:r>
        <w:rPr>
          <w:rFonts w:hint="eastAsia"/>
        </w:rPr>
        <w:t>      电  话：13628207200</w:t>
      </w:r>
    </w:p>
    <w:p w14:paraId="21D26D87">
      <w:pPr>
        <w:pStyle w:val="2"/>
        <w:bidi w:val="0"/>
        <w:rPr>
          <w:rFonts w:hint="eastAsia"/>
        </w:rPr>
      </w:pPr>
      <w:r>
        <w:rPr>
          <w:rFonts w:hint="eastAsia"/>
        </w:rPr>
        <w:t>      地  址：重庆市梁平区梁山街道马房路28号</w:t>
      </w:r>
    </w:p>
    <w:p w14:paraId="534ED41E">
      <w:pPr>
        <w:pStyle w:val="2"/>
        <w:bidi w:val="0"/>
        <w:rPr>
          <w:rFonts w:hint="eastAsia"/>
        </w:rPr>
      </w:pPr>
      <w:r>
        <w:rPr>
          <w:rFonts w:hint="eastAsia"/>
        </w:rPr>
        <w:t>（二）采购代理机构：重庆博文项目管理有限公司</w:t>
      </w:r>
    </w:p>
    <w:p w14:paraId="7AEB699D">
      <w:pPr>
        <w:pStyle w:val="2"/>
        <w:bidi w:val="0"/>
        <w:rPr>
          <w:rFonts w:hint="eastAsia"/>
        </w:rPr>
      </w:pPr>
      <w:r>
        <w:rPr>
          <w:rFonts w:hint="eastAsia"/>
        </w:rPr>
        <w:t>      联系人：陈老师</w:t>
      </w:r>
    </w:p>
    <w:p w14:paraId="6B819F1B">
      <w:pPr>
        <w:pStyle w:val="2"/>
        <w:bidi w:val="0"/>
        <w:rPr>
          <w:rFonts w:hint="eastAsia"/>
        </w:rPr>
      </w:pPr>
      <w:r>
        <w:rPr>
          <w:rFonts w:hint="eastAsia"/>
        </w:rPr>
        <w:t>      电  话：17723205210</w:t>
      </w:r>
    </w:p>
    <w:p w14:paraId="4186B0E2">
      <w:pPr>
        <w:pStyle w:val="2"/>
        <w:bidi w:val="0"/>
        <w:rPr>
          <w:rFonts w:hint="eastAsia"/>
        </w:rPr>
      </w:pPr>
      <w:r>
        <w:rPr>
          <w:rFonts w:hint="eastAsia"/>
        </w:rPr>
        <w:t>      地  址：重庆市万州区玉龙路786号</w:t>
      </w:r>
    </w:p>
    <w:p w14:paraId="52038DF0">
      <w:pPr>
        <w:pStyle w:val="2"/>
        <w:bidi w:val="0"/>
      </w:pPr>
      <w:r>
        <w:rPr>
          <w:rFonts w:hint="eastAsia"/>
          <w:lang w:val="en-US" w:eastAsia="zh-CN"/>
        </w:rPr>
        <w:t>八、特别提示</w:t>
      </w:r>
    </w:p>
    <w:p w14:paraId="6794A377">
      <w:pPr>
        <w:pStyle w:val="2"/>
        <w:bidi w:val="0"/>
        <w:rPr>
          <w:rFonts w:hint="eastAsia"/>
        </w:rPr>
      </w:pPr>
      <w:r>
        <w:rPr>
          <w:rFonts w:hint="eastAsia"/>
        </w:rPr>
        <w:t>投标人自行踏勘现场，踏勘现场发生的费用自理。除采购人的原因外，投标人自行负责在踏勘现场中所发生的人员伤亡和财产损失，投标人自行据此作出判断和决策负责。</w:t>
      </w:r>
    </w:p>
    <w:p w14:paraId="7AF43F01">
      <w:pPr>
        <w:pStyle w:val="2"/>
        <w:bidi w:val="0"/>
        <w:rPr>
          <w:rFonts w:hint="eastAsia"/>
        </w:rPr>
      </w:pPr>
      <w:r>
        <w:rPr>
          <w:rFonts w:hint="eastAsia"/>
        </w:rPr>
        <w:t> </w:t>
      </w:r>
    </w:p>
    <w:p w14:paraId="14DB347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37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1619</Words>
  <Characters>1760</Characters>
  <Lines>0</Lines>
  <Paragraphs>0</Paragraphs>
  <TotalTime>0</TotalTime>
  <ScaleCrop>false</ScaleCrop>
  <LinksUpToDate>false</LinksUpToDate>
  <CharactersWithSpaces>1848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2025-08-28T08:00:20Z</dcterms:created>
  <dc:creator>28039</dc:creator>
  <cp:lastModifiedBy>璇儿</cp:lastModifiedBy>
  <dcterms:modified xsi:type="dcterms:W3CDTF">2025-08-28T08:00:25Z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A3A693F6B6DC468595E1D21532967BB6_12</vt:lpwstr>
  </property>
</Properties>
</file>