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41EA8">
      <w:pPr>
        <w:pStyle w:val="2"/>
        <w:bidi w:val="0"/>
      </w:pPr>
      <w:bookmarkStart w:id="0" w:name="_GoBack"/>
      <w:r>
        <w:rPr>
          <w:rFonts w:hint="eastAsia"/>
        </w:rPr>
        <w:t>阿克苏、喀什等南疆地区材料运输业务项目</w:t>
      </w:r>
    </w:p>
    <w:p w14:paraId="3BB20A6C">
      <w:pPr>
        <w:pStyle w:val="2"/>
        <w:bidi w:val="0"/>
        <w:rPr>
          <w:rFonts w:hint="eastAsia"/>
        </w:rPr>
      </w:pPr>
      <w:r>
        <w:rPr>
          <w:rFonts w:hint="eastAsia"/>
        </w:rPr>
        <w:t>招标公告</w:t>
      </w:r>
    </w:p>
    <w:p w14:paraId="65235F80">
      <w:pPr>
        <w:pStyle w:val="2"/>
        <w:bidi w:val="0"/>
        <w:rPr>
          <w:rFonts w:hint="eastAsia"/>
        </w:rPr>
      </w:pPr>
      <w:r>
        <w:rPr>
          <w:rFonts w:hint="eastAsia"/>
        </w:rPr>
        <w:t>1.招标条件</w:t>
      </w:r>
    </w:p>
    <w:p w14:paraId="55F4E688">
      <w:pPr>
        <w:pStyle w:val="2"/>
        <w:bidi w:val="0"/>
        <w:rPr>
          <w:rFonts w:hint="eastAsia"/>
        </w:rPr>
      </w:pPr>
      <w:r>
        <w:rPr>
          <w:rFonts w:hint="eastAsia"/>
        </w:rPr>
        <w:t>本招标项目阿克苏、喀什等南疆地区材料运输业务项目，建设资金来自企业自筹资金，项目出资比例为100%，招标人为北京中水科海利工程技术有限公司，招标代理机构为北京江河润泽工程管理咨询有限公司。项目已具备招标条件，现对该项目进行公开招标。</w:t>
      </w:r>
    </w:p>
    <w:p w14:paraId="6A1940EE">
      <w:pPr>
        <w:pStyle w:val="2"/>
        <w:bidi w:val="0"/>
        <w:rPr>
          <w:rFonts w:hint="eastAsia"/>
        </w:rPr>
      </w:pPr>
      <w:r>
        <w:rPr>
          <w:rFonts w:hint="eastAsia"/>
        </w:rPr>
        <w:t>2.项目概况与招标范围</w:t>
      </w:r>
    </w:p>
    <w:p w14:paraId="2D9A61C5">
      <w:pPr>
        <w:pStyle w:val="2"/>
        <w:bidi w:val="0"/>
        <w:rPr>
          <w:rFonts w:hint="eastAsia"/>
        </w:rPr>
      </w:pPr>
      <w:r>
        <w:rPr>
          <w:rFonts w:hint="eastAsia"/>
        </w:rPr>
        <w:t>2.1招标/合同编号：BRR25-ZB1-ZB-029-001。</w:t>
      </w:r>
    </w:p>
    <w:p w14:paraId="0D1DE31C">
      <w:pPr>
        <w:pStyle w:val="2"/>
        <w:bidi w:val="0"/>
        <w:rPr>
          <w:rFonts w:hint="eastAsia"/>
        </w:rPr>
      </w:pPr>
      <w:r>
        <w:rPr>
          <w:rFonts w:hint="eastAsia"/>
        </w:rPr>
        <w:t>2.2项目概况</w:t>
      </w:r>
    </w:p>
    <w:p w14:paraId="6BF0BC00">
      <w:pPr>
        <w:pStyle w:val="2"/>
        <w:bidi w:val="0"/>
        <w:rPr>
          <w:rFonts w:hint="eastAsia"/>
        </w:rPr>
      </w:pPr>
      <w:r>
        <w:rPr>
          <w:rFonts w:hint="eastAsia"/>
        </w:rPr>
        <w:t>本项目是将表止水安装项目材料从招标人指定厂区（河北涿州地区）汽车运至新疆阿克苏、喀什等南疆地区等工程工地内，暂定运距约3650公里，运输数量约4000吨。</w:t>
      </w:r>
    </w:p>
    <w:p w14:paraId="2103DCAB">
      <w:pPr>
        <w:pStyle w:val="2"/>
        <w:bidi w:val="0"/>
        <w:rPr>
          <w:rFonts w:hint="eastAsia"/>
        </w:rPr>
      </w:pPr>
      <w:r>
        <w:rPr>
          <w:rFonts w:hint="eastAsia"/>
        </w:rPr>
        <w:t>2.3招标范围</w:t>
      </w:r>
    </w:p>
    <w:p w14:paraId="3E644F85">
      <w:pPr>
        <w:pStyle w:val="2"/>
        <w:bidi w:val="0"/>
        <w:rPr>
          <w:rFonts w:hint="eastAsia"/>
        </w:rPr>
      </w:pPr>
      <w:r>
        <w:rPr>
          <w:rFonts w:hint="eastAsia"/>
        </w:rPr>
        <w:t>招标范围具体内容包括（不限于）：将表止水安装项目材料从招标人指定厂区（河北涿州地区）汽车运至新疆阿克苏、喀什等南疆地区等工程工地内。具体详见招标文件第五章“委托人要求”。</w:t>
      </w:r>
    </w:p>
    <w:p w14:paraId="564C9094">
      <w:pPr>
        <w:pStyle w:val="2"/>
        <w:bidi w:val="0"/>
        <w:rPr>
          <w:rFonts w:hint="eastAsia"/>
        </w:rPr>
      </w:pPr>
      <w:r>
        <w:rPr>
          <w:rFonts w:hint="eastAsia"/>
        </w:rPr>
        <w:t>2.4服务期限</w:t>
      </w:r>
    </w:p>
    <w:p w14:paraId="56650090">
      <w:pPr>
        <w:pStyle w:val="2"/>
        <w:bidi w:val="0"/>
        <w:rPr>
          <w:rFonts w:hint="eastAsia"/>
        </w:rPr>
      </w:pPr>
      <w:r>
        <w:rPr>
          <w:rFonts w:hint="eastAsia"/>
        </w:rPr>
        <w:t>运输时段为2025年10月至2026年10月，具体时间以招标人书面通知为准。</w:t>
      </w:r>
    </w:p>
    <w:p w14:paraId="3962ECE0">
      <w:pPr>
        <w:pStyle w:val="2"/>
        <w:bidi w:val="0"/>
        <w:rPr>
          <w:rFonts w:hint="eastAsia"/>
        </w:rPr>
      </w:pPr>
      <w:r>
        <w:rPr>
          <w:rFonts w:hint="eastAsia"/>
        </w:rPr>
        <w:t>2.5服务地点</w:t>
      </w:r>
    </w:p>
    <w:p w14:paraId="2A767252">
      <w:pPr>
        <w:pStyle w:val="2"/>
        <w:bidi w:val="0"/>
        <w:rPr>
          <w:rFonts w:hint="eastAsia"/>
        </w:rPr>
      </w:pPr>
      <w:r>
        <w:rPr>
          <w:rFonts w:hint="eastAsia"/>
        </w:rPr>
        <w:t>招标人指定地点。</w:t>
      </w:r>
    </w:p>
    <w:p w14:paraId="17862918">
      <w:pPr>
        <w:pStyle w:val="2"/>
        <w:bidi w:val="0"/>
        <w:rPr>
          <w:rFonts w:hint="eastAsia"/>
        </w:rPr>
      </w:pPr>
      <w:r>
        <w:rPr>
          <w:rFonts w:hint="eastAsia"/>
        </w:rPr>
        <w:t>3.投标人资格要求</w:t>
      </w:r>
    </w:p>
    <w:p w14:paraId="4AB52B8C">
      <w:pPr>
        <w:pStyle w:val="2"/>
        <w:bidi w:val="0"/>
        <w:rPr>
          <w:rFonts w:hint="eastAsia"/>
        </w:rPr>
      </w:pPr>
      <w:r>
        <w:rPr>
          <w:rFonts w:hint="eastAsia"/>
        </w:rPr>
        <w:t>3.1 投标人应是国内注册的独立企业法人，并具有有效的企业营业执照。</w:t>
      </w:r>
    </w:p>
    <w:p w14:paraId="027325EA">
      <w:pPr>
        <w:pStyle w:val="2"/>
        <w:bidi w:val="0"/>
        <w:rPr>
          <w:rFonts w:hint="eastAsia"/>
        </w:rPr>
      </w:pPr>
      <w:r>
        <w:rPr>
          <w:rFonts w:hint="eastAsia"/>
        </w:rPr>
        <w:t>3.2投标人近一年（2024年1月1日至今）具有一项运输合同额在10万以上的运输业绩。</w:t>
      </w:r>
    </w:p>
    <w:p w14:paraId="228767E1">
      <w:pPr>
        <w:pStyle w:val="2"/>
        <w:bidi w:val="0"/>
        <w:rPr>
          <w:rFonts w:hint="eastAsia"/>
        </w:rPr>
      </w:pPr>
      <w:r>
        <w:rPr>
          <w:rFonts w:hint="eastAsia"/>
        </w:rPr>
        <w:t>3.3投标人未被最高人民法院在“信用中国”网站（www.creditchina.gov.cn）列入失信被执行人名单。（以评标当日招标人或招标代理机构在“信用中国”网站的查询结果为准）</w:t>
      </w:r>
    </w:p>
    <w:p w14:paraId="4168CE89">
      <w:pPr>
        <w:pStyle w:val="2"/>
        <w:bidi w:val="0"/>
        <w:rPr>
          <w:rFonts w:hint="eastAsia"/>
        </w:rPr>
      </w:pPr>
      <w:r>
        <w:rPr>
          <w:rFonts w:hint="eastAsia"/>
        </w:rPr>
        <w:t>3.4本次招标不接受联合体投标。</w:t>
      </w:r>
    </w:p>
    <w:p w14:paraId="3BC79373">
      <w:pPr>
        <w:pStyle w:val="2"/>
        <w:bidi w:val="0"/>
        <w:rPr>
          <w:rFonts w:hint="eastAsia"/>
        </w:rPr>
      </w:pPr>
      <w:r>
        <w:rPr>
          <w:rFonts w:hint="eastAsia"/>
        </w:rPr>
        <w:t>4.招标文件的获取</w:t>
      </w:r>
    </w:p>
    <w:p w14:paraId="7DA6E7F0">
      <w:pPr>
        <w:pStyle w:val="2"/>
        <w:bidi w:val="0"/>
        <w:rPr>
          <w:rFonts w:hint="eastAsia"/>
        </w:rPr>
      </w:pPr>
      <w:r>
        <w:rPr>
          <w:rFonts w:hint="eastAsia"/>
        </w:rPr>
        <w:t>4.1获取时间：2025年8月28日—2025年9月3日16:00（北京时间，下同）。</w:t>
      </w:r>
    </w:p>
    <w:p w14:paraId="0CBA163F">
      <w:pPr>
        <w:pStyle w:val="2"/>
        <w:bidi w:val="0"/>
        <w:rPr>
          <w:rFonts w:hint="eastAsia"/>
        </w:rPr>
      </w:pPr>
      <w:r>
        <w:rPr>
          <w:rFonts w:hint="eastAsia"/>
        </w:rPr>
        <w:t>4.2获取方式：网络下载形式。</w:t>
      </w:r>
    </w:p>
    <w:p w14:paraId="1588D944">
      <w:pPr>
        <w:pStyle w:val="2"/>
        <w:bidi w:val="0"/>
        <w:rPr>
          <w:rFonts w:hint="eastAsia"/>
        </w:rPr>
      </w:pPr>
      <w:r>
        <w:rPr>
          <w:rFonts w:hint="eastAsia"/>
        </w:rPr>
        <w:t>(1)请前往“中招联合招标采购平台”进行投标人注册，注册免费（网址：www.365trade.com.cn/）；</w:t>
      </w:r>
    </w:p>
    <w:p w14:paraId="05D1CF12">
      <w:pPr>
        <w:pStyle w:val="2"/>
        <w:bidi w:val="0"/>
        <w:rPr>
          <w:rFonts w:hint="eastAsia"/>
        </w:rPr>
      </w:pPr>
      <w:r>
        <w:rPr>
          <w:rFonts w:hint="eastAsia"/>
        </w:rPr>
        <w:t>(2)注册审核通过后，登录系统，点击页面上方“我的工作台-寻找招标项目”进行项目查询，找到项目后点击“我要投标”，需要购标审核的项目按要求上传购标资料；</w:t>
      </w:r>
    </w:p>
    <w:p w14:paraId="61D9719B">
      <w:pPr>
        <w:pStyle w:val="2"/>
        <w:bidi w:val="0"/>
        <w:rPr>
          <w:rFonts w:hint="eastAsia"/>
        </w:rPr>
      </w:pPr>
      <w:r>
        <w:rPr>
          <w:rFonts w:hint="eastAsia"/>
        </w:rPr>
        <w:t>(3)等待项目负责人审核通过后，投标人选中需要购买的招标文件标包（我的工作台-我参与的项目）加入购物车进行标书费用支付；</w:t>
      </w:r>
    </w:p>
    <w:p w14:paraId="6348CFE0">
      <w:pPr>
        <w:pStyle w:val="2"/>
        <w:bidi w:val="0"/>
        <w:rPr>
          <w:rFonts w:hint="eastAsia"/>
        </w:rPr>
      </w:pPr>
      <w:r>
        <w:rPr>
          <w:rFonts w:hint="eastAsia"/>
        </w:rPr>
        <w:t>(4)支付完成后，投标人可进行采购文件的下载；</w:t>
      </w:r>
    </w:p>
    <w:p w14:paraId="6BACB8C6">
      <w:pPr>
        <w:pStyle w:val="2"/>
        <w:bidi w:val="0"/>
        <w:rPr>
          <w:rFonts w:hint="eastAsia"/>
        </w:rPr>
      </w:pPr>
      <w:r>
        <w:rPr>
          <w:rFonts w:hint="eastAsia"/>
        </w:rPr>
        <w:t>(5)本项目采购文件采用线上平台下载的方式领取。平台操作过程中如需帮助，可联系平台客服热线 010-86397110 获取支持；本项目不受理现场获取采购文件，潜在投标人在标书发售截止时间前登录中招联合招标采购平台注册、购买标书，否则将无法保证获取电子版采购文件。</w:t>
      </w:r>
    </w:p>
    <w:p w14:paraId="5FC9222F">
      <w:pPr>
        <w:pStyle w:val="2"/>
        <w:bidi w:val="0"/>
        <w:rPr>
          <w:rFonts w:hint="eastAsia"/>
        </w:rPr>
      </w:pPr>
      <w:r>
        <w:rPr>
          <w:rFonts w:hint="eastAsia"/>
        </w:rPr>
        <w:t>4.3 售价：500元，售后不退。</w:t>
      </w:r>
    </w:p>
    <w:p w14:paraId="471D676D">
      <w:pPr>
        <w:pStyle w:val="2"/>
        <w:bidi w:val="0"/>
        <w:rPr>
          <w:rFonts w:hint="eastAsia"/>
        </w:rPr>
      </w:pPr>
      <w:r>
        <w:rPr>
          <w:rFonts w:hint="eastAsia"/>
        </w:rPr>
        <w:t>5.投标文件的递交</w:t>
      </w:r>
    </w:p>
    <w:p w14:paraId="2DE3A9E1">
      <w:pPr>
        <w:pStyle w:val="2"/>
        <w:bidi w:val="0"/>
        <w:rPr>
          <w:rFonts w:hint="eastAsia"/>
        </w:rPr>
      </w:pPr>
      <w:r>
        <w:rPr>
          <w:rFonts w:hint="eastAsia"/>
        </w:rPr>
        <w:t>5.1投标文件递交的截止时间（投标截止时间，下同）为2025年9月24日9时30分，地点为北京江河润泽工程管理咨询有限公司（北京市丰台区南四环西路188号总部基地18区11号楼）。</w:t>
      </w:r>
    </w:p>
    <w:p w14:paraId="15D42BCE">
      <w:pPr>
        <w:pStyle w:val="2"/>
        <w:bidi w:val="0"/>
        <w:rPr>
          <w:rFonts w:hint="eastAsia"/>
        </w:rPr>
      </w:pPr>
      <w:r>
        <w:rPr>
          <w:rFonts w:hint="eastAsia"/>
        </w:rPr>
        <w:t>5.2逾期送达的、未送达指定地点的或者不按照招标文件要求密封的投标文件，招标人将予以拒收。</w:t>
      </w:r>
    </w:p>
    <w:p w14:paraId="0F068301">
      <w:pPr>
        <w:pStyle w:val="2"/>
        <w:bidi w:val="0"/>
        <w:rPr>
          <w:rFonts w:hint="eastAsia"/>
        </w:rPr>
      </w:pPr>
      <w:r>
        <w:rPr>
          <w:rFonts w:hint="eastAsia"/>
        </w:rPr>
        <w:t>6.发布公告的媒介</w:t>
      </w:r>
    </w:p>
    <w:p w14:paraId="618BBA0C">
      <w:pPr>
        <w:pStyle w:val="2"/>
        <w:bidi w:val="0"/>
        <w:rPr>
          <w:rFonts w:hint="eastAsia"/>
        </w:rPr>
      </w:pPr>
      <w:r>
        <w:rPr>
          <w:rFonts w:hint="eastAsia"/>
        </w:rPr>
        <w:t>本公告发布媒介为中国招标投标公共服务平台(www.cebpubservice.com)。</w:t>
      </w:r>
    </w:p>
    <w:p w14:paraId="2D0E7CA5">
      <w:pPr>
        <w:pStyle w:val="2"/>
        <w:bidi w:val="0"/>
        <w:rPr>
          <w:rFonts w:hint="eastAsia"/>
        </w:rPr>
      </w:pPr>
      <w:r>
        <w:rPr>
          <w:rFonts w:hint="eastAsia"/>
        </w:rPr>
        <w:t>注：本次招标公告仅在上述网站上发布，其它任何媒介转载无效，招标人和招标代理机构均不承担因此带来的一切后果。</w:t>
      </w:r>
    </w:p>
    <w:p w14:paraId="674268F3">
      <w:pPr>
        <w:pStyle w:val="2"/>
        <w:bidi w:val="0"/>
        <w:rPr>
          <w:rFonts w:hint="eastAsia"/>
        </w:rPr>
      </w:pPr>
      <w:r>
        <w:rPr>
          <w:rFonts w:hint="eastAsia"/>
        </w:rPr>
        <w:t>7.联系方式</w:t>
      </w:r>
    </w:p>
    <w:p w14:paraId="56D4F68A">
      <w:pPr>
        <w:pStyle w:val="2"/>
        <w:bidi w:val="0"/>
        <w:rPr>
          <w:rFonts w:hint="eastAsia"/>
        </w:rPr>
      </w:pPr>
      <w:r>
        <w:rPr>
          <w:rFonts w:hint="eastAsia"/>
        </w:rPr>
        <w:t>招   标   人：北京中水科海利工程技术有限公司</w:t>
      </w:r>
    </w:p>
    <w:p w14:paraId="538F8EC8">
      <w:pPr>
        <w:pStyle w:val="2"/>
        <w:bidi w:val="0"/>
        <w:rPr>
          <w:rFonts w:hint="eastAsia"/>
        </w:rPr>
      </w:pPr>
      <w:r>
        <w:rPr>
          <w:rFonts w:hint="eastAsia"/>
        </w:rPr>
        <w:t>地        址：北京市海淀区玉渊潭南路3号</w:t>
      </w:r>
    </w:p>
    <w:p w14:paraId="019679AD">
      <w:pPr>
        <w:pStyle w:val="2"/>
        <w:bidi w:val="0"/>
        <w:rPr>
          <w:rFonts w:hint="eastAsia"/>
        </w:rPr>
      </w:pPr>
      <w:r>
        <w:rPr>
          <w:rFonts w:hint="eastAsia"/>
        </w:rPr>
        <w:t>联   系   人：何旭升</w:t>
      </w:r>
    </w:p>
    <w:p w14:paraId="11218863">
      <w:pPr>
        <w:pStyle w:val="2"/>
        <w:bidi w:val="0"/>
        <w:rPr>
          <w:rFonts w:hint="eastAsia"/>
        </w:rPr>
      </w:pPr>
      <w:r>
        <w:rPr>
          <w:rFonts w:hint="eastAsia"/>
        </w:rPr>
        <w:t>电        话：18912641936</w:t>
      </w:r>
    </w:p>
    <w:p w14:paraId="484E6931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25D56B6C">
      <w:pPr>
        <w:pStyle w:val="2"/>
        <w:bidi w:val="0"/>
        <w:rPr>
          <w:rFonts w:hint="eastAsia"/>
        </w:rPr>
      </w:pPr>
      <w:r>
        <w:rPr>
          <w:rFonts w:hint="eastAsia"/>
        </w:rPr>
        <w:t>招标代理机构：北京江河润泽工程管理咨询有限公司</w:t>
      </w:r>
    </w:p>
    <w:p w14:paraId="354DEF5C">
      <w:pPr>
        <w:pStyle w:val="2"/>
        <w:bidi w:val="0"/>
        <w:rPr>
          <w:rFonts w:hint="eastAsia"/>
        </w:rPr>
      </w:pPr>
      <w:r>
        <w:rPr>
          <w:rFonts w:hint="eastAsia"/>
        </w:rPr>
        <w:t>地        址：北京市丰台区南四环西路188号总部基地18区11号楼</w:t>
      </w:r>
    </w:p>
    <w:p w14:paraId="373E25C7">
      <w:pPr>
        <w:pStyle w:val="2"/>
        <w:bidi w:val="0"/>
        <w:rPr>
          <w:rFonts w:hint="eastAsia"/>
        </w:rPr>
      </w:pPr>
      <w:r>
        <w:rPr>
          <w:rFonts w:hint="eastAsia"/>
        </w:rPr>
        <w:t>邮        编：100070</w:t>
      </w:r>
    </w:p>
    <w:p w14:paraId="0B8AACDC">
      <w:pPr>
        <w:pStyle w:val="2"/>
        <w:bidi w:val="0"/>
        <w:rPr>
          <w:rFonts w:hint="eastAsia"/>
        </w:rPr>
      </w:pPr>
      <w:r>
        <w:rPr>
          <w:rFonts w:hint="eastAsia"/>
        </w:rPr>
        <w:t>联   系   人：齐雷涛、杨泽华、李国强</w:t>
      </w:r>
    </w:p>
    <w:p w14:paraId="6F121DE6">
      <w:pPr>
        <w:pStyle w:val="2"/>
        <w:bidi w:val="0"/>
        <w:rPr>
          <w:rFonts w:hint="eastAsia"/>
        </w:rPr>
      </w:pPr>
      <w:r>
        <w:rPr>
          <w:rFonts w:hint="eastAsia"/>
        </w:rPr>
        <w:t>联 系  电 话：010-52209115、52205270、53105821</w:t>
      </w:r>
    </w:p>
    <w:p w14:paraId="1B3435B0">
      <w:pPr>
        <w:pStyle w:val="2"/>
        <w:bidi w:val="0"/>
        <w:rPr>
          <w:rFonts w:hint="eastAsia"/>
        </w:rPr>
      </w:pPr>
      <w:r>
        <w:rPr>
          <w:rFonts w:hint="eastAsia"/>
        </w:rPr>
        <w:t>邮        箱：chinabrr08@163.com</w:t>
      </w:r>
    </w:p>
    <w:p w14:paraId="0A06646F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2B564F86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D7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1246</Words>
  <Characters>1487</Characters>
  <Lines>0</Lines>
  <Paragraphs>0</Paragraphs>
  <TotalTime>0</TotalTime>
  <ScaleCrop>false</ScaleCrop>
  <LinksUpToDate>false</LinksUpToDate>
  <CharactersWithSpaces>1555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2025-08-29T02:07:52Z</dcterms:created>
  <dc:creator>28039</dc:creator>
  <cp:lastModifiedBy>璇儿</cp:lastModifiedBy>
  <dcterms:modified xsi:type="dcterms:W3CDTF">2025-08-29T02:08:18Z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50B96CD2FF6F4B21963D988D03558B82_12</vt:lpwstr>
  </property>
</Properties>
</file>