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D1D8E">
      <w:pPr>
        <w:pStyle w:val="2"/>
        <w:bidi w:val="0"/>
      </w:pPr>
      <w:bookmarkStart w:id="0" w:name="_GoBack"/>
      <w:r>
        <w:rPr>
          <w:lang w:val="en-US" w:eastAsia="zh-CN"/>
        </w:rPr>
        <w:t>上海铁路印刷有限公司（上海本部）快递</w:t>
      </w:r>
      <w:r>
        <w:rPr>
          <w:rFonts w:hint="eastAsia"/>
          <w:lang w:val="en-US" w:eastAsia="zh-CN"/>
        </w:rPr>
        <w:t>物流服务委外项目采购公告</w:t>
      </w:r>
    </w:p>
    <w:p w14:paraId="74FE9A6D">
      <w:pPr>
        <w:pStyle w:val="2"/>
        <w:bidi w:val="0"/>
        <w:rPr>
          <w:rFonts w:hint="eastAsia"/>
        </w:rPr>
      </w:pPr>
      <w:r>
        <w:rPr>
          <w:rFonts w:hint="eastAsia"/>
        </w:rPr>
        <w:t>上海铁路印刷有限公司（上海本部）快递物流服务委外项目竞争性谈判采购公告</w:t>
      </w:r>
    </w:p>
    <w:p w14:paraId="353B9D73">
      <w:pPr>
        <w:pStyle w:val="2"/>
        <w:bidi w:val="0"/>
        <w:rPr>
          <w:rFonts w:hint="eastAsia"/>
        </w:rPr>
      </w:pPr>
      <w:r>
        <w:rPr>
          <w:rFonts w:hint="eastAsia"/>
        </w:rPr>
        <w:t>（项目编号：STWZ-GT2025-700）</w:t>
      </w:r>
    </w:p>
    <w:p w14:paraId="6F3BFAE9">
      <w:pPr>
        <w:pStyle w:val="2"/>
        <w:bidi w:val="0"/>
        <w:rPr>
          <w:rFonts w:hint="eastAsia"/>
        </w:rPr>
      </w:pPr>
      <w:r>
        <w:rPr>
          <w:rFonts w:hint="eastAsia"/>
        </w:rPr>
        <w:t> </w:t>
      </w:r>
    </w:p>
    <w:p w14:paraId="35D83EA3">
      <w:pPr>
        <w:pStyle w:val="2"/>
        <w:bidi w:val="0"/>
      </w:pPr>
      <w:r>
        <w:rPr>
          <w:rFonts w:hint="eastAsia"/>
          <w:lang w:val="en-US" w:eastAsia="zh-CN"/>
        </w:rPr>
        <w:t>1．采购条件</w:t>
      </w:r>
    </w:p>
    <w:p w14:paraId="0CA9EF4F">
      <w:pPr>
        <w:pStyle w:val="2"/>
        <w:bidi w:val="0"/>
        <w:rPr>
          <w:rFonts w:hint="eastAsia"/>
        </w:rPr>
      </w:pPr>
      <w:r>
        <w:rPr>
          <w:rFonts w:hint="eastAsia"/>
        </w:rPr>
        <w:t>本采购项目上海铁路印刷有限公司（上海本部）快递物流服务委外项目采购人为上海铁路经济开发有限公司，采购项目资金已落实，具备采购条件，现对上海铁路印刷有限公司（上海本部）快递物流服务委外项目采购进行公开竞争性谈判。</w:t>
      </w:r>
    </w:p>
    <w:p w14:paraId="64BC12C3">
      <w:pPr>
        <w:pStyle w:val="2"/>
        <w:bidi w:val="0"/>
        <w:rPr>
          <w:rFonts w:hint="eastAsia"/>
        </w:rPr>
      </w:pPr>
      <w:r>
        <w:rPr>
          <w:rFonts w:hint="eastAsia"/>
        </w:rPr>
        <w:t> </w:t>
      </w:r>
    </w:p>
    <w:p w14:paraId="49AE7BE7">
      <w:pPr>
        <w:pStyle w:val="2"/>
        <w:bidi w:val="0"/>
      </w:pPr>
      <w:r>
        <w:rPr>
          <w:rFonts w:hint="eastAsia"/>
          <w:lang w:val="en-US" w:eastAsia="zh-CN"/>
        </w:rPr>
        <w:t>2．采购范围及相关要求</w:t>
      </w:r>
    </w:p>
    <w:p w14:paraId="414C7C86">
      <w:pPr>
        <w:pStyle w:val="2"/>
        <w:bidi w:val="0"/>
        <w:rPr>
          <w:rFonts w:hint="eastAsia"/>
        </w:rPr>
      </w:pPr>
      <w:r>
        <w:rPr>
          <w:rFonts w:hint="eastAsia"/>
        </w:rPr>
        <w:t>详见附件1。</w:t>
      </w:r>
    </w:p>
    <w:p w14:paraId="618754CB">
      <w:pPr>
        <w:pStyle w:val="2"/>
        <w:bidi w:val="0"/>
        <w:rPr>
          <w:rFonts w:hint="eastAsia"/>
        </w:rPr>
      </w:pPr>
      <w:r>
        <w:rPr>
          <w:rFonts w:hint="eastAsia"/>
        </w:rPr>
        <w:t> </w:t>
      </w:r>
    </w:p>
    <w:p w14:paraId="52E94108">
      <w:pPr>
        <w:pStyle w:val="2"/>
        <w:bidi w:val="0"/>
      </w:pPr>
      <w:r>
        <w:rPr>
          <w:rFonts w:hint="eastAsia"/>
          <w:lang w:val="en-US" w:eastAsia="zh-CN"/>
        </w:rPr>
        <w:t>3．供应商资格要求</w:t>
      </w:r>
    </w:p>
    <w:p w14:paraId="16CF0D2D">
      <w:pPr>
        <w:pStyle w:val="2"/>
        <w:bidi w:val="0"/>
        <w:rPr>
          <w:rFonts w:hint="eastAsia"/>
        </w:rPr>
      </w:pPr>
      <w:r>
        <w:rPr>
          <w:rFonts w:hint="eastAsia"/>
        </w:rPr>
        <w:t>3.1 本次招标投标人须具备的资格要求：</w:t>
      </w:r>
    </w:p>
    <w:p w14:paraId="501DF7DF">
      <w:pPr>
        <w:pStyle w:val="2"/>
        <w:bidi w:val="0"/>
        <w:rPr>
          <w:rFonts w:hint="eastAsia"/>
        </w:rPr>
      </w:pPr>
      <w:r>
        <w:rPr>
          <w:rFonts w:hint="eastAsia"/>
        </w:rPr>
        <w:t>3.1.1营业范围：在中华人民共和国境内依法注册，具有独立企业法人资格的物流服务公司；具有合法、有效的企业法人营业执照（三证合一），能够开具增值税专用发票；</w:t>
      </w:r>
    </w:p>
    <w:p w14:paraId="51D4D21D">
      <w:pPr>
        <w:pStyle w:val="2"/>
        <w:bidi w:val="0"/>
        <w:rPr>
          <w:rFonts w:hint="eastAsia"/>
        </w:rPr>
      </w:pPr>
      <w:r>
        <w:rPr>
          <w:rFonts w:hint="eastAsia"/>
        </w:rPr>
        <w:t>3.1.2财务能力：须提供2023年和2024年财务报表，包括但不限于资产负债表、利润表；</w:t>
      </w:r>
    </w:p>
    <w:p w14:paraId="036C21FF">
      <w:pPr>
        <w:pStyle w:val="2"/>
        <w:bidi w:val="0"/>
        <w:rPr>
          <w:rFonts w:hint="eastAsia"/>
        </w:rPr>
      </w:pPr>
      <w:r>
        <w:rPr>
          <w:rFonts w:hint="eastAsia"/>
        </w:rPr>
        <w:t>3.1.3许可和认证：须具备道路货物运输资质并提供有效期内的道路运输经营许可证复印件。</w:t>
      </w:r>
    </w:p>
    <w:p w14:paraId="01CBEAD3">
      <w:pPr>
        <w:pStyle w:val="2"/>
        <w:bidi w:val="0"/>
        <w:rPr>
          <w:rFonts w:hint="eastAsia"/>
        </w:rPr>
      </w:pPr>
      <w:r>
        <w:rPr>
          <w:rFonts w:hint="eastAsia"/>
        </w:rPr>
        <w:t>3.1.4运输服务业绩：须具备物流运输服务业绩，并提供至少一份合同协议书中标通知书或或用户报告单等证明材料复印件；（2023年至今）</w:t>
      </w:r>
    </w:p>
    <w:p w14:paraId="77D87D4A">
      <w:pPr>
        <w:pStyle w:val="2"/>
        <w:bidi w:val="0"/>
        <w:rPr>
          <w:rFonts w:hint="eastAsia"/>
        </w:rPr>
      </w:pPr>
      <w:r>
        <w:rPr>
          <w:rFonts w:hint="eastAsia"/>
        </w:rPr>
        <w:t>3.1.5履约信用：不接受中国国家铁路集团有限公司公布的被限制投标报价的供应商（投标文件须提供国铁采购平台信用评价结果查询截图https://cg.95306.cn）；不接受被国铁集团纳入“黑名单”的投标供应商；投标期内投标人没有被处以责令停业，暂停投标，财产被接管、冻结，破产状态等；不接受通过“信用中国”网站查询相关主体被列为失信被执行人的投标单位（投标文件须提供“信用中国”查询结果截图https://www.creditchina.gov.cn）；（2022年至今）</w:t>
      </w:r>
    </w:p>
    <w:p w14:paraId="53648065">
      <w:pPr>
        <w:pStyle w:val="2"/>
        <w:bidi w:val="0"/>
        <w:rPr>
          <w:rFonts w:hint="eastAsia"/>
        </w:rPr>
      </w:pPr>
      <w:r>
        <w:rPr>
          <w:rFonts w:hint="eastAsia"/>
        </w:rPr>
        <w:t>3.2 本次招标不接受联合体投标</w:t>
      </w:r>
    </w:p>
    <w:p w14:paraId="532BD0F6">
      <w:pPr>
        <w:pStyle w:val="2"/>
        <w:bidi w:val="0"/>
        <w:rPr>
          <w:rFonts w:hint="eastAsia"/>
        </w:rPr>
      </w:pPr>
      <w:r>
        <w:rPr>
          <w:rFonts w:hint="eastAsia"/>
        </w:rPr>
        <w:t> </w:t>
      </w:r>
    </w:p>
    <w:p w14:paraId="033A69E5">
      <w:pPr>
        <w:pStyle w:val="2"/>
        <w:bidi w:val="0"/>
      </w:pPr>
      <w:r>
        <w:rPr>
          <w:rFonts w:hint="eastAsia"/>
          <w:lang w:val="en-US" w:eastAsia="zh-CN"/>
        </w:rPr>
        <w:t>4．采购文件的获取</w:t>
      </w:r>
    </w:p>
    <w:p w14:paraId="171C3CE8">
      <w:pPr>
        <w:pStyle w:val="2"/>
        <w:bidi w:val="0"/>
        <w:rPr>
          <w:rFonts w:hint="eastAsia"/>
        </w:rPr>
      </w:pPr>
      <w:r>
        <w:rPr>
          <w:rFonts w:hint="eastAsia"/>
        </w:rPr>
        <w:t>4.1供应商须为国铁采购平台（https://cg.95306.cn/）注册供应商。新用户请先登录国铁采购平台完成企业用户注册并通过初审。凡有意参加报价者，请于2025年8月29日12时至2025年9月4日12时（北京时间，下同）登录国铁采购平台（电子招标投标交易平台名称）下载电子采购文件。</w:t>
      </w:r>
    </w:p>
    <w:p w14:paraId="39AA214D">
      <w:pPr>
        <w:pStyle w:val="2"/>
        <w:bidi w:val="0"/>
        <w:rPr>
          <w:rFonts w:hint="eastAsia"/>
        </w:rPr>
      </w:pPr>
      <w:r>
        <w:rPr>
          <w:rFonts w:hint="eastAsia"/>
        </w:rPr>
        <w:t> </w:t>
      </w:r>
    </w:p>
    <w:p w14:paraId="5B817BAC">
      <w:pPr>
        <w:pStyle w:val="2"/>
        <w:bidi w:val="0"/>
        <w:rPr>
          <w:rFonts w:hint="eastAsia"/>
        </w:rPr>
      </w:pPr>
      <w:r>
        <w:rPr>
          <w:rFonts w:hint="eastAsia"/>
        </w:rPr>
        <w:t>4.2 采购文件每套售价300元，售后不退。缴费时应注明项目名称、编号、包件号，在下载截止时间前未提供有效缴费凭证的，视为未购买采购文件。</w:t>
      </w:r>
    </w:p>
    <w:p w14:paraId="5E380F11">
      <w:pPr>
        <w:pStyle w:val="2"/>
        <w:bidi w:val="0"/>
      </w:pPr>
      <w:r>
        <w:rPr>
          <w:rFonts w:hint="eastAsia"/>
          <w:lang w:val="en-US" w:eastAsia="zh-CN"/>
        </w:rPr>
        <w:t>5．报价文件的递交</w:t>
      </w:r>
    </w:p>
    <w:p w14:paraId="342FE4EA">
      <w:pPr>
        <w:pStyle w:val="2"/>
        <w:bidi w:val="0"/>
        <w:rPr>
          <w:rFonts w:hint="eastAsia"/>
        </w:rPr>
      </w:pPr>
      <w:r>
        <w:rPr>
          <w:rFonts w:hint="eastAsia"/>
        </w:rPr>
        <w:t>5.1（A）报价文件递交的截止时间（报价截止时间，下同）为2025年9月24日9时00分，地点为上海市静安区西藏北路485号上海局标准化交易基地。</w:t>
      </w:r>
    </w:p>
    <w:p w14:paraId="03D3D08C">
      <w:pPr>
        <w:pStyle w:val="2"/>
        <w:bidi w:val="0"/>
        <w:rPr>
          <w:rFonts w:hint="eastAsia"/>
        </w:rPr>
      </w:pPr>
      <w:r>
        <w:rPr>
          <w:rFonts w:hint="eastAsia"/>
        </w:rPr>
        <w:t>5.2（A）逾期送达的、未送达指定地点的或者不按照采购文件要求密封的报价文件，采购人将予以拒收。</w:t>
      </w:r>
    </w:p>
    <w:p w14:paraId="1CA53117">
      <w:pPr>
        <w:pStyle w:val="2"/>
        <w:bidi w:val="0"/>
        <w:rPr>
          <w:rFonts w:hint="eastAsia"/>
        </w:rPr>
      </w:pPr>
      <w:r>
        <w:rPr>
          <w:rFonts w:hint="eastAsia"/>
        </w:rPr>
        <w:t> </w:t>
      </w:r>
    </w:p>
    <w:p w14:paraId="2DBCEB83">
      <w:pPr>
        <w:pStyle w:val="2"/>
        <w:bidi w:val="0"/>
      </w:pPr>
      <w:r>
        <w:rPr>
          <w:rFonts w:hint="eastAsia"/>
          <w:lang w:val="en-US" w:eastAsia="zh-CN"/>
        </w:rPr>
        <w:t>6．发布公告的媒介</w:t>
      </w:r>
    </w:p>
    <w:p w14:paraId="27205410">
      <w:pPr>
        <w:pStyle w:val="2"/>
        <w:bidi w:val="0"/>
        <w:rPr>
          <w:rFonts w:hint="eastAsia"/>
        </w:rPr>
      </w:pPr>
      <w:r>
        <w:rPr>
          <w:rFonts w:hint="eastAsia"/>
        </w:rPr>
        <w:t>本次竞争性谈判采购公告同时在国铁采购平台上发布。</w:t>
      </w:r>
    </w:p>
    <w:p w14:paraId="381C44BD">
      <w:pPr>
        <w:pStyle w:val="2"/>
        <w:bidi w:val="0"/>
      </w:pPr>
      <w:r>
        <w:rPr>
          <w:rFonts w:hint="eastAsia"/>
          <w:lang w:val="en-US" w:eastAsia="zh-CN"/>
        </w:rPr>
        <w:t>7．联系方式</w:t>
      </w:r>
    </w:p>
    <w:p w14:paraId="6F0DFFC7">
      <w:pPr>
        <w:pStyle w:val="2"/>
        <w:bidi w:val="0"/>
        <w:rPr>
          <w:rFonts w:hint="eastAsia"/>
        </w:rPr>
      </w:pPr>
      <w:r>
        <w:rPr>
          <w:rFonts w:hint="eastAsia"/>
        </w:rPr>
        <w:t>招 标 人： 上海铁路经济开发有限公司</w:t>
      </w:r>
    </w:p>
    <w:p w14:paraId="3BAECEBD">
      <w:pPr>
        <w:pStyle w:val="2"/>
        <w:bidi w:val="0"/>
        <w:rPr>
          <w:rFonts w:hint="eastAsia"/>
        </w:rPr>
      </w:pPr>
      <w:r>
        <w:rPr>
          <w:rFonts w:hint="eastAsia"/>
        </w:rPr>
        <w:t>地   址： 上海市天目中路59号</w:t>
      </w:r>
    </w:p>
    <w:p w14:paraId="05953ECC">
      <w:pPr>
        <w:pStyle w:val="2"/>
        <w:bidi w:val="0"/>
        <w:rPr>
          <w:rFonts w:hint="eastAsia"/>
        </w:rPr>
      </w:pPr>
      <w:r>
        <w:rPr>
          <w:rFonts w:hint="eastAsia"/>
        </w:rPr>
        <w:t>联 系 人： 王工 </w:t>
      </w:r>
    </w:p>
    <w:p w14:paraId="43C7F476">
      <w:pPr>
        <w:pStyle w:val="2"/>
        <w:bidi w:val="0"/>
        <w:rPr>
          <w:rFonts w:hint="eastAsia"/>
        </w:rPr>
      </w:pPr>
      <w:r>
        <w:rPr>
          <w:rFonts w:hint="eastAsia"/>
        </w:rPr>
        <w:t>电   话： 021-51221000转2001</w:t>
      </w:r>
    </w:p>
    <w:p w14:paraId="10533750">
      <w:pPr>
        <w:pStyle w:val="2"/>
        <w:bidi w:val="0"/>
        <w:rPr>
          <w:rFonts w:hint="eastAsia"/>
        </w:rPr>
      </w:pPr>
      <w:r>
        <w:rPr>
          <w:rFonts w:hint="eastAsia"/>
        </w:rPr>
        <w:t> </w:t>
      </w:r>
    </w:p>
    <w:p w14:paraId="67466316">
      <w:pPr>
        <w:pStyle w:val="2"/>
        <w:bidi w:val="0"/>
        <w:rPr>
          <w:rFonts w:hint="eastAsia"/>
        </w:rPr>
      </w:pPr>
      <w:r>
        <w:rPr>
          <w:rFonts w:hint="eastAsia"/>
        </w:rPr>
        <w:t>采购代理机构：上海铁路物资有限公司上铁智信招标服务分公司</w:t>
      </w:r>
    </w:p>
    <w:p w14:paraId="480CD24B">
      <w:pPr>
        <w:pStyle w:val="2"/>
        <w:bidi w:val="0"/>
        <w:rPr>
          <w:rFonts w:hint="eastAsia"/>
        </w:rPr>
      </w:pPr>
      <w:r>
        <w:rPr>
          <w:rFonts w:hint="eastAsia"/>
        </w:rPr>
        <w:t>地     址：上海市静安区西藏北路485号 </w:t>
      </w:r>
    </w:p>
    <w:p w14:paraId="54C2DD47">
      <w:pPr>
        <w:pStyle w:val="2"/>
        <w:bidi w:val="0"/>
        <w:rPr>
          <w:rFonts w:hint="eastAsia"/>
        </w:rPr>
      </w:pPr>
      <w:r>
        <w:rPr>
          <w:rFonts w:hint="eastAsia"/>
        </w:rPr>
        <w:t>联 系 人：方工、董工     </w:t>
      </w:r>
    </w:p>
    <w:p w14:paraId="6DAC6947">
      <w:pPr>
        <w:pStyle w:val="2"/>
        <w:bidi w:val="0"/>
        <w:rPr>
          <w:rFonts w:hint="eastAsia"/>
        </w:rPr>
      </w:pPr>
      <w:r>
        <w:rPr>
          <w:rFonts w:hint="eastAsia"/>
        </w:rPr>
        <w:t>电     话：021-51236271（方工）、021-51235525（董工，报名） </w:t>
      </w:r>
    </w:p>
    <w:p w14:paraId="248C4DAD">
      <w:pPr>
        <w:pStyle w:val="2"/>
        <w:bidi w:val="0"/>
        <w:rPr>
          <w:rFonts w:hint="eastAsia"/>
        </w:rPr>
      </w:pPr>
      <w:r>
        <w:rPr>
          <w:rFonts w:hint="eastAsia"/>
        </w:rPr>
        <w:t>电子邮件：stwzzbcgb@163.com（董工）</w:t>
      </w:r>
    </w:p>
    <w:p w14:paraId="1176349A">
      <w:pPr>
        <w:pStyle w:val="2"/>
        <w:bidi w:val="0"/>
        <w:rPr>
          <w:rFonts w:hint="eastAsia"/>
        </w:rPr>
      </w:pPr>
      <w:r>
        <w:rPr>
          <w:rFonts w:hint="eastAsia"/>
        </w:rPr>
        <w:t>开户银行：中国建设银行股份有限公司上海第六支行 </w:t>
      </w:r>
    </w:p>
    <w:p w14:paraId="40C88AE1">
      <w:pPr>
        <w:pStyle w:val="2"/>
        <w:bidi w:val="0"/>
        <w:rPr>
          <w:rFonts w:hint="eastAsia"/>
        </w:rPr>
      </w:pPr>
      <w:r>
        <w:rPr>
          <w:rFonts w:hint="eastAsia"/>
        </w:rPr>
        <w:t>账     号：3105 0167 3600 0000 8976</w:t>
      </w:r>
    </w:p>
    <w:p w14:paraId="320DC739">
      <w:pPr>
        <w:pStyle w:val="2"/>
        <w:bidi w:val="0"/>
      </w:pPr>
      <w:r>
        <w:rPr>
          <w:rFonts w:hint="eastAsia"/>
          <w:lang w:val="en-US" w:eastAsia="zh-CN"/>
        </w:rPr>
        <w:t>8. 其他</w:t>
      </w:r>
    </w:p>
    <w:p w14:paraId="508251E9">
      <w:pPr>
        <w:pStyle w:val="2"/>
        <w:bidi w:val="0"/>
        <w:rPr>
          <w:rFonts w:hint="eastAsia"/>
        </w:rPr>
      </w:pPr>
      <w:r>
        <w:rPr>
          <w:rFonts w:hint="eastAsia"/>
        </w:rPr>
        <w:t> 8.1供应商须为“国铁采购平台（https://cg.95306.cn）”注册供应商，本项目采用线上方式公开报名。新用户请先登录国铁采购平台完成企业用户注册并通过初审，按流程进行并获取采购文件，具体操作方法请查阅国铁采购平台网站首页底部“帮助中心”的“常用文件”或咨询国铁采购平台客服，联系电话010-95306转8号键。</w:t>
      </w:r>
    </w:p>
    <w:p w14:paraId="568ABF60">
      <w:pPr>
        <w:pStyle w:val="2"/>
        <w:bidi w:val="0"/>
        <w:rPr>
          <w:rFonts w:hint="eastAsia"/>
        </w:rPr>
      </w:pPr>
      <w:r>
        <w:rPr>
          <w:rFonts w:hint="eastAsia"/>
        </w:rPr>
        <w:t>8.2.注册成功的供应商登录国铁采购平台后，点击“物资采购” →“电子招标（试）” →点击“公告”。在【公告】→【采购公告】模块下，查看谈判公告，并点击【查看】进入。</w:t>
      </w:r>
    </w:p>
    <w:p w14:paraId="3645C3DD">
      <w:pPr>
        <w:pStyle w:val="2"/>
        <w:bidi w:val="0"/>
        <w:rPr>
          <w:rFonts w:hint="eastAsia"/>
        </w:rPr>
      </w:pPr>
      <w:r>
        <w:rPr>
          <w:rFonts w:hint="eastAsia"/>
        </w:rPr>
        <w:t>公告最下方点击“我要参与”→点击“确认参与”回到公告最上方（左侧），点击“获取文件”进入【文件购买】页面，点击【录入缴费凭证】按钮（选择购买的包件及录入投标单位联系人等相关信息）“点击上传”（上传附件信息，整个附件合并成一个.DOC文档上传，附件格式见附件2），进行报名操作。</w:t>
      </w:r>
    </w:p>
    <w:p w14:paraId="6EDE6FD8">
      <w:pPr>
        <w:pStyle w:val="2"/>
        <w:bidi w:val="0"/>
        <w:rPr>
          <w:rFonts w:hint="eastAsia"/>
        </w:rPr>
      </w:pPr>
      <w:r>
        <w:rPr>
          <w:rFonts w:hint="eastAsia"/>
        </w:rPr>
        <w:t>待采购代理机构确认缴款凭证及报名表后，即可下载招标文件；或在【参与的项目】→办理中，找到已报名的项目，进入招标文件页面，点击【下载招标文件】。</w:t>
      </w:r>
    </w:p>
    <w:p w14:paraId="290D6659">
      <w:pPr>
        <w:pStyle w:val="2"/>
        <w:bidi w:val="0"/>
        <w:rPr>
          <w:rFonts w:hint="eastAsia"/>
        </w:rPr>
      </w:pPr>
      <w:r>
        <w:rPr>
          <w:rFonts w:hint="eastAsia"/>
        </w:rPr>
        <w:t>8.3购买采购文件，表示接受国铁集团信用评价管理。购买采购文件后，不参加报价的须及时与项目负责人联系并递交弃标函。</w:t>
      </w:r>
    </w:p>
    <w:p w14:paraId="1D567EEE">
      <w:pPr>
        <w:pStyle w:val="2"/>
        <w:bidi w:val="0"/>
        <w:rPr>
          <w:rFonts w:hint="eastAsia"/>
        </w:rPr>
      </w:pPr>
      <w:r>
        <w:rPr>
          <w:rFonts w:hint="eastAsia"/>
        </w:rPr>
        <w:t>8.4采购文件每套售价，指招标文件费用只按项目（包件）售卖。各包件分别报名， 分别汇款，售后不退（采购代理机构只接受银行汇款方式，不接受现金方式购买）。报名单位须通过银行将购买采购文件售价足额现金汇入到采购代理机构对公账户。在汇款单上注明“标书款、项目编号”，汇款单位名称与报价人名称须完全一致。在下载截止时间前未提供有效缴费凭证的，视为未购买采购文件。 </w:t>
      </w:r>
    </w:p>
    <w:p w14:paraId="332D6811">
      <w:pPr>
        <w:pStyle w:val="2"/>
        <w:bidi w:val="0"/>
        <w:rPr>
          <w:rFonts w:hint="eastAsia"/>
        </w:rPr>
      </w:pPr>
      <w:r>
        <w:rPr>
          <w:rFonts w:hint="eastAsia"/>
        </w:rPr>
        <w:t>8.5同一项目文件工本费仅需缴纳一次，因项目流标、报价全部被否决等情况重新组织采购时无需重复缴纳，但需要重新购买文件，但文件工本费无需重复缴纳。</w:t>
      </w:r>
    </w:p>
    <w:p w14:paraId="5CDA8DEB">
      <w:pPr>
        <w:pStyle w:val="2"/>
        <w:bidi w:val="0"/>
        <w:rPr>
          <w:rFonts w:hint="eastAsia"/>
        </w:rPr>
      </w:pPr>
      <w:r>
        <w:rPr>
          <w:rFonts w:hint="eastAsia"/>
        </w:rPr>
        <w:t>8.6报价文件可通过现场递交或采取邮寄方式，如采取邮寄方式的，须在快递外包装注明：项目名称、项目编号、包件号、报价人名称等信息，须在开标前与招标代理机构联系确认标书状态，如快递运输过程中造成投标文件破损或遗失的，相关风险和责任由报价人自行承担。采取邮寄方式且未参加现场开标的报价人视同认可开标全过程，无任何异议，造成无法进行最终报价的风险由报价人自行承担。</w:t>
      </w:r>
    </w:p>
    <w:p w14:paraId="79163F3E">
      <w:pPr>
        <w:pStyle w:val="2"/>
        <w:bidi w:val="0"/>
        <w:rPr>
          <w:rFonts w:hint="eastAsia"/>
        </w:rPr>
      </w:pPr>
      <w:r>
        <w:rPr>
          <w:rFonts w:hint="eastAsia"/>
        </w:rPr>
        <w:t>8.7保证金退还查询：024-51235645；发票查询：021-51222564。</w:t>
      </w:r>
    </w:p>
    <w:p w14:paraId="7AB89626">
      <w:pPr>
        <w:pStyle w:val="2"/>
        <w:bidi w:val="0"/>
        <w:rPr>
          <w:rFonts w:hint="eastAsia"/>
        </w:rPr>
      </w:pPr>
      <w:r>
        <w:rPr>
          <w:rFonts w:hint="eastAsia"/>
        </w:rPr>
        <w:t>8.8投标保证金、工本费以及服务费均须汇缴至“上海铁路物资有限公司上铁智信招标服务分公司”账户，发票抬头为“上海铁路物资有限公司”。</w:t>
      </w:r>
    </w:p>
    <w:p w14:paraId="34788931">
      <w:pPr>
        <w:pStyle w:val="2"/>
        <w:bidi w:val="0"/>
        <w:rPr>
          <w:rFonts w:hint="eastAsia"/>
        </w:rPr>
      </w:pPr>
      <w:r>
        <w:rPr>
          <w:rFonts w:hint="eastAsia"/>
        </w:rPr>
        <w:t>8.9如涉及到须提供产品检测报告的，投标人须在投标文件中提供检测报告真伪性查询路径（如检测机构官方网站、联系人、联系方式、邮箱等信息）或证明资料证实其真实性。若提供虚假网站网址或虚假联系信息，经查实视为提供虚假材料。</w:t>
      </w:r>
    </w:p>
    <w:p w14:paraId="60FFB8A9">
      <w:pPr>
        <w:pStyle w:val="2"/>
        <w:bidi w:val="0"/>
        <w:rPr>
          <w:rFonts w:hint="eastAsia"/>
        </w:rPr>
      </w:pPr>
      <w:r>
        <w:rPr>
          <w:rFonts w:hint="eastAsia"/>
        </w:rPr>
        <w:t> </w:t>
      </w:r>
    </w:p>
    <w:p w14:paraId="60A070E8">
      <w:pPr>
        <w:pStyle w:val="2"/>
        <w:bidi w:val="0"/>
        <w:rPr>
          <w:rFonts w:hint="eastAsia"/>
        </w:rPr>
      </w:pPr>
      <w:r>
        <w:rPr>
          <w:rFonts w:hint="eastAsia"/>
        </w:rPr>
        <w:t> </w:t>
      </w:r>
    </w:p>
    <w:p w14:paraId="08B6676E">
      <w:pPr>
        <w:pStyle w:val="2"/>
        <w:bidi w:val="0"/>
        <w:rPr>
          <w:rFonts w:hint="eastAsia"/>
        </w:rPr>
      </w:pPr>
      <w:r>
        <w:rPr>
          <w:rFonts w:hint="eastAsia"/>
        </w:rPr>
        <w:t>上局-上海铁路物资有限公司</w:t>
      </w:r>
    </w:p>
    <w:p w14:paraId="361327C2">
      <w:pPr>
        <w:pStyle w:val="2"/>
        <w:bidi w:val="0"/>
        <w:rPr>
          <w:rFonts w:hint="eastAsia"/>
        </w:rPr>
      </w:pPr>
      <w:r>
        <w:rPr>
          <w:rFonts w:hint="eastAsia"/>
        </w:rPr>
        <w:t>日期：2025年8月29日</w:t>
      </w:r>
    </w:p>
    <w:p w14:paraId="6C02A63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3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2025-08-29T08:13:30Z</dcterms:created>
  <dc:creator>28039</dc:creator>
  <cp:lastModifiedBy>璇儿</cp:lastModifiedBy>
  <dcterms:modified xsi:type="dcterms:W3CDTF">2025-08-29T08:13:37Z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3CBFA4F769D34CBFB81EEE397616A34F_12</vt:lpwstr>
  </property>
</Properties>
</file>