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A05E8">
      <w:pPr>
        <w:pStyle w:val="2"/>
        <w:bidi w:val="0"/>
      </w:pPr>
      <w:bookmarkStart w:id="0" w:name="_GoBack"/>
      <w:r>
        <w:rPr>
          <w:rFonts w:hint="eastAsia"/>
        </w:rPr>
        <w:t>北大荒完达山乳业股份有限公司2025年奶源物流电动叉车采购项目</w:t>
      </w:r>
    </w:p>
    <w:p w14:paraId="5750CA9A">
      <w:pPr>
        <w:pStyle w:val="2"/>
        <w:bidi w:val="0"/>
        <w:rPr>
          <w:rFonts w:hint="eastAsia"/>
        </w:rPr>
      </w:pPr>
      <w:r>
        <w:rPr>
          <w:rFonts w:hint="eastAsia"/>
        </w:rPr>
        <w:t>竞争谈判采购公告</w:t>
      </w:r>
    </w:p>
    <w:p w14:paraId="3DEC0509">
      <w:pPr>
        <w:pStyle w:val="2"/>
        <w:bidi w:val="0"/>
      </w:pPr>
      <w:r>
        <w:rPr>
          <w:rFonts w:hint="eastAsia"/>
        </w:rPr>
        <w:t>北大荒完达山乳业股份有限公司2025年奶源物流电动叉车采购项目已具备采购条件，现公开邀请供应商参加谈判采购活动。</w:t>
      </w:r>
    </w:p>
    <w:p w14:paraId="3A231EB7">
      <w:pPr>
        <w:pStyle w:val="2"/>
        <w:bidi w:val="0"/>
      </w:pPr>
      <w:r>
        <w:rPr>
          <w:rFonts w:hint="eastAsia"/>
        </w:rPr>
        <w:t>一、项目基本情况</w:t>
      </w:r>
    </w:p>
    <w:p w14:paraId="304E7087">
      <w:pPr>
        <w:pStyle w:val="2"/>
        <w:bidi w:val="0"/>
      </w:pPr>
      <w:r>
        <w:rPr>
          <w:rFonts w:hint="eastAsia"/>
        </w:rPr>
        <w:t>1.项目编号：BDHQC202508102-1</w:t>
      </w:r>
    </w:p>
    <w:p w14:paraId="0C7595D9">
      <w:pPr>
        <w:pStyle w:val="2"/>
        <w:bidi w:val="0"/>
      </w:pPr>
      <w:r>
        <w:rPr>
          <w:rFonts w:hint="eastAsia"/>
        </w:rPr>
        <w:t>2.项目名称：北大荒完达山乳业股份有限公司2025年奶源物流电动叉车采购项目</w:t>
      </w:r>
    </w:p>
    <w:p w14:paraId="0BE231D2">
      <w:pPr>
        <w:pStyle w:val="2"/>
        <w:bidi w:val="0"/>
      </w:pPr>
      <w:r>
        <w:rPr>
          <w:rFonts w:hint="eastAsia"/>
        </w:rPr>
        <w:t>3.采购方式：竞争谈判</w:t>
      </w:r>
    </w:p>
    <w:p w14:paraId="4222B0F0">
      <w:pPr>
        <w:pStyle w:val="2"/>
        <w:bidi w:val="0"/>
      </w:pPr>
      <w:r>
        <w:rPr>
          <w:rFonts w:hint="eastAsia"/>
        </w:rPr>
        <w:t>4.资金落实情况：已落实</w:t>
      </w:r>
    </w:p>
    <w:p w14:paraId="75EDE888">
      <w:pPr>
        <w:pStyle w:val="2"/>
        <w:bidi w:val="0"/>
      </w:pPr>
      <w:r>
        <w:rPr>
          <w:rFonts w:hint="eastAsia"/>
        </w:rPr>
        <w:t>5.预算金额：64万元</w:t>
      </w:r>
    </w:p>
    <w:p w14:paraId="7AEC453D">
      <w:pPr>
        <w:pStyle w:val="2"/>
        <w:bidi w:val="0"/>
      </w:pPr>
      <w:r>
        <w:rPr>
          <w:rFonts w:hint="eastAsia"/>
        </w:rPr>
        <w:t>7.本项目（是/否）允许转包、分包：否</w:t>
      </w:r>
    </w:p>
    <w:p w14:paraId="5B4F188B">
      <w:pPr>
        <w:pStyle w:val="2"/>
        <w:bidi w:val="0"/>
      </w:pPr>
      <w:r>
        <w:rPr>
          <w:rFonts w:hint="eastAsia"/>
        </w:rPr>
        <w:t>二、采购范围及相关要求</w:t>
      </w:r>
    </w:p>
    <w:p w14:paraId="711CDC1D">
      <w:pPr>
        <w:pStyle w:val="2"/>
        <w:bidi w:val="0"/>
      </w:pPr>
      <w:r>
        <w:rPr>
          <w:rFonts w:hint="eastAsia"/>
        </w:rPr>
        <w:t>1.采购范围：北大荒完达山乳业股份有限公司2025年奶源物流电动叉车，预计采购2台电动前移式叉车，1台电动平衡重式叉车。</w:t>
      </w:r>
    </w:p>
    <w:p w14:paraId="620F467A">
      <w:pPr>
        <w:pStyle w:val="2"/>
        <w:bidi w:val="0"/>
      </w:pPr>
      <w:r>
        <w:rPr>
          <w:rFonts w:hint="eastAsia"/>
        </w:rPr>
        <w:t>2.交货时间：合同签订完成预付款支付75日内交货。</w:t>
      </w:r>
    </w:p>
    <w:p w14:paraId="3626C1AF">
      <w:pPr>
        <w:pStyle w:val="2"/>
        <w:bidi w:val="0"/>
      </w:pPr>
      <w:r>
        <w:rPr>
          <w:rFonts w:hint="eastAsia"/>
        </w:rPr>
        <w:t>3.交货地点：黑龙江省哈尔滨市双城区堡旭大道2号完达山乳业双城仓库。</w:t>
      </w:r>
    </w:p>
    <w:p w14:paraId="2ADB6F34">
      <w:pPr>
        <w:pStyle w:val="2"/>
        <w:bidi w:val="0"/>
      </w:pPr>
      <w:r>
        <w:rPr>
          <w:rFonts w:hint="eastAsia"/>
        </w:rPr>
        <w:t>4.物资质量标准或主要技术性能指标：前移式叉车</w:t>
      </w:r>
    </w:p>
    <w:p w14:paraId="152D6D94">
      <w:pPr>
        <w:pStyle w:val="2"/>
        <w:bidi w:val="0"/>
      </w:pPr>
      <w:r>
        <w:rPr>
          <w:rFonts w:hint="eastAsia"/>
        </w:rPr>
        <w:t>1)叉车承载能力：额定载荷≥1600kg（载荷中心距为600mm）；</w:t>
      </w:r>
    </w:p>
    <w:p w14:paraId="1DEAB016">
      <w:pPr>
        <w:pStyle w:val="2"/>
        <w:bidi w:val="0"/>
      </w:pPr>
      <w:r>
        <w:rPr>
          <w:rFonts w:hint="eastAsia"/>
        </w:rPr>
        <w:t>2)驾驶方式：座驾式（座椅配置安全带）；</w:t>
      </w:r>
    </w:p>
    <w:p w14:paraId="2BE94324">
      <w:pPr>
        <w:pStyle w:val="2"/>
        <w:bidi w:val="0"/>
      </w:pPr>
      <w:r>
        <w:rPr>
          <w:rFonts w:hint="eastAsia"/>
        </w:rPr>
        <w:t>3)自动刹车系统：抬起加速踏板叉车具备自动制动功能等（详见采购需求一览表）。</w:t>
      </w:r>
    </w:p>
    <w:p w14:paraId="106A2A19">
      <w:pPr>
        <w:pStyle w:val="2"/>
        <w:bidi w:val="0"/>
      </w:pPr>
      <w:r>
        <w:rPr>
          <w:rFonts w:hint="eastAsia"/>
        </w:rPr>
        <w:t>三、申请人的资格要求</w:t>
      </w:r>
    </w:p>
    <w:p w14:paraId="6C9CA331">
      <w:pPr>
        <w:pStyle w:val="2"/>
        <w:bidi w:val="0"/>
      </w:pPr>
      <w:r>
        <w:rPr>
          <w:rFonts w:hint="eastAsia"/>
        </w:rPr>
        <w:t>（一）供应商应依法设立且满足如下要求：</w:t>
      </w:r>
    </w:p>
    <w:p w14:paraId="0C1462E8">
      <w:pPr>
        <w:pStyle w:val="2"/>
        <w:bidi w:val="0"/>
      </w:pPr>
      <w:r>
        <w:rPr>
          <w:rFonts w:hint="eastAsia"/>
        </w:rPr>
        <w:t>1.具有有效的营业执照。</w:t>
      </w:r>
    </w:p>
    <w:p w14:paraId="537FA180">
      <w:pPr>
        <w:pStyle w:val="2"/>
        <w:bidi w:val="0"/>
      </w:pPr>
      <w:r>
        <w:rPr>
          <w:rFonts w:hint="eastAsia"/>
        </w:rPr>
        <w:t>2.信誉要求：投标人须自行查询本企业及其法定代表人是否被最高人民法院在“信用中国”网站（www.creditchina.gov.cn）或中国执行信息公开网（http://zxgk.court.gov.cn/）中列入失信被执行人名单，对属于失信被执行人的，其投标将被否决（提供截图并加盖公章）；投标人须自行到“中国裁判文书网”（http://wenshu.court.gov.cn）查询是否有行贿犯罪记录，查询人为本企业、法定代表人，如有行贿犯罪记录的，其投标将被否决（提供截图并加盖公章）。</w:t>
      </w:r>
    </w:p>
    <w:p w14:paraId="60552E78">
      <w:pPr>
        <w:pStyle w:val="2"/>
        <w:bidi w:val="0"/>
      </w:pPr>
      <w:r>
        <w:rPr>
          <w:rFonts w:hint="eastAsia"/>
        </w:rPr>
        <w:t>（二）供应商不得存在下列情形之一：</w:t>
      </w:r>
    </w:p>
    <w:p w14:paraId="36ADA22A">
      <w:pPr>
        <w:pStyle w:val="2"/>
        <w:bidi w:val="0"/>
      </w:pPr>
      <w:r>
        <w:rPr>
          <w:rFonts w:hint="eastAsia"/>
        </w:rPr>
        <w:t>1.处于被责令停产停业、暂扣或者吊销执照、暂扣或者吊销许可证、吊销资质证书状态；</w:t>
      </w:r>
    </w:p>
    <w:p w14:paraId="591FAFDC">
      <w:pPr>
        <w:pStyle w:val="2"/>
        <w:bidi w:val="0"/>
      </w:pPr>
      <w:r>
        <w:rPr>
          <w:rFonts w:hint="eastAsia"/>
        </w:rPr>
        <w:t>2.进入清算程序，或被宣告破产，或其他丧失履约能力的情形；</w:t>
      </w:r>
    </w:p>
    <w:p w14:paraId="7DB1ED89">
      <w:pPr>
        <w:pStyle w:val="2"/>
        <w:bidi w:val="0"/>
      </w:pPr>
      <w:r>
        <w:rPr>
          <w:rFonts w:hint="eastAsia"/>
        </w:rPr>
        <w:t>3.其他：无。</w:t>
      </w:r>
    </w:p>
    <w:p w14:paraId="00FE4104">
      <w:pPr>
        <w:pStyle w:val="2"/>
        <w:bidi w:val="0"/>
      </w:pPr>
      <w:r>
        <w:rPr>
          <w:rFonts w:hint="eastAsia"/>
        </w:rPr>
        <w:t>（三）本次采购（不接受）联合体。</w:t>
      </w:r>
    </w:p>
    <w:p w14:paraId="72818C5E">
      <w:pPr>
        <w:pStyle w:val="2"/>
        <w:bidi w:val="0"/>
      </w:pPr>
      <w:r>
        <w:rPr>
          <w:rFonts w:hint="eastAsia"/>
        </w:rPr>
        <w:t>四、采购文件获取</w:t>
      </w:r>
    </w:p>
    <w:p w14:paraId="5EFD630D">
      <w:pPr>
        <w:pStyle w:val="2"/>
        <w:bidi w:val="0"/>
      </w:pPr>
      <w:r>
        <w:rPr>
          <w:rFonts w:hint="eastAsia"/>
        </w:rPr>
        <w:t>1.获取采购文件时间：2025年9月1日22：00时至2025年9月8日00：00时（北京时间）。</w:t>
      </w:r>
    </w:p>
    <w:p w14:paraId="5C1F0205">
      <w:pPr>
        <w:pStyle w:val="2"/>
        <w:bidi w:val="0"/>
      </w:pPr>
      <w:r>
        <w:rPr>
          <w:rFonts w:hint="eastAsia"/>
        </w:rPr>
        <w:t>2.地  点：北大荒集团电子采购平台（www.bdhzb.cn）。</w:t>
      </w:r>
    </w:p>
    <w:p w14:paraId="2C59F768">
      <w:pPr>
        <w:pStyle w:val="2"/>
        <w:bidi w:val="0"/>
      </w:pPr>
      <w:r>
        <w:rPr>
          <w:rFonts w:hint="eastAsia"/>
        </w:rPr>
        <w:t>3.方 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51A0B75D">
      <w:pPr>
        <w:pStyle w:val="2"/>
        <w:bidi w:val="0"/>
      </w:pPr>
      <w:r>
        <w:rPr>
          <w:rFonts w:hint="eastAsia"/>
        </w:rPr>
        <w:t>五、谈判响应文件提交</w:t>
      </w:r>
    </w:p>
    <w:p w14:paraId="102FD292">
      <w:pPr>
        <w:pStyle w:val="2"/>
        <w:bidi w:val="0"/>
      </w:pPr>
      <w:r>
        <w:rPr>
          <w:rFonts w:hint="eastAsia"/>
        </w:rPr>
        <w:t>1.提交谈判响应文件截止时间：2025年9月11日09：00时（北京时间）。</w:t>
      </w:r>
    </w:p>
    <w:p w14:paraId="1A298703">
      <w:pPr>
        <w:pStyle w:val="2"/>
        <w:bidi w:val="0"/>
      </w:pPr>
      <w:r>
        <w:rPr>
          <w:rFonts w:hint="eastAsia"/>
        </w:rPr>
        <w:t>2.提交谈判响应文件地点：北大荒集团电子采购平台,在谈判响应文件截止时间后递交的响应文件，系统将不予接收。    </w:t>
      </w:r>
    </w:p>
    <w:p w14:paraId="6761BBE3">
      <w:pPr>
        <w:pStyle w:val="2"/>
        <w:bidi w:val="0"/>
      </w:pPr>
      <w:r>
        <w:rPr>
          <w:rFonts w:hint="eastAsia"/>
        </w:rPr>
        <w:t>3.谈判时间：2025年9月11日09：00时（北京时间）。</w:t>
      </w:r>
    </w:p>
    <w:p w14:paraId="08FA6B1A">
      <w:pPr>
        <w:pStyle w:val="2"/>
        <w:bidi w:val="0"/>
      </w:pPr>
      <w:r>
        <w:rPr>
          <w:rFonts w:hint="eastAsia"/>
        </w:rPr>
        <w:t>4.谈判地点：线上谈判，供应商无需到达现场。</w:t>
      </w:r>
    </w:p>
    <w:p w14:paraId="2B4A7FEA">
      <w:pPr>
        <w:pStyle w:val="2"/>
        <w:bidi w:val="0"/>
      </w:pPr>
      <w:r>
        <w:rPr>
          <w:rFonts w:hint="eastAsia"/>
        </w:rPr>
        <w:t>六、公告期限</w:t>
      </w:r>
    </w:p>
    <w:p w14:paraId="0B85AE2A">
      <w:pPr>
        <w:pStyle w:val="2"/>
        <w:bidi w:val="0"/>
      </w:pPr>
      <w:r>
        <w:rPr>
          <w:rFonts w:hint="eastAsia"/>
        </w:rPr>
        <w:t>2025年9月1日22：00时至2025年9月8日00：00时（北京时间）。</w:t>
      </w:r>
    </w:p>
    <w:p w14:paraId="43223ECD">
      <w:pPr>
        <w:pStyle w:val="2"/>
        <w:bidi w:val="0"/>
      </w:pPr>
      <w:r>
        <w:rPr>
          <w:rFonts w:hint="eastAsia"/>
        </w:rPr>
        <w:t>七、发布公告媒体</w:t>
      </w:r>
    </w:p>
    <w:p w14:paraId="11E28019">
      <w:pPr>
        <w:pStyle w:val="2"/>
        <w:bidi w:val="0"/>
      </w:pPr>
      <w:r>
        <w:rPr>
          <w:rFonts w:hint="eastAsia"/>
        </w:rPr>
        <w:t>1.本次采购公告在北大荒集团电子采购平台（www.bdhzb.cn）发布。</w:t>
      </w:r>
    </w:p>
    <w:p w14:paraId="691261D0">
      <w:pPr>
        <w:pStyle w:val="2"/>
        <w:bidi w:val="0"/>
      </w:pPr>
      <w:r>
        <w:rPr>
          <w:rFonts w:hint="eastAsia"/>
        </w:rPr>
        <w:t>2.供应商提问、质疑以及采购人对谈判文件的澄清均通过网上进行。</w:t>
      </w:r>
    </w:p>
    <w:p w14:paraId="61BBA7F2">
      <w:pPr>
        <w:pStyle w:val="2"/>
        <w:bidi w:val="0"/>
      </w:pPr>
      <w:r>
        <w:rPr>
          <w:rFonts w:hint="eastAsia"/>
        </w:rPr>
        <w:t>八、注册通知</w:t>
      </w:r>
    </w:p>
    <w:p w14:paraId="39514D2F">
      <w:pPr>
        <w:pStyle w:val="2"/>
        <w:bidi w:val="0"/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2E7C798A">
      <w:pPr>
        <w:pStyle w:val="2"/>
        <w:bidi w:val="0"/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 </w:t>
      </w:r>
    </w:p>
    <w:p w14:paraId="53EF5367">
      <w:pPr>
        <w:pStyle w:val="2"/>
        <w:bidi w:val="0"/>
      </w:pPr>
      <w:r>
        <w:rPr>
          <w:rFonts w:hint="eastAsia"/>
        </w:rPr>
        <w:t>九、凡对本次采购提出询问，请按以下方式联系</w:t>
      </w:r>
    </w:p>
    <w:p w14:paraId="0A9B12C2">
      <w:pPr>
        <w:pStyle w:val="2"/>
        <w:bidi w:val="0"/>
      </w:pPr>
      <w:r>
        <w:rPr>
          <w:rFonts w:hint="eastAsia"/>
        </w:rPr>
        <w:t>1.采购人名称：北大荒完达山乳业股份有限公司　　　　　　　　　　　　</w:t>
      </w:r>
    </w:p>
    <w:p w14:paraId="7DC6372A">
      <w:pPr>
        <w:pStyle w:val="2"/>
        <w:bidi w:val="0"/>
      </w:pPr>
      <w:r>
        <w:rPr>
          <w:rFonts w:hint="eastAsia"/>
        </w:rPr>
        <w:t>地    址：黑龙江省哈尔滨市南岗区长江路386号</w:t>
      </w:r>
    </w:p>
    <w:p w14:paraId="69E116EC">
      <w:pPr>
        <w:pStyle w:val="2"/>
        <w:bidi w:val="0"/>
      </w:pPr>
      <w:r>
        <w:rPr>
          <w:rFonts w:hint="eastAsia"/>
        </w:rPr>
        <w:t>联 系 人：张先生　　　　　　　　　　　　</w:t>
      </w:r>
    </w:p>
    <w:p w14:paraId="2A0E003E">
      <w:pPr>
        <w:pStyle w:val="2"/>
        <w:bidi w:val="0"/>
      </w:pPr>
      <w:r>
        <w:rPr>
          <w:rFonts w:hint="eastAsia"/>
        </w:rPr>
        <w:t>联系方式：18545182700　　　　　　　 　　　</w:t>
      </w:r>
    </w:p>
    <w:p w14:paraId="3744F9BE">
      <w:pPr>
        <w:pStyle w:val="2"/>
        <w:bidi w:val="0"/>
      </w:pPr>
      <w:r>
        <w:rPr>
          <w:rFonts w:hint="eastAsia"/>
        </w:rPr>
        <w:t>2.采购代理机构名称：北大荒招标有限公司　　　　　　　　　　　　</w:t>
      </w:r>
    </w:p>
    <w:p w14:paraId="26332AFA">
      <w:pPr>
        <w:pStyle w:val="2"/>
        <w:bidi w:val="0"/>
      </w:pPr>
      <w:r>
        <w:rPr>
          <w:rFonts w:hint="eastAsia"/>
        </w:rPr>
        <w:t>地　  址：哈尔滨市香坊区珠江路29号　　　　　　　　　　　　</w:t>
      </w:r>
    </w:p>
    <w:p w14:paraId="3C69727C">
      <w:pPr>
        <w:pStyle w:val="2"/>
        <w:bidi w:val="0"/>
      </w:pPr>
      <w:r>
        <w:rPr>
          <w:rFonts w:hint="eastAsia"/>
        </w:rPr>
        <w:t>联 系 人：李女士</w:t>
      </w:r>
    </w:p>
    <w:p w14:paraId="599A4612">
      <w:pPr>
        <w:pStyle w:val="2"/>
        <w:bidi w:val="0"/>
      </w:pPr>
      <w:r>
        <w:rPr>
          <w:rFonts w:hint="eastAsia"/>
        </w:rPr>
        <w:t>联系方式：0451-55195710</w:t>
      </w:r>
    </w:p>
    <w:p w14:paraId="1A134D55">
      <w:pPr>
        <w:pStyle w:val="2"/>
        <w:bidi w:val="0"/>
      </w:pPr>
      <w:r>
        <w:rPr>
          <w:rFonts w:hint="eastAsia"/>
        </w:rPr>
        <w:t> </w:t>
      </w:r>
    </w:p>
    <w:p w14:paraId="6D93C611">
      <w:pPr>
        <w:pStyle w:val="2"/>
        <w:bidi w:val="0"/>
      </w:pPr>
      <w:r>
        <w:rPr>
          <w:rFonts w:hint="eastAsia"/>
        </w:rPr>
        <w:t>                                   </w:t>
      </w:r>
    </w:p>
    <w:p w14:paraId="586AD869">
      <w:pPr>
        <w:pStyle w:val="2"/>
        <w:bidi w:val="0"/>
      </w:pPr>
      <w:r>
        <w:rPr>
          <w:rFonts w:hint="eastAsia"/>
        </w:rPr>
        <w:t> </w:t>
      </w:r>
    </w:p>
    <w:p w14:paraId="4942BABF">
      <w:pPr>
        <w:pStyle w:val="2"/>
        <w:bidi w:val="0"/>
      </w:pPr>
      <w:r>
        <w:rPr>
          <w:rFonts w:hint="eastAsia"/>
        </w:rPr>
        <w:t>                                      北大荒招标有限公司</w:t>
      </w:r>
    </w:p>
    <w:p w14:paraId="62E50480">
      <w:pPr>
        <w:pStyle w:val="2"/>
        <w:bidi w:val="0"/>
      </w:pPr>
      <w:r>
        <w:rPr>
          <w:rFonts w:hint="eastAsia"/>
        </w:rPr>
        <w:t>                                          2025年9月1日</w:t>
      </w:r>
    </w:p>
    <w:p w14:paraId="7972805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1508</Words>
  <Characters>1876</Characters>
  <Lines>0</Lines>
  <Paragraphs>0</Paragraphs>
  <TotalTime>0</TotalTime>
  <ScaleCrop>false</ScaleCrop>
  <LinksUpToDate>false</LinksUpToDate>
  <CharactersWithSpaces>2048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2025-09-02T06:18:15Z</dcterms:created>
  <dc:creator>28039</dc:creator>
  <cp:lastModifiedBy>璇儿</cp:lastModifiedBy>
  <dcterms:modified xsi:type="dcterms:W3CDTF">2025-09-02T06:18:19Z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1488A11B90254BA1A855A4BFBD78BD97_12</vt:lpwstr>
  </property>
</Properties>
</file>