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E5207" w14:textId="6DEBD351" w:rsidR="00D03D41" w:rsidRDefault="00A446FD">
      <w:pPr>
        <w:shd w:val="clear" w:color="auto" w:fill="FFFFFF"/>
        <w:spacing w:beforeAutospacing="1" w:afterAutospacing="1"/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bookmarkStart w:id="0" w:name="OLE_LINK1"/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202</w:t>
      </w:r>
      <w:r w:rsidR="002572B9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年</w:t>
      </w:r>
      <w:r w:rsidR="0039504E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度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芜湖安得智联</w:t>
      </w:r>
      <w:r w:rsidR="002572B9"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郑州CDC</w:t>
      </w:r>
      <w:r>
        <w:rPr>
          <w:rFonts w:ascii="宋体" w:eastAsia="宋体" w:hAnsi="宋体" w:cs="宋体" w:hint="eastAsia"/>
          <w:b/>
          <w:color w:val="000000"/>
          <w:sz w:val="32"/>
          <w:szCs w:val="32"/>
          <w:shd w:val="clear" w:color="auto" w:fill="FFFFFF"/>
          <w:lang w:bidi="ar"/>
        </w:rPr>
        <w:t>经营中心装卸招标公告</w:t>
      </w:r>
    </w:p>
    <w:p w14:paraId="4FEDBD6B" w14:textId="1A6653CA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芜湖安得智联科技有限公司定于202</w:t>
      </w:r>
      <w:r w:rsidR="002572B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2572B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2572B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日对202</w:t>
      </w:r>
      <w:r w:rsidR="002572B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年芜湖安得智联</w:t>
      </w:r>
      <w:r w:rsidR="002572B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郑州CDC</w:t>
      </w:r>
      <w:r w:rsidR="0078303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经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营中心装卸业务进行公开招标。现就招标有关事宜予以公告，竭诚欢迎国内符合要求的物流服务供应商参加投标。</w:t>
      </w:r>
    </w:p>
    <w:p w14:paraId="6E889AC5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一、招标项目</w:t>
      </w:r>
    </w:p>
    <w:p w14:paraId="09A65CCC" w14:textId="2E9C94D8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本次招标以</w:t>
      </w:r>
      <w:r w:rsidR="003820B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化工</w:t>
      </w:r>
      <w:r w:rsidR="0078303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产品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为主，具体如下：</w:t>
      </w:r>
    </w:p>
    <w:p w14:paraId="4E42C0DF" w14:textId="1008B4D0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标的一：</w:t>
      </w:r>
      <w:r w:rsidR="002572B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郑州CDC</w:t>
      </w:r>
      <w:r w:rsidR="00733CD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经营中心</w:t>
      </w:r>
      <w:r w:rsidR="0078303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装卸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作业量约合</w:t>
      </w:r>
      <w:r w:rsidR="00403CF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80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万</w:t>
      </w:r>
      <w:r w:rsidR="003820B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吨</w:t>
      </w:r>
      <w:r>
        <w:rPr>
          <w:rFonts w:hint="eastAsia"/>
          <w:color w:val="000000"/>
        </w:rPr>
        <w:t>；</w:t>
      </w:r>
    </w:p>
    <w:p w14:paraId="71EDFEC7" w14:textId="66E3B50A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作业标准：包含</w:t>
      </w:r>
      <w:r w:rsidR="0078303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出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入库</w:t>
      </w:r>
      <w:r w:rsidR="0078303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装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卸货作业</w:t>
      </w:r>
      <w:r w:rsidR="003820B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及库位管理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，含设备投入</w:t>
      </w:r>
      <w:r w:rsidR="00262879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</w:p>
    <w:p w14:paraId="52541B57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二、投标资格要求</w:t>
      </w:r>
    </w:p>
    <w:p w14:paraId="7FA9CCF7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1、投标人注册资金：装卸服务商注册资金不少于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0万元。</w:t>
      </w:r>
    </w:p>
    <w:p w14:paraId="3029234E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2、须具有一年以上本次招议标项目所属行业装卸经验、相关物流企业营运资质及无不良合作历史。</w:t>
      </w:r>
    </w:p>
    <w:p w14:paraId="353C3FAD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3、能够开具仓储增值税专用发票（税率6%）。</w:t>
      </w:r>
    </w:p>
    <w:p w14:paraId="6363AF9B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4、本次招标不接受多家供应商联合投标和具有关联关系的供应商（有相同法人和股东），否则无效。</w:t>
      </w:r>
    </w:p>
    <w:p w14:paraId="0254AC66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5、招标方将对投标人资格进行审核，符合条件的方可参与投标。</w:t>
      </w:r>
    </w:p>
    <w:p w14:paraId="0566656D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三、招标相关事项说明</w:t>
      </w:r>
    </w:p>
    <w:p w14:paraId="444DCC0F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（一）报名</w:t>
      </w:r>
    </w:p>
    <w:p w14:paraId="6EEC01E1" w14:textId="24F5B990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1，报名截止时间：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73469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73469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14309F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</w:t>
      </w:r>
      <w:r w:rsidR="00EC481A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:59；本次招标全程线上完成，新承运商请登录（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http://lsp.midea.com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）注册上传完善资质信息经我方审核通过后方可报名，老承运商可直接报名，过程中遇到问题可随时与我们联系。</w:t>
      </w:r>
    </w:p>
    <w:p w14:paraId="6F11025B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2，报名所需资料</w:t>
      </w:r>
    </w:p>
    <w:p w14:paraId="7A94535E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（1）营业执照（税务登记证、组织机构代码证）复印件或电子扫描文档（必须提供盖公章）；</w:t>
      </w:r>
    </w:p>
    <w:p w14:paraId="274F3629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lastRenderedPageBreak/>
        <w:t>（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）其他可证明公司资历及实力的书面资料（例如年度审计报告、完税凭证、获奖证书）；</w:t>
      </w:r>
    </w:p>
    <w:p w14:paraId="24DD83DC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（3）报名及相关资料请通过电子文档先发送至以下邮箱，具体资料请加盖公章后；</w:t>
      </w:r>
    </w:p>
    <w:p w14:paraId="611854E7" w14:textId="62889815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邮箱地址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：</w:t>
      </w:r>
      <w:hyperlink r:id="rId6" w:history="1">
        <w:r w:rsidR="00C33801" w:rsidRPr="00C57A03">
          <w:rPr>
            <w:rStyle w:val="a4"/>
            <w:rFonts w:ascii="宋体" w:eastAsia="宋体" w:hAnsi="宋体" w:cs="宋体"/>
            <w:sz w:val="24"/>
            <w:szCs w:val="24"/>
            <w:shd w:val="clear" w:color="auto" w:fill="FFFFFF"/>
            <w:lang w:bidi="ar"/>
          </w:rPr>
          <w:t>lizg70@annto.com.cn</w:t>
        </w:r>
      </w:hyperlink>
      <w:r w:rsidR="00AA526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</w:p>
    <w:p w14:paraId="64989EE5" w14:textId="77777777" w:rsidR="0039504E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邮寄地址：</w:t>
      </w:r>
      <w:r w:rsidR="0039504E" w:rsidRP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河南省新乡市卫滨区平原镇午阳路与新原路交叉口向西800米路北美的仓库</w:t>
      </w:r>
    </w:p>
    <w:p w14:paraId="68F027F4" w14:textId="49873F6A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（二）标前会</w:t>
      </w:r>
    </w:p>
    <w:p w14:paraId="603999AD" w14:textId="6AFF0AB8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、标书开始购买时间：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日，参加投标的供应商需购买招标文件（通过招标系统购买），每份招标文件售价0元；</w:t>
      </w:r>
    </w:p>
    <w:p w14:paraId="1CC95A1E" w14:textId="28039F7E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、标前会时间：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B47694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</w:t>
      </w:r>
      <w:proofErr w:type="gramStart"/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(</w:t>
      </w:r>
      <w:r w:rsidR="00D03AE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上</w:t>
      </w:r>
      <w:r w:rsidR="00FB0AAF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午</w:t>
      </w:r>
      <w:r w:rsidR="00D03AE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 w:rsidR="0078303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:</w:t>
      </w:r>
      <w:r w:rsidR="00783035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00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)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</w:p>
    <w:p w14:paraId="7392E353" w14:textId="6C8B048D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、标前会地点：</w:t>
      </w:r>
      <w:r w:rsidR="0039504E" w:rsidRP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河南省新乡市卫滨区平原镇午阳路与新原路交叉口向西800米路北美的仓库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（如有变更，以招标方通知为准）；</w:t>
      </w:r>
    </w:p>
    <w:p w14:paraId="6527CA5B" w14:textId="08EC24B8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4</w:t>
      </w:r>
      <w:r w:rsidR="00AA526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、标前会内容：招标方对招标项目进行现场讲解并答疑；</w:t>
      </w:r>
    </w:p>
    <w:p w14:paraId="428AF1C8" w14:textId="432AB221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、投标保证金</w:t>
      </w:r>
      <w:r w:rsidR="001207FF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3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万元，投标保证金缴纳截止时间：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14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24:00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前，未中标供应商将在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个工作日内退回至原账户。</w:t>
      </w:r>
    </w:p>
    <w:p w14:paraId="676A4EA2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（三）竞标会</w:t>
      </w:r>
    </w:p>
    <w:p w14:paraId="745799E7" w14:textId="2BAD892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、现场竞标时间：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B47694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4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14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</w:t>
      </w:r>
      <w:r w:rsidR="00D03AE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上</w:t>
      </w:r>
      <w:r w:rsidR="0078303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午</w:t>
      </w:r>
      <w:r w:rsidR="00D03AE3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10</w:t>
      </w:r>
      <w:r w:rsidR="00783035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点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 </w:t>
      </w:r>
      <w:proofErr w:type="gramStart"/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) 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  <w:proofErr w:type="gramEnd"/>
    </w:p>
    <w:p w14:paraId="5FB83930" w14:textId="7A18812F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竞标会地点：</w:t>
      </w:r>
      <w:r w:rsidR="006D62A8" w:rsidRPr="0039504E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河南省新乡市卫滨区平原镇午阳路与新原路交叉口向西800米路北美的仓库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（如有变更，以招标方通知为准）；</w:t>
      </w:r>
    </w:p>
    <w:p w14:paraId="3E68D3A1" w14:textId="0B985A23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2、中标结果公布时间：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202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年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月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16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日</w:t>
      </w:r>
      <w:proofErr w:type="gramStart"/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(</w:t>
      </w: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未完成顺延</w:t>
      </w: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)</w:t>
      </w:r>
      <w:proofErr w:type="gramEnd"/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。</w:t>
      </w:r>
    </w:p>
    <w:p w14:paraId="568BA8E5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五、招标单位、联系人及联系电话</w:t>
      </w:r>
    </w:p>
    <w:p w14:paraId="46DB3820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招标单位：芜湖安得智联科技有限公司</w:t>
      </w:r>
    </w:p>
    <w:p w14:paraId="359B79F1" w14:textId="78D3E0AF" w:rsidR="006D62A8" w:rsidRDefault="00B3098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新乡经营</w:t>
      </w:r>
      <w:r w:rsidR="00F9540C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中心</w:t>
      </w:r>
      <w:r w:rsidR="006D62A8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联系人：</w:t>
      </w:r>
      <w:r w:rsidR="00AA526A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李智广</w:t>
      </w:r>
      <w:r w:rsidR="002C0CC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 xml:space="preserve"> </w:t>
      </w:r>
      <w:r w:rsidR="002C0CC0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 xml:space="preserve">    </w:t>
      </w:r>
      <w:r w:rsidR="00F9540C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 xml:space="preserve"> </w:t>
      </w:r>
      <w:r w:rsidR="002C0CC0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 xml:space="preserve"> </w:t>
      </w:r>
      <w:r w:rsidR="002C0CC0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联系电话：</w:t>
      </w:r>
      <w:r w:rsidR="00AA526A" w:rsidRPr="00AA526A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18803920786</w:t>
      </w:r>
    </w:p>
    <w:p w14:paraId="5BDD9F53" w14:textId="474C3047" w:rsidR="00ED19BC" w:rsidRPr="00ED19BC" w:rsidRDefault="00166F47" w:rsidP="00166F47">
      <w:pPr>
        <w:shd w:val="clear" w:color="auto" w:fill="FFFFFF"/>
        <w:spacing w:beforeAutospacing="1" w:afterAutospacing="1" w:line="360" w:lineRule="atLeast"/>
        <w:ind w:firstLineChars="1000" w:firstLine="2400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张宏彬</w:t>
      </w:r>
      <w:r w:rsidR="00ED19BC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>  </w:t>
      </w:r>
      <w:r w:rsidR="00ED19BC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 xml:space="preserve">  </w:t>
      </w:r>
      <w:r w:rsidR="00ED19BC"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t xml:space="preserve"> 联系电话：</w:t>
      </w:r>
      <w:r w:rsidR="00C33801"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15803822469</w:t>
      </w:r>
    </w:p>
    <w:p w14:paraId="4830C88B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/>
          <w:color w:val="000000"/>
          <w:sz w:val="24"/>
          <w:szCs w:val="24"/>
          <w:shd w:val="clear" w:color="auto" w:fill="FFFFFF"/>
          <w:lang w:bidi="ar"/>
        </w:rPr>
        <w:lastRenderedPageBreak/>
        <w:t>六、廉正监督</w:t>
      </w:r>
    </w:p>
    <w:p w14:paraId="128A6553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举报电话：0757-23606383；0757-26605599；</w:t>
      </w:r>
    </w:p>
    <w:p w14:paraId="625DD90C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举报微信：“芜湖安得智联科技有限公司”；“mideajc333”或“廉正美的”</w:t>
      </w:r>
    </w:p>
    <w:p w14:paraId="455C8E88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举报邮箱：</w:t>
      </w:r>
      <w:hyperlink r:id="rId7" w:history="1">
        <w:r>
          <w:rPr>
            <w:rFonts w:ascii="宋体" w:eastAsia="宋体" w:hAnsi="宋体" w:cs="宋体" w:hint="eastAsia"/>
            <w:color w:val="000000"/>
            <w:sz w:val="24"/>
            <w:szCs w:val="24"/>
            <w:shd w:val="clear" w:color="auto" w:fill="FFFFFF"/>
            <w:lang w:bidi="ar"/>
          </w:rPr>
          <w:t>tousu@annto.com</w:t>
        </w:r>
      </w:hyperlink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；</w:t>
      </w:r>
      <w:hyperlink r:id="rId8" w:history="1">
        <w:r>
          <w:rPr>
            <w:rFonts w:ascii="宋体" w:eastAsia="宋体" w:hAnsi="宋体" w:cs="宋体" w:hint="eastAsia"/>
            <w:color w:val="000000"/>
            <w:sz w:val="24"/>
            <w:szCs w:val="24"/>
            <w:shd w:val="clear" w:color="auto" w:fill="FFFFFF"/>
            <w:lang w:bidi="ar"/>
          </w:rPr>
          <w:t>tousu@midea.com；compliance@midea.com</w:t>
        </w:r>
      </w:hyperlink>
    </w:p>
    <w:p w14:paraId="0AD4C3D6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邮寄地址：广东省佛山市顺德区北滘镇工业大道32号美的全球创新中心16号楼安得内控审计收；</w:t>
      </w:r>
    </w:p>
    <w:p w14:paraId="1F69A6B6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佛山市顺德区美的大道6号美的总部大楼B27楼廉正办公室</w:t>
      </w:r>
    </w:p>
    <w:p w14:paraId="332D4FE9" w14:textId="77777777" w:rsidR="00D03D41" w:rsidRDefault="00A446FD">
      <w:pPr>
        <w:shd w:val="clear" w:color="auto" w:fill="FFFFFF"/>
        <w:spacing w:beforeAutospacing="1" w:afterAutospacing="1" w:line="360" w:lineRule="atLeast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sz w:val="24"/>
          <w:szCs w:val="24"/>
          <w:shd w:val="clear" w:color="auto" w:fill="FFFFFF"/>
          <w:lang w:bidi="ar"/>
        </w:rPr>
        <w:t> </w:t>
      </w:r>
    </w:p>
    <w:p w14:paraId="6C5F7588" w14:textId="77777777" w:rsidR="00D03D41" w:rsidRDefault="00A446FD">
      <w:pPr>
        <w:shd w:val="clear" w:color="auto" w:fill="FFFFFF"/>
        <w:spacing w:beforeAutospacing="1" w:afterAutospacing="1" w:line="360" w:lineRule="atLeast"/>
        <w:ind w:firstLineChars="2050" w:firstLine="4939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芜湖安得智联科技有限公司</w:t>
      </w:r>
    </w:p>
    <w:p w14:paraId="252CE515" w14:textId="3F65979A" w:rsidR="00D03D41" w:rsidRDefault="00A446FD">
      <w:pPr>
        <w:shd w:val="clear" w:color="auto" w:fill="FFFFFF"/>
        <w:spacing w:beforeAutospacing="1" w:afterAutospacing="1" w:line="360" w:lineRule="atLeast"/>
        <w:jc w:val="center"/>
        <w:rPr>
          <w:rFonts w:ascii="Helvetica Neue" w:eastAsia="Helvetica Neue" w:hAnsi="Helvetica Neue" w:cs="Helvetica Neue"/>
          <w:color w:val="000000"/>
          <w:sz w:val="24"/>
          <w:szCs w:val="24"/>
        </w:rPr>
      </w:pP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 xml:space="preserve">                        </w:t>
      </w:r>
      <w:r>
        <w:rPr>
          <w:rFonts w:ascii="宋体" w:eastAsia="宋体" w:hAnsi="宋体" w:cs="宋体"/>
          <w:b/>
          <w:color w:val="000000"/>
          <w:sz w:val="24"/>
          <w:szCs w:val="24"/>
          <w:shd w:val="clear" w:color="auto" w:fill="FFFFFF"/>
          <w:lang w:bidi="ar"/>
        </w:rPr>
        <w:t xml:space="preserve">           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202</w:t>
      </w:r>
      <w:r w:rsidR="00C33801"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5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年</w:t>
      </w:r>
      <w:r w:rsidR="00C33801"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9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月</w:t>
      </w:r>
      <w:r w:rsidR="00C33801"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4</w:t>
      </w:r>
      <w:r>
        <w:rPr>
          <w:rFonts w:ascii="宋体" w:eastAsia="宋体" w:hAnsi="宋体" w:cs="宋体" w:hint="eastAsia"/>
          <w:b/>
          <w:color w:val="000000"/>
          <w:sz w:val="24"/>
          <w:szCs w:val="24"/>
          <w:shd w:val="clear" w:color="auto" w:fill="FFFFFF"/>
          <w:lang w:bidi="ar"/>
        </w:rPr>
        <w:t>日</w:t>
      </w:r>
    </w:p>
    <w:bookmarkEnd w:id="0"/>
    <w:p w14:paraId="465D2813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7ED74BBF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2481DF57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2561D750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358DCF36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1C531878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3ADE82DE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054F5F3C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51053971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50798A2D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61B6D04A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3D618EF5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62B6324E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02B4CA5C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6CC3CDBD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2EB8ACD9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7DCBBB7F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0BE4FFF6" w14:textId="77777777" w:rsidR="00D03D41" w:rsidRDefault="00D03D41">
      <w:pPr>
        <w:widowControl w:val="0"/>
        <w:rPr>
          <w:rFonts w:eastAsia="黑体"/>
          <w:b/>
          <w:szCs w:val="21"/>
        </w:rPr>
      </w:pPr>
    </w:p>
    <w:p w14:paraId="3B6BE38D" w14:textId="77777777" w:rsidR="00D03D41" w:rsidRDefault="00D03D41"/>
    <w:sectPr w:rsidR="00D03D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6C093" w14:textId="77777777" w:rsidR="000C61C5" w:rsidRDefault="000C61C5" w:rsidP="00262879">
      <w:r>
        <w:separator/>
      </w:r>
    </w:p>
  </w:endnote>
  <w:endnote w:type="continuationSeparator" w:id="0">
    <w:p w14:paraId="7CB58BF3" w14:textId="77777777" w:rsidR="000C61C5" w:rsidRDefault="000C61C5" w:rsidP="00262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default"/>
    <w:sig w:usb0="00000000" w:usb1="00000000" w:usb2="0000001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0103FE" w14:textId="77777777" w:rsidR="000C61C5" w:rsidRDefault="000C61C5" w:rsidP="00262879">
      <w:r>
        <w:separator/>
      </w:r>
    </w:p>
  </w:footnote>
  <w:footnote w:type="continuationSeparator" w:id="0">
    <w:p w14:paraId="7EBD1E5E" w14:textId="77777777" w:rsidR="000C61C5" w:rsidRDefault="000C61C5" w:rsidP="00262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liYWQ5YjdlMGQyYzA5Mjk1NzIxYWQ4MmM5YzJhMzQifQ=="/>
  </w:docVars>
  <w:rsids>
    <w:rsidRoot w:val="BFF3A470"/>
    <w:rsid w:val="BDD79547"/>
    <w:rsid w:val="BFF3A470"/>
    <w:rsid w:val="00005806"/>
    <w:rsid w:val="00011E76"/>
    <w:rsid w:val="00015851"/>
    <w:rsid w:val="000232BC"/>
    <w:rsid w:val="00031BB8"/>
    <w:rsid w:val="000A51A6"/>
    <w:rsid w:val="000C61C5"/>
    <w:rsid w:val="00112FDE"/>
    <w:rsid w:val="001207FF"/>
    <w:rsid w:val="0014309F"/>
    <w:rsid w:val="00147B4A"/>
    <w:rsid w:val="00153C8E"/>
    <w:rsid w:val="00166F47"/>
    <w:rsid w:val="0017624F"/>
    <w:rsid w:val="001B33E5"/>
    <w:rsid w:val="00216C2E"/>
    <w:rsid w:val="002572B9"/>
    <w:rsid w:val="00262879"/>
    <w:rsid w:val="002B45E7"/>
    <w:rsid w:val="002C0CC0"/>
    <w:rsid w:val="002C2124"/>
    <w:rsid w:val="002D7FAB"/>
    <w:rsid w:val="002F50B0"/>
    <w:rsid w:val="00356183"/>
    <w:rsid w:val="003820BA"/>
    <w:rsid w:val="0039504E"/>
    <w:rsid w:val="003C7858"/>
    <w:rsid w:val="003F04E8"/>
    <w:rsid w:val="003F4585"/>
    <w:rsid w:val="00403CFA"/>
    <w:rsid w:val="00410F52"/>
    <w:rsid w:val="00456364"/>
    <w:rsid w:val="00457C93"/>
    <w:rsid w:val="00485EE8"/>
    <w:rsid w:val="00487FA9"/>
    <w:rsid w:val="00492729"/>
    <w:rsid w:val="004C65B6"/>
    <w:rsid w:val="00514D8E"/>
    <w:rsid w:val="00515201"/>
    <w:rsid w:val="0054334D"/>
    <w:rsid w:val="005B5641"/>
    <w:rsid w:val="00644712"/>
    <w:rsid w:val="00692243"/>
    <w:rsid w:val="006D62A8"/>
    <w:rsid w:val="006F0715"/>
    <w:rsid w:val="0072064D"/>
    <w:rsid w:val="00733CD1"/>
    <w:rsid w:val="00734691"/>
    <w:rsid w:val="007700D7"/>
    <w:rsid w:val="00783035"/>
    <w:rsid w:val="008A13F2"/>
    <w:rsid w:val="008D69C3"/>
    <w:rsid w:val="008E42C6"/>
    <w:rsid w:val="00935F09"/>
    <w:rsid w:val="00997D30"/>
    <w:rsid w:val="00A446FD"/>
    <w:rsid w:val="00AA526A"/>
    <w:rsid w:val="00AE6888"/>
    <w:rsid w:val="00B22951"/>
    <w:rsid w:val="00B3098D"/>
    <w:rsid w:val="00B47694"/>
    <w:rsid w:val="00B57ADA"/>
    <w:rsid w:val="00B93D55"/>
    <w:rsid w:val="00BE7F1F"/>
    <w:rsid w:val="00C33801"/>
    <w:rsid w:val="00C92E15"/>
    <w:rsid w:val="00D03AE3"/>
    <w:rsid w:val="00D03D41"/>
    <w:rsid w:val="00D11D3D"/>
    <w:rsid w:val="00D61DBF"/>
    <w:rsid w:val="00DD4DDD"/>
    <w:rsid w:val="00DD77A0"/>
    <w:rsid w:val="00DE16B8"/>
    <w:rsid w:val="00E8411C"/>
    <w:rsid w:val="00EC481A"/>
    <w:rsid w:val="00ED19BC"/>
    <w:rsid w:val="00ED7D30"/>
    <w:rsid w:val="00EE6938"/>
    <w:rsid w:val="00EE7CE1"/>
    <w:rsid w:val="00F1360B"/>
    <w:rsid w:val="00F20152"/>
    <w:rsid w:val="00F27D5F"/>
    <w:rsid w:val="00F82F21"/>
    <w:rsid w:val="00F9540C"/>
    <w:rsid w:val="00FB0AAF"/>
    <w:rsid w:val="00FB354A"/>
    <w:rsid w:val="00FD2328"/>
    <w:rsid w:val="00FF65D2"/>
    <w:rsid w:val="0A4F5BDA"/>
    <w:rsid w:val="0DEB15F4"/>
    <w:rsid w:val="230E714B"/>
    <w:rsid w:val="25CE0CF1"/>
    <w:rsid w:val="29D20FC9"/>
    <w:rsid w:val="2B590013"/>
    <w:rsid w:val="2F8C4439"/>
    <w:rsid w:val="32026962"/>
    <w:rsid w:val="33352F39"/>
    <w:rsid w:val="369937FC"/>
    <w:rsid w:val="3CFF9870"/>
    <w:rsid w:val="3EC234D6"/>
    <w:rsid w:val="3ECEE807"/>
    <w:rsid w:val="406743F0"/>
    <w:rsid w:val="5649695B"/>
    <w:rsid w:val="5D817810"/>
    <w:rsid w:val="5F9C4F2B"/>
    <w:rsid w:val="6B3F0001"/>
    <w:rsid w:val="78195638"/>
    <w:rsid w:val="7FEE8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DC452E"/>
  <w15:docId w15:val="{6094B921-0743-445B-A3B8-921E77DF3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504E"/>
    <w:rPr>
      <w:rFonts w:asciiTheme="minorHAnsi" w:eastAsiaTheme="minorEastAsia" w:hAnsiTheme="minorHAnsi" w:cstheme="minorBidi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after="100"/>
    </w:pPr>
    <w:rPr>
      <w:rFonts w:ascii="宋体" w:hAnsi="宋体"/>
      <w:sz w:val="24"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customStyle="1" w:styleId="b15">
    <w:name w:val="b15"/>
    <w:basedOn w:val="a"/>
    <w:qFormat/>
    <w:pPr>
      <w:spacing w:before="100" w:beforeAutospacing="1" w:after="100" w:afterAutospacing="1"/>
    </w:pPr>
    <w:rPr>
      <w:rFonts w:ascii="宋体" w:hAnsi="宋体"/>
      <w:color w:val="000000"/>
      <w:sz w:val="24"/>
      <w:szCs w:val="24"/>
    </w:rPr>
  </w:style>
  <w:style w:type="paragraph" w:styleId="a5">
    <w:name w:val="header"/>
    <w:basedOn w:val="a"/>
    <w:link w:val="a6"/>
    <w:rsid w:val="002628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262879"/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footer"/>
    <w:basedOn w:val="a"/>
    <w:link w:val="a8"/>
    <w:rsid w:val="002628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262879"/>
    <w:rPr>
      <w:rFonts w:asciiTheme="minorHAnsi" w:eastAsiaTheme="minorEastAsia" w:hAnsiTheme="minorHAnsi" w:cstheme="minorBidi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sid w:val="00AE6888"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C338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usu@midea.com%EF%BC%9Bcompliance@mide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ousu@annt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zg70@annto.com.cn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</dc:creator>
  <cp:lastModifiedBy>智广 李</cp:lastModifiedBy>
  <cp:revision>3</cp:revision>
  <dcterms:created xsi:type="dcterms:W3CDTF">2025-09-03T10:22:00Z</dcterms:created>
  <dcterms:modified xsi:type="dcterms:W3CDTF">2025-09-04T00:13:00Z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0E2EC915D0DF4C90829C127366C640DA</vt:lpwstr>
  </property>
</Properties>
</file>