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D72C2">
      <w:pPr>
        <w:pStyle w:val="2"/>
        <w:bidi w:val="0"/>
      </w:pPr>
      <w:bookmarkStart w:id="0" w:name="_GoBack"/>
      <w:r>
        <w:rPr>
          <w:rFonts w:hint="eastAsia"/>
        </w:rPr>
        <w:t>湖北天门纺织机械股份有限公司智能称重货架项目</w:t>
      </w:r>
    </w:p>
    <w:p w14:paraId="02DD69DA">
      <w:pPr>
        <w:pStyle w:val="2"/>
        <w:bidi w:val="0"/>
        <w:rPr>
          <w:rFonts w:hint="eastAsia"/>
        </w:rPr>
      </w:pPr>
      <w:r>
        <w:rPr>
          <w:rFonts w:hint="eastAsia"/>
        </w:rPr>
        <w:t> 招标公告</w:t>
      </w:r>
    </w:p>
    <w:p w14:paraId="32408DBE">
      <w:pPr>
        <w:pStyle w:val="2"/>
        <w:bidi w:val="0"/>
        <w:rPr>
          <w:rFonts w:hint="eastAsia"/>
        </w:rPr>
      </w:pPr>
      <w:r>
        <w:rPr>
          <w:rFonts w:hint="eastAsia"/>
        </w:rPr>
        <w:t>1. 投标邀请</w:t>
      </w:r>
    </w:p>
    <w:p w14:paraId="04CC30A7">
      <w:pPr>
        <w:pStyle w:val="2"/>
        <w:bidi w:val="0"/>
        <w:rPr>
          <w:rFonts w:hint="eastAsia"/>
        </w:rPr>
      </w:pPr>
      <w:r>
        <w:rPr>
          <w:rFonts w:hint="eastAsia"/>
        </w:rPr>
        <w:t>湖北天门纺织机械股份有限公司是中国纺织机械工业协会副会长单位，是国内纺织装备骨干企业和高新技术企业。公司拥有各类生产、检测设备600多台（套）。公司主营产品并条机、细纱机等棉纺设备，在国内纺机行业中享有盛誉。</w:t>
      </w:r>
    </w:p>
    <w:p w14:paraId="5AA2240C">
      <w:pPr>
        <w:pStyle w:val="2"/>
        <w:bidi w:val="0"/>
        <w:rPr>
          <w:rFonts w:hint="eastAsia"/>
        </w:rPr>
      </w:pPr>
      <w:r>
        <w:rPr>
          <w:rFonts w:hint="eastAsia"/>
        </w:rPr>
        <w:t>现公司拟引进一批智能称重货架，该项目招标人为湖北天门纺织机械股份有限公司，现诚邀各设备厂家参与投标。</w:t>
      </w:r>
    </w:p>
    <w:p w14:paraId="3FD28775">
      <w:pPr>
        <w:pStyle w:val="2"/>
        <w:bidi w:val="0"/>
        <w:rPr>
          <w:rFonts w:hint="eastAsia"/>
        </w:rPr>
      </w:pPr>
      <w:r>
        <w:rPr>
          <w:rFonts w:hint="eastAsia"/>
        </w:rPr>
        <w:t>2. 项目概况与招标范围</w:t>
      </w:r>
    </w:p>
    <w:p w14:paraId="560F758B">
      <w:pPr>
        <w:pStyle w:val="2"/>
        <w:bidi w:val="0"/>
        <w:rPr>
          <w:rFonts w:hint="eastAsia"/>
        </w:rPr>
      </w:pPr>
      <w:r>
        <w:rPr>
          <w:rFonts w:hint="eastAsia"/>
        </w:rPr>
        <w:t>本次招标设备为交钥匙工程，按照湖北天门纺织机械股份有限公司智能称重货架项目的采购技术要求，提供功能齐全、性能符合设计要求的智能称重货架设备及服务，所有涉及的采购和服务，除非特别注明由招标人提供外，其余均由投标人提供。</w:t>
      </w:r>
    </w:p>
    <w:p w14:paraId="4CED1644">
      <w:pPr>
        <w:pStyle w:val="2"/>
        <w:bidi w:val="0"/>
        <w:rPr>
          <w:rFonts w:hint="eastAsia"/>
        </w:rPr>
      </w:pPr>
      <w:r>
        <w:rPr>
          <w:rFonts w:hint="eastAsia"/>
        </w:rPr>
        <w:t>2.1 项目名称：智能称重货架      </w:t>
      </w:r>
    </w:p>
    <w:p w14:paraId="3C16D2BE">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0"/>
        <w:gridCol w:w="3150"/>
        <w:gridCol w:w="970"/>
        <w:gridCol w:w="2790"/>
      </w:tblGrid>
      <w:tr w14:paraId="3738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26846D">
            <w:pPr>
              <w:pStyle w:val="2"/>
              <w:bidi w:val="0"/>
            </w:pPr>
            <w:r>
              <w:rPr>
                <w:rFonts w:hint="eastAsia"/>
              </w:rPr>
              <w:t>序号</w:t>
            </w:r>
          </w:p>
        </w:tc>
        <w:tc>
          <w:tcPr>
            <w:tcW w:w="3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804D2">
            <w:pPr>
              <w:pStyle w:val="2"/>
              <w:bidi w:val="0"/>
            </w:pPr>
            <w:r>
              <w:rPr>
                <w:rFonts w:hint="eastAsia"/>
              </w:rPr>
              <w:t>货物名称</w:t>
            </w:r>
          </w:p>
        </w:tc>
        <w:tc>
          <w:tcPr>
            <w:tcW w:w="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5EF3EE">
            <w:pPr>
              <w:pStyle w:val="2"/>
              <w:bidi w:val="0"/>
            </w:pPr>
            <w:r>
              <w:rPr>
                <w:rFonts w:hint="eastAsia"/>
              </w:rPr>
              <w:t>数量</w:t>
            </w:r>
          </w:p>
        </w:tc>
        <w:tc>
          <w:tcPr>
            <w:tcW w:w="2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BDCCD9">
            <w:pPr>
              <w:pStyle w:val="2"/>
              <w:bidi w:val="0"/>
            </w:pPr>
            <w:r>
              <w:rPr>
                <w:rFonts w:hint="eastAsia"/>
              </w:rPr>
              <w:t>备注</w:t>
            </w:r>
          </w:p>
        </w:tc>
      </w:tr>
      <w:tr w14:paraId="1853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82DF07">
            <w:pPr>
              <w:pStyle w:val="2"/>
              <w:bidi w:val="0"/>
            </w:pPr>
            <w:r>
              <w:rPr>
                <w:rFonts w:hint="eastAsia"/>
              </w:rPr>
              <w:t>01</w:t>
            </w:r>
          </w:p>
        </w:tc>
        <w:tc>
          <w:tcPr>
            <w:tcW w:w="3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F661D2">
            <w:pPr>
              <w:pStyle w:val="2"/>
              <w:bidi w:val="0"/>
            </w:pPr>
            <w:r>
              <w:rPr>
                <w:rFonts w:hint="eastAsia"/>
              </w:rPr>
              <w:t>智能称重货架（开放式）</w:t>
            </w:r>
          </w:p>
        </w:tc>
        <w:tc>
          <w:tcPr>
            <w:tcW w:w="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B666B0">
            <w:pPr>
              <w:pStyle w:val="2"/>
              <w:bidi w:val="0"/>
            </w:pPr>
            <w:r>
              <w:rPr>
                <w:rFonts w:hint="eastAsia"/>
              </w:rPr>
              <w:t>10台</w:t>
            </w:r>
          </w:p>
        </w:tc>
        <w:tc>
          <w:tcPr>
            <w:tcW w:w="2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FECB3A">
            <w:pPr>
              <w:pStyle w:val="2"/>
              <w:bidi w:val="0"/>
            </w:pPr>
            <w:r>
              <w:rPr>
                <w:rFonts w:hint="eastAsia"/>
              </w:rPr>
              <w:t>具体台数以满足不少于300个货位数量为准</w:t>
            </w:r>
          </w:p>
        </w:tc>
      </w:tr>
      <w:tr w14:paraId="43ED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FDE446">
            <w:pPr>
              <w:pStyle w:val="2"/>
              <w:bidi w:val="0"/>
            </w:pPr>
            <w:r>
              <w:rPr>
                <w:rFonts w:hint="eastAsia"/>
              </w:rPr>
              <w:t>02</w:t>
            </w:r>
          </w:p>
        </w:tc>
        <w:tc>
          <w:tcPr>
            <w:tcW w:w="31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C55DC2">
            <w:pPr>
              <w:pStyle w:val="2"/>
              <w:bidi w:val="0"/>
            </w:pPr>
            <w:r>
              <w:rPr>
                <w:rFonts w:hint="eastAsia"/>
              </w:rPr>
              <w:t>智能称重货柜</w:t>
            </w:r>
          </w:p>
        </w:tc>
        <w:tc>
          <w:tcPr>
            <w:tcW w:w="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9032AE">
            <w:pPr>
              <w:pStyle w:val="2"/>
              <w:bidi w:val="0"/>
            </w:pPr>
            <w:r>
              <w:rPr>
                <w:rFonts w:hint="eastAsia"/>
              </w:rPr>
              <w:t>2台</w:t>
            </w:r>
          </w:p>
        </w:tc>
        <w:tc>
          <w:tcPr>
            <w:tcW w:w="2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85FA40">
            <w:pPr>
              <w:pStyle w:val="2"/>
              <w:bidi w:val="0"/>
            </w:pPr>
            <w:r>
              <w:rPr>
                <w:rFonts w:hint="eastAsia"/>
              </w:rPr>
              <w:t>具体台数以满足不少于64个货位数量为准</w:t>
            </w:r>
          </w:p>
        </w:tc>
      </w:tr>
    </w:tbl>
    <w:p w14:paraId="4DC484AD">
      <w:pPr>
        <w:pStyle w:val="2"/>
        <w:bidi w:val="0"/>
        <w:rPr>
          <w:rFonts w:hint="eastAsia"/>
        </w:rPr>
      </w:pPr>
      <w:r>
        <w:rPr>
          <w:rFonts w:hint="eastAsia"/>
        </w:rPr>
        <w:t> </w:t>
      </w:r>
    </w:p>
    <w:p w14:paraId="0059B4BD">
      <w:pPr>
        <w:pStyle w:val="2"/>
        <w:bidi w:val="0"/>
        <w:rPr>
          <w:rFonts w:hint="eastAsia"/>
        </w:rPr>
      </w:pPr>
      <w:r>
        <w:rPr>
          <w:rFonts w:hint="eastAsia"/>
        </w:rPr>
        <w:t>2.2 技术要求：详见招标设备技术参数及要求；</w:t>
      </w:r>
    </w:p>
    <w:p w14:paraId="719D12B8">
      <w:pPr>
        <w:pStyle w:val="2"/>
        <w:bidi w:val="0"/>
        <w:rPr>
          <w:rFonts w:hint="eastAsia"/>
        </w:rPr>
      </w:pPr>
      <w:r>
        <w:rPr>
          <w:rFonts w:hint="eastAsia"/>
        </w:rPr>
        <w:t>2.3 交货地点：由招标方指定；</w:t>
      </w:r>
    </w:p>
    <w:p w14:paraId="3C0C19D5">
      <w:pPr>
        <w:pStyle w:val="2"/>
        <w:bidi w:val="0"/>
        <w:rPr>
          <w:rFonts w:hint="eastAsia"/>
        </w:rPr>
      </w:pPr>
      <w:r>
        <w:rPr>
          <w:rFonts w:hint="eastAsia"/>
        </w:rPr>
        <w:t>2.4 交货期：合同签订后60天内安装调试完成。</w:t>
      </w:r>
    </w:p>
    <w:p w14:paraId="55BFC985">
      <w:pPr>
        <w:pStyle w:val="2"/>
        <w:bidi w:val="0"/>
        <w:rPr>
          <w:rFonts w:hint="eastAsia"/>
        </w:rPr>
      </w:pPr>
      <w:r>
        <w:rPr>
          <w:rFonts w:hint="eastAsia"/>
        </w:rPr>
        <w:t>3、招标方式：公开招标。</w:t>
      </w:r>
    </w:p>
    <w:p w14:paraId="5505EDC7">
      <w:pPr>
        <w:pStyle w:val="2"/>
        <w:bidi w:val="0"/>
        <w:rPr>
          <w:rFonts w:hint="eastAsia"/>
        </w:rPr>
      </w:pPr>
      <w:r>
        <w:rPr>
          <w:rFonts w:hint="eastAsia"/>
        </w:rPr>
        <w:t>4. 投标人资格要求：</w:t>
      </w:r>
    </w:p>
    <w:p w14:paraId="799FD646">
      <w:pPr>
        <w:pStyle w:val="2"/>
        <w:bidi w:val="0"/>
        <w:rPr>
          <w:rFonts w:hint="eastAsia"/>
        </w:rPr>
      </w:pPr>
      <w:r>
        <w:rPr>
          <w:rFonts w:hint="eastAsia"/>
        </w:rPr>
        <w:t>4.1、资质要求（对制造商资质有要求的，应分别列出并注明）：</w:t>
      </w:r>
    </w:p>
    <w:p w14:paraId="1B9F5650">
      <w:pPr>
        <w:pStyle w:val="2"/>
        <w:bidi w:val="0"/>
        <w:rPr>
          <w:rFonts w:hint="eastAsia"/>
        </w:rPr>
      </w:pPr>
      <w:r>
        <w:rPr>
          <w:rFonts w:hint="eastAsia"/>
        </w:rPr>
        <w:t>（1）在中国境内外注册，具有独立法人资格；</w:t>
      </w:r>
    </w:p>
    <w:p w14:paraId="1CEA7F0A">
      <w:pPr>
        <w:pStyle w:val="2"/>
        <w:bidi w:val="0"/>
        <w:rPr>
          <w:rFonts w:hint="eastAsia"/>
        </w:rPr>
      </w:pPr>
      <w:r>
        <w:rPr>
          <w:rFonts w:hint="eastAsia"/>
        </w:rPr>
        <w:t>（2）投标人必须具备先进、成熟、可靠的设备生产技术，具备完善的生产能力和拥有设计制造、安装调试及维护等方面的专业技术人才，设备无重大事故和不良投诉。</w:t>
      </w:r>
    </w:p>
    <w:p w14:paraId="3E879175">
      <w:pPr>
        <w:pStyle w:val="2"/>
        <w:bidi w:val="0"/>
        <w:rPr>
          <w:rFonts w:hint="eastAsia"/>
        </w:rPr>
      </w:pPr>
      <w:r>
        <w:rPr>
          <w:rFonts w:hint="eastAsia"/>
        </w:rPr>
        <w:t>（3）合格有效的试验报告、产品或相关组件获得国家强制性认证证书。</w:t>
      </w:r>
    </w:p>
    <w:p w14:paraId="531D0316">
      <w:pPr>
        <w:pStyle w:val="2"/>
        <w:bidi w:val="0"/>
        <w:rPr>
          <w:rFonts w:hint="eastAsia"/>
        </w:rPr>
      </w:pPr>
      <w:r>
        <w:rPr>
          <w:rFonts w:hint="eastAsia"/>
        </w:rPr>
        <w:t>4.2、财务要求：具有良好的银行资信和商业信誉，没有处于被责令停业，财产被接管、冻结、破产状态，并告知企业资产提供抵押或担保的实际状态。</w:t>
      </w:r>
    </w:p>
    <w:p w14:paraId="449576CF">
      <w:pPr>
        <w:pStyle w:val="2"/>
        <w:bidi w:val="0"/>
        <w:rPr>
          <w:rFonts w:hint="eastAsia"/>
        </w:rPr>
      </w:pPr>
      <w:r>
        <w:rPr>
          <w:rFonts w:hint="eastAsia"/>
        </w:rPr>
        <w:t>4.3、投标人业绩：提供2023年6月1日至今的业绩情况（需提供本单位此次投标的同型号产品的供货合同或中标通知书）。</w:t>
      </w:r>
    </w:p>
    <w:p w14:paraId="6B48E567">
      <w:pPr>
        <w:pStyle w:val="2"/>
        <w:bidi w:val="0"/>
        <w:rPr>
          <w:rFonts w:hint="eastAsia"/>
        </w:rPr>
      </w:pPr>
      <w:r>
        <w:rPr>
          <w:rFonts w:hint="eastAsia"/>
        </w:rPr>
        <w:t>4.4、信誉要求：</w:t>
      </w:r>
    </w:p>
    <w:p w14:paraId="000A6A65">
      <w:pPr>
        <w:pStyle w:val="2"/>
        <w:bidi w:val="0"/>
        <w:rPr>
          <w:rFonts w:hint="eastAsia"/>
        </w:rPr>
      </w:pPr>
      <w:r>
        <w:rPr>
          <w:rFonts w:hint="eastAsia"/>
        </w:rPr>
        <w:t>（1）未被依法暂停或者取消投标资格；</w:t>
      </w:r>
    </w:p>
    <w:p w14:paraId="7DFE960F">
      <w:pPr>
        <w:pStyle w:val="2"/>
        <w:bidi w:val="0"/>
        <w:rPr>
          <w:rFonts w:hint="eastAsia"/>
        </w:rPr>
      </w:pPr>
      <w:r>
        <w:rPr>
          <w:rFonts w:hint="eastAsia"/>
        </w:rPr>
        <w:t>（2）未被责令停产停业、暂扣或者吊销许可证、暂扣或者吊销执照；</w:t>
      </w:r>
    </w:p>
    <w:p w14:paraId="6A76D25D">
      <w:pPr>
        <w:pStyle w:val="2"/>
        <w:bidi w:val="0"/>
        <w:rPr>
          <w:rFonts w:hint="eastAsia"/>
        </w:rPr>
      </w:pPr>
      <w:r>
        <w:rPr>
          <w:rFonts w:hint="eastAsia"/>
        </w:rPr>
        <w:t>（3）未进入清算程序，或未被宣告破产，或其他未丧失履约能力的情形；</w:t>
      </w:r>
    </w:p>
    <w:p w14:paraId="44FBDB94">
      <w:pPr>
        <w:pStyle w:val="2"/>
        <w:bidi w:val="0"/>
        <w:rPr>
          <w:rFonts w:hint="eastAsia"/>
        </w:rPr>
      </w:pPr>
      <w:r>
        <w:rPr>
          <w:rFonts w:hint="eastAsia"/>
        </w:rPr>
        <w:t>（4）在最近三年内未发生重大产品质量问题（以相关行业主管部门的行政处罚决定或司法机关出具的有关法律文书为准）；</w:t>
      </w:r>
    </w:p>
    <w:p w14:paraId="1F0BA1EC">
      <w:pPr>
        <w:pStyle w:val="2"/>
        <w:bidi w:val="0"/>
        <w:rPr>
          <w:rFonts w:hint="eastAsia"/>
        </w:rPr>
      </w:pPr>
      <w:r>
        <w:rPr>
          <w:rFonts w:hint="eastAsia"/>
        </w:rPr>
        <w:t>（5）未被工商行政管理机关在全国企业信用信息公示系统中列入严重违法失信企业名单；</w:t>
      </w:r>
    </w:p>
    <w:p w14:paraId="421DD00A">
      <w:pPr>
        <w:pStyle w:val="2"/>
        <w:bidi w:val="0"/>
        <w:rPr>
          <w:rFonts w:hint="eastAsia"/>
        </w:rPr>
      </w:pPr>
      <w:r>
        <w:rPr>
          <w:rFonts w:hint="eastAsia"/>
        </w:rPr>
        <w:t>（6）未被最高人民法院在“信用中国”网站（www.creditchina.gov.cn）或各级信用信息共享平台中列入失信被执行人名单；</w:t>
      </w:r>
    </w:p>
    <w:p w14:paraId="0224C94A">
      <w:pPr>
        <w:pStyle w:val="2"/>
        <w:bidi w:val="0"/>
        <w:rPr>
          <w:rFonts w:hint="eastAsia"/>
        </w:rPr>
      </w:pPr>
      <w:r>
        <w:rPr>
          <w:rFonts w:hint="eastAsia"/>
        </w:rPr>
        <w:t>（7）在近三年内投标人或其法定代表人、拟委任的项目负责人没有行贿犯罪行为的（以检察机关职务犯罪预防部门出具的查询结果为准）。</w:t>
      </w:r>
    </w:p>
    <w:p w14:paraId="70A21100">
      <w:pPr>
        <w:pStyle w:val="2"/>
        <w:bidi w:val="0"/>
        <w:rPr>
          <w:rFonts w:hint="eastAsia"/>
        </w:rPr>
      </w:pPr>
      <w:r>
        <w:rPr>
          <w:rFonts w:hint="eastAsia"/>
        </w:rPr>
        <w:t>4.5、其他要求：</w:t>
      </w:r>
    </w:p>
    <w:p w14:paraId="48FCAADF">
      <w:pPr>
        <w:pStyle w:val="2"/>
        <w:bidi w:val="0"/>
        <w:rPr>
          <w:rFonts w:hint="eastAsia"/>
        </w:rPr>
      </w:pPr>
      <w:r>
        <w:rPr>
          <w:rFonts w:hint="eastAsia"/>
        </w:rPr>
        <w:t>（1）投标人须提供可靠的、正常的售后服务和技术、备品备件服务；</w:t>
      </w:r>
    </w:p>
    <w:p w14:paraId="2D1D1DDF">
      <w:pPr>
        <w:pStyle w:val="2"/>
        <w:bidi w:val="0"/>
        <w:rPr>
          <w:rFonts w:hint="eastAsia"/>
        </w:rPr>
      </w:pPr>
      <w:r>
        <w:rPr>
          <w:rFonts w:hint="eastAsia"/>
        </w:rPr>
        <w:t>（2）投标方应具有良好的售后服务保障系统，在投标书中应提出在设备保证期满后技术服务的具体措施、零部件的供应情况等；</w:t>
      </w:r>
    </w:p>
    <w:p w14:paraId="3A993687">
      <w:pPr>
        <w:pStyle w:val="2"/>
        <w:bidi w:val="0"/>
        <w:rPr>
          <w:rFonts w:hint="eastAsia"/>
        </w:rPr>
      </w:pPr>
      <w:r>
        <w:rPr>
          <w:rFonts w:hint="eastAsia"/>
        </w:rPr>
        <w:t>（3）对于招标文件中未涉及的设备制造要求以国家最新标准为准，无国家标准的依据行业最新标准。</w:t>
      </w:r>
    </w:p>
    <w:p w14:paraId="7011434F">
      <w:pPr>
        <w:pStyle w:val="2"/>
        <w:bidi w:val="0"/>
        <w:rPr>
          <w:rFonts w:hint="eastAsia"/>
        </w:rPr>
      </w:pPr>
      <w:r>
        <w:rPr>
          <w:rFonts w:hint="eastAsia"/>
        </w:rPr>
        <w:t>（4）投标人须保证，招标方在使用投标人提供的货物时，不存在任何已知的不合法的情形，也不存在任何已知的与第三方专利权、商标权或工业设计权相关的任何争议。如果有任何因招标方使用投标人提供的货物而提起的侵权指控，投标人依法承担全部责任。</w:t>
      </w:r>
    </w:p>
    <w:p w14:paraId="3F550DF2">
      <w:pPr>
        <w:pStyle w:val="2"/>
        <w:bidi w:val="0"/>
        <w:rPr>
          <w:rFonts w:hint="eastAsia"/>
        </w:rPr>
      </w:pPr>
      <w:r>
        <w:rPr>
          <w:rFonts w:hint="eastAsia"/>
        </w:rPr>
        <w:t>    （5）投标人交纳投标保证金单位名称与后期中标签合同、开发票的单位名称必须要一致。若投标方中标供货后，由于投标方的自身原因无法开具正式税务发票，所有责任由卖方承担。发票必须开具增值税专用发票（13%税率）。</w:t>
      </w:r>
    </w:p>
    <w:p w14:paraId="2C69E163">
      <w:pPr>
        <w:pStyle w:val="2"/>
        <w:bidi w:val="0"/>
        <w:rPr>
          <w:rFonts w:hint="eastAsia"/>
        </w:rPr>
      </w:pPr>
      <w:r>
        <w:rPr>
          <w:rFonts w:hint="eastAsia"/>
        </w:rPr>
        <w:t>    （6）投标人在参与本项目中，对于招标方披露和提供的所有信息应作为商业秘密对待并予以保护，未经招标方授权不得将任何信息泄漏给第三方，否则招标方有权追究投标人的责任。</w:t>
      </w:r>
    </w:p>
    <w:p w14:paraId="015C1591">
      <w:pPr>
        <w:pStyle w:val="2"/>
        <w:bidi w:val="0"/>
        <w:rPr>
          <w:rFonts w:hint="eastAsia"/>
        </w:rPr>
      </w:pPr>
      <w:r>
        <w:rPr>
          <w:rFonts w:hint="eastAsia"/>
        </w:rPr>
        <w:t>（7）本次招标不接受联合体投标。</w:t>
      </w:r>
    </w:p>
    <w:p w14:paraId="7FABA7A5">
      <w:pPr>
        <w:pStyle w:val="2"/>
        <w:bidi w:val="0"/>
        <w:rPr>
          <w:rFonts w:hint="eastAsia"/>
        </w:rPr>
      </w:pPr>
      <w:r>
        <w:rPr>
          <w:rFonts w:hint="eastAsia"/>
        </w:rPr>
        <w:t>5. 招标文件的获取</w:t>
      </w:r>
    </w:p>
    <w:p w14:paraId="170A89DD">
      <w:pPr>
        <w:pStyle w:val="2"/>
        <w:bidi w:val="0"/>
        <w:rPr>
          <w:rFonts w:hint="eastAsia"/>
        </w:rPr>
      </w:pPr>
      <w:r>
        <w:rPr>
          <w:rFonts w:hint="eastAsia"/>
        </w:rPr>
        <w:t>凡有意参加投标者，请于2025年9月4日至2025年9月13日与招标人联系，凭单位相关资质证明文件核验通过后，免费获取招标文件电子版。</w:t>
      </w:r>
    </w:p>
    <w:p w14:paraId="3A55096A">
      <w:pPr>
        <w:pStyle w:val="2"/>
        <w:bidi w:val="0"/>
        <w:rPr>
          <w:rFonts w:hint="eastAsia"/>
        </w:rPr>
      </w:pPr>
      <w:r>
        <w:rPr>
          <w:rFonts w:hint="eastAsia"/>
        </w:rPr>
        <w:t>6. 投标文件的递交</w:t>
      </w:r>
    </w:p>
    <w:p w14:paraId="42926E41">
      <w:pPr>
        <w:pStyle w:val="2"/>
        <w:bidi w:val="0"/>
        <w:rPr>
          <w:rFonts w:hint="eastAsia"/>
        </w:rPr>
      </w:pPr>
      <w:r>
        <w:rPr>
          <w:rFonts w:hint="eastAsia"/>
        </w:rPr>
        <w:t>6.1 投标文件递交的截止时间（投标截止时间，下同）为2025年9月16日上午10时，地点：湖北天门纺织机械股份有限公司  湖北省天门市经济开发区天仙大道11号 科技楼4楼会议室。</w:t>
      </w:r>
    </w:p>
    <w:p w14:paraId="28651F2B">
      <w:pPr>
        <w:pStyle w:val="2"/>
        <w:bidi w:val="0"/>
        <w:rPr>
          <w:rFonts w:hint="eastAsia"/>
        </w:rPr>
      </w:pPr>
      <w:r>
        <w:rPr>
          <w:rFonts w:hint="eastAsia"/>
        </w:rPr>
        <w:t>6.2 逾期送达的、未送达指定地点的或者不按照招标文件要求密封的投标文件，招标人将予以拒收。</w:t>
      </w:r>
    </w:p>
    <w:p w14:paraId="6EF4BEE9">
      <w:pPr>
        <w:pStyle w:val="2"/>
        <w:bidi w:val="0"/>
        <w:rPr>
          <w:rFonts w:hint="eastAsia"/>
        </w:rPr>
      </w:pPr>
      <w:r>
        <w:rPr>
          <w:rFonts w:hint="eastAsia"/>
        </w:rPr>
        <w:t>7、联系方式：</w:t>
      </w:r>
    </w:p>
    <w:p w14:paraId="65EF005F">
      <w:pPr>
        <w:pStyle w:val="2"/>
        <w:bidi w:val="0"/>
        <w:rPr>
          <w:rFonts w:hint="eastAsia"/>
        </w:rPr>
      </w:pPr>
      <w:r>
        <w:rPr>
          <w:rFonts w:hint="eastAsia"/>
        </w:rPr>
        <w:t>招 标 人：湖北天门纺织机械股份有限公司</w:t>
      </w:r>
    </w:p>
    <w:p w14:paraId="3854050C">
      <w:pPr>
        <w:pStyle w:val="2"/>
        <w:bidi w:val="0"/>
        <w:rPr>
          <w:rFonts w:hint="eastAsia"/>
        </w:rPr>
      </w:pPr>
      <w:r>
        <w:rPr>
          <w:rFonts w:hint="eastAsia"/>
        </w:rPr>
        <w:t>地    址：湖北省天门市经济开发区天仙大道11号                             </w:t>
      </w:r>
    </w:p>
    <w:p w14:paraId="2E635C21">
      <w:pPr>
        <w:pStyle w:val="2"/>
        <w:bidi w:val="0"/>
        <w:rPr>
          <w:rFonts w:hint="eastAsia"/>
        </w:rPr>
      </w:pPr>
      <w:r>
        <w:rPr>
          <w:rFonts w:hint="eastAsia"/>
        </w:rPr>
        <w:t>联 系 人：吴 超  </w:t>
      </w:r>
    </w:p>
    <w:p w14:paraId="634D6E3A">
      <w:pPr>
        <w:pStyle w:val="2"/>
        <w:bidi w:val="0"/>
        <w:rPr>
          <w:rFonts w:hint="eastAsia"/>
        </w:rPr>
      </w:pPr>
      <w:r>
        <w:rPr>
          <w:rFonts w:hint="eastAsia"/>
        </w:rPr>
        <w:t>电    话：0728-5250551</w:t>
      </w:r>
    </w:p>
    <w:p w14:paraId="462326E3">
      <w:pPr>
        <w:pStyle w:val="2"/>
        <w:bidi w:val="0"/>
        <w:rPr>
          <w:rFonts w:hint="eastAsia"/>
        </w:rPr>
      </w:pPr>
      <w:r>
        <w:rPr>
          <w:rFonts w:hint="eastAsia"/>
        </w:rPr>
        <w:t>手    机：15807226613</w:t>
      </w:r>
    </w:p>
    <w:p w14:paraId="4548BAD6">
      <w:pPr>
        <w:pStyle w:val="2"/>
        <w:bidi w:val="0"/>
        <w:rPr>
          <w:rFonts w:hint="eastAsia"/>
        </w:rPr>
      </w:pPr>
      <w:r>
        <w:rPr>
          <w:rFonts w:hint="eastAsia"/>
        </w:rPr>
        <w:t>邮    箱：1325785051@qq.com</w:t>
      </w:r>
    </w:p>
    <w:p w14:paraId="38DD58F2">
      <w:pPr>
        <w:pStyle w:val="2"/>
        <w:bidi w:val="0"/>
        <w:rPr>
          <w:rFonts w:hint="eastAsia"/>
        </w:rPr>
      </w:pPr>
      <w:r>
        <w:rPr>
          <w:rFonts w:hint="eastAsia"/>
        </w:rPr>
        <w:t> </w:t>
      </w:r>
    </w:p>
    <w:p w14:paraId="4C38FC59">
      <w:pPr>
        <w:pStyle w:val="2"/>
        <w:bidi w:val="0"/>
        <w:rPr>
          <w:rFonts w:hint="eastAsia"/>
        </w:rPr>
      </w:pPr>
      <w:r>
        <w:rPr>
          <w:rFonts w:hint="eastAsia"/>
        </w:rPr>
        <w:t>银行信息：</w:t>
      </w:r>
    </w:p>
    <w:p w14:paraId="3CA01041">
      <w:pPr>
        <w:pStyle w:val="2"/>
        <w:bidi w:val="0"/>
        <w:rPr>
          <w:rFonts w:hint="eastAsia"/>
        </w:rPr>
      </w:pPr>
      <w:r>
        <w:rPr>
          <w:rFonts w:hint="eastAsia"/>
        </w:rPr>
        <w:t>单位名称：湖北天门纺织机械股份有限公司</w:t>
      </w:r>
    </w:p>
    <w:p w14:paraId="62420116">
      <w:pPr>
        <w:pStyle w:val="2"/>
        <w:bidi w:val="0"/>
        <w:rPr>
          <w:rFonts w:hint="eastAsia"/>
        </w:rPr>
      </w:pPr>
      <w:r>
        <w:rPr>
          <w:rFonts w:hint="eastAsia"/>
        </w:rPr>
        <w:t>单位地址：湖北省天门市经济开发区天仙大道11号</w:t>
      </w:r>
    </w:p>
    <w:p w14:paraId="7A34B427">
      <w:pPr>
        <w:pStyle w:val="2"/>
        <w:bidi w:val="0"/>
        <w:rPr>
          <w:rFonts w:hint="eastAsia"/>
        </w:rPr>
      </w:pPr>
      <w:r>
        <w:rPr>
          <w:rFonts w:hint="eastAsia"/>
        </w:rPr>
        <w:t>法定代表人： 沈方勇</w:t>
      </w:r>
    </w:p>
    <w:p w14:paraId="3D298F61">
      <w:pPr>
        <w:pStyle w:val="2"/>
        <w:bidi w:val="0"/>
        <w:rPr>
          <w:rFonts w:hint="eastAsia"/>
        </w:rPr>
      </w:pPr>
      <w:r>
        <w:rPr>
          <w:rFonts w:hint="eastAsia"/>
        </w:rPr>
        <w:t>电    话：0728-5250702</w:t>
      </w:r>
    </w:p>
    <w:p w14:paraId="01000E59">
      <w:pPr>
        <w:pStyle w:val="2"/>
        <w:bidi w:val="0"/>
        <w:rPr>
          <w:rFonts w:hint="eastAsia"/>
        </w:rPr>
      </w:pPr>
      <w:r>
        <w:rPr>
          <w:rFonts w:hint="eastAsia"/>
        </w:rPr>
        <w:t>开户银行：湖北省天门市建行天门分行</w:t>
      </w:r>
    </w:p>
    <w:p w14:paraId="4B94AF7B">
      <w:pPr>
        <w:pStyle w:val="2"/>
        <w:bidi w:val="0"/>
        <w:rPr>
          <w:rFonts w:hint="eastAsia"/>
        </w:rPr>
      </w:pPr>
      <w:r>
        <w:rPr>
          <w:rFonts w:hint="eastAsia"/>
        </w:rPr>
        <w:t>行    号：1055  3740  0011</w:t>
      </w:r>
    </w:p>
    <w:p w14:paraId="1888939E">
      <w:pPr>
        <w:pStyle w:val="2"/>
        <w:bidi w:val="0"/>
        <w:rPr>
          <w:rFonts w:hint="eastAsia"/>
        </w:rPr>
      </w:pPr>
      <w:r>
        <w:rPr>
          <w:rFonts w:hint="eastAsia"/>
        </w:rPr>
        <w:t>账    户：4200 1668 4590 5999 9999</w:t>
      </w:r>
    </w:p>
    <w:p w14:paraId="524F1101">
      <w:pPr>
        <w:pStyle w:val="2"/>
        <w:bidi w:val="0"/>
        <w:rPr>
          <w:rFonts w:hint="eastAsia"/>
        </w:rPr>
      </w:pPr>
      <w:r>
        <w:rPr>
          <w:rFonts w:hint="eastAsia"/>
        </w:rPr>
        <w:t>纳税人识别号：9142 9006 7220 5415 84</w:t>
      </w:r>
    </w:p>
    <w:p w14:paraId="576FA90E">
      <w:pPr>
        <w:pStyle w:val="2"/>
        <w:bidi w:val="0"/>
        <w:rPr>
          <w:rFonts w:hint="eastAsia"/>
        </w:rPr>
      </w:pPr>
      <w:r>
        <w:rPr>
          <w:rFonts w:hint="eastAsia"/>
        </w:rPr>
        <w:t> </w:t>
      </w:r>
    </w:p>
    <w:p w14:paraId="52B6D526">
      <w:pPr>
        <w:pStyle w:val="2"/>
        <w:bidi w:val="0"/>
        <w:rPr>
          <w:rFonts w:hint="eastAsia"/>
        </w:rPr>
      </w:pPr>
      <w:r>
        <w:rPr>
          <w:rFonts w:hint="eastAsia"/>
        </w:rPr>
        <w:t> </w:t>
      </w:r>
    </w:p>
    <w:p w14:paraId="5A0BBDEA">
      <w:pPr>
        <w:pStyle w:val="2"/>
        <w:bidi w:val="0"/>
        <w:rPr>
          <w:rFonts w:hint="eastAsia"/>
        </w:rPr>
      </w:pPr>
      <w:r>
        <w:rPr>
          <w:rFonts w:hint="eastAsia"/>
        </w:rPr>
        <w:t>                                              湖北天门纺织机械股份有限公司</w:t>
      </w:r>
    </w:p>
    <w:p w14:paraId="3FD0D025">
      <w:pPr>
        <w:pStyle w:val="2"/>
        <w:bidi w:val="0"/>
        <w:rPr>
          <w:rFonts w:hint="eastAsia"/>
        </w:rPr>
      </w:pPr>
      <w:r>
        <w:rPr>
          <w:rFonts w:hint="eastAsia"/>
        </w:rPr>
        <w:t>                                                       2025 年 9 月 4 日</w:t>
      </w:r>
    </w:p>
    <w:p w14:paraId="13161A8A">
      <w:pPr>
        <w:pStyle w:val="2"/>
        <w:bidi w:val="0"/>
        <w:rPr>
          <w:rFonts w:hint="eastAsia"/>
        </w:rPr>
      </w:pPr>
      <w:r>
        <w:rPr>
          <w:rFonts w:hint="eastAsia"/>
        </w:rPr>
        <w:t> </w:t>
      </w:r>
    </w:p>
    <w:p w14:paraId="191E245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0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2025-09-04T05:37:12Z</dcterms:created>
  <dc:creator>28039</dc:creator>
  <cp:lastModifiedBy>璇儿</cp:lastModifiedBy>
  <dcterms:modified xsi:type="dcterms:W3CDTF">2025-09-04T05:37:31Z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8EA66FFD40D64C90A454DD865923666E_12</vt:lpwstr>
  </property>
</Properties>
</file>