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066BF">
      <w:pPr>
        <w:pStyle w:val="2"/>
        <w:bidi w:val="0"/>
      </w:pPr>
      <w:bookmarkStart w:id="0" w:name="_GoBack"/>
      <w:r>
        <w:rPr>
          <w:rFonts w:hint="eastAsia"/>
        </w:rPr>
        <w:t>湖北国华项目管理咨询有限公司受武汉生物制品研究所有限责任公司的委托，对其所需的“储运部成品保温箱运输”进行公开招标采购，欢迎对此感兴趣并符合资质条件的投标人参加投标。</w:t>
      </w:r>
    </w:p>
    <w:p w14:paraId="60DFB2EF">
      <w:pPr>
        <w:pStyle w:val="2"/>
        <w:bidi w:val="0"/>
        <w:rPr>
          <w:rFonts w:hint="eastAsia"/>
        </w:rPr>
      </w:pPr>
      <w:r>
        <w:rPr>
          <w:rFonts w:hint="eastAsia"/>
        </w:rPr>
        <w:t>一、项目基本情况：</w:t>
      </w:r>
    </w:p>
    <w:p w14:paraId="30A60825">
      <w:pPr>
        <w:pStyle w:val="2"/>
        <w:bidi w:val="0"/>
        <w:rPr>
          <w:rFonts w:hint="eastAsia"/>
        </w:rPr>
      </w:pPr>
      <w:r>
        <w:rPr>
          <w:rFonts w:hint="eastAsia"/>
        </w:rPr>
        <w:t>1.项目编号：ZB0103-202508-ZBFW1305</w:t>
      </w:r>
    </w:p>
    <w:p w14:paraId="60A7D98C">
      <w:pPr>
        <w:pStyle w:val="2"/>
        <w:bidi w:val="0"/>
        <w:rPr>
          <w:rFonts w:hint="eastAsia"/>
        </w:rPr>
      </w:pPr>
      <w:r>
        <w:rPr>
          <w:rFonts w:hint="eastAsia"/>
        </w:rPr>
        <w:t>2.项目名称：武汉生物制品研究所有限责任公司储运部成品保温箱运输项目</w:t>
      </w:r>
    </w:p>
    <w:p w14:paraId="346841DE">
      <w:pPr>
        <w:pStyle w:val="2"/>
        <w:bidi w:val="0"/>
        <w:rPr>
          <w:rFonts w:hint="eastAsia"/>
        </w:rPr>
      </w:pPr>
      <w:r>
        <w:rPr>
          <w:rFonts w:hint="eastAsia"/>
        </w:rPr>
        <w:t>3.采购需求：武汉生物制品研究所有限责任公司储运部成品保温箱运输服务,具体采购内容详见第三章采购需求。</w:t>
      </w:r>
    </w:p>
    <w:p w14:paraId="225F70CB">
      <w:pPr>
        <w:pStyle w:val="2"/>
        <w:bidi w:val="0"/>
        <w:rPr>
          <w:rFonts w:hint="eastAsia"/>
        </w:rPr>
      </w:pPr>
      <w:r>
        <w:rPr>
          <w:rFonts w:hint="eastAsia"/>
        </w:rPr>
        <w:t>4.服务期：合同生效之日起至2027年12月31日</w:t>
      </w:r>
    </w:p>
    <w:p w14:paraId="272FAAD5">
      <w:pPr>
        <w:pStyle w:val="2"/>
        <w:bidi w:val="0"/>
        <w:rPr>
          <w:rFonts w:hint="eastAsia"/>
        </w:rPr>
      </w:pPr>
      <w:r>
        <w:rPr>
          <w:rFonts w:hint="eastAsia"/>
        </w:rPr>
        <w:t>5.本项目 不接受 联合体投标。</w:t>
      </w:r>
    </w:p>
    <w:p w14:paraId="1CC3D687">
      <w:pPr>
        <w:pStyle w:val="2"/>
        <w:bidi w:val="0"/>
        <w:rPr>
          <w:rFonts w:hint="eastAsia"/>
        </w:rPr>
      </w:pPr>
      <w:r>
        <w:rPr>
          <w:rFonts w:hint="eastAsia"/>
        </w:rPr>
        <w:t>二、投标人的资格要求：</w:t>
      </w:r>
    </w:p>
    <w:p w14:paraId="16292602">
      <w:pPr>
        <w:pStyle w:val="2"/>
        <w:bidi w:val="0"/>
        <w:rPr>
          <w:rFonts w:hint="eastAsia"/>
        </w:rPr>
      </w:pPr>
      <w:r>
        <w:rPr>
          <w:rFonts w:hint="eastAsia"/>
        </w:rPr>
        <w:t>1.在中华人民共和国境内合法注册并取得营业执照，具有独立法人资格。</w:t>
      </w:r>
    </w:p>
    <w:p w14:paraId="2FE4A29B">
      <w:pPr>
        <w:pStyle w:val="2"/>
        <w:bidi w:val="0"/>
        <w:rPr>
          <w:rFonts w:hint="eastAsia"/>
        </w:rPr>
      </w:pPr>
      <w:r>
        <w:rPr>
          <w:rFonts w:hint="eastAsia"/>
        </w:rPr>
        <w:t>2.有依法缴纳税收和社会保障资金的良好记录，提供开标前近六个月内（自2025年3月起至投标文件递交截止时间止）任意一个月的纳税证明和社保缴纳记录。</w:t>
      </w:r>
    </w:p>
    <w:p w14:paraId="0F206F3A">
      <w:pPr>
        <w:pStyle w:val="2"/>
        <w:bidi w:val="0"/>
        <w:rPr>
          <w:rFonts w:hint="eastAsia"/>
        </w:rPr>
      </w:pPr>
      <w:r>
        <w:rPr>
          <w:rFonts w:hint="eastAsia"/>
        </w:rPr>
        <w:t>3.投标人的资信证明：投标人需提供开户银行在开标日前六个月内（2025年3月起至投标文件递交截止时间止）开具的有效资信证明或提供会计师事务所出具的2024年度财务审计报告的复印件加盖公章。 </w:t>
      </w:r>
    </w:p>
    <w:p w14:paraId="58E944FC">
      <w:pPr>
        <w:pStyle w:val="2"/>
        <w:bidi w:val="0"/>
        <w:rPr>
          <w:rFonts w:hint="eastAsia"/>
        </w:rPr>
      </w:pPr>
      <w:r>
        <w:rPr>
          <w:rFonts w:hint="eastAsia"/>
        </w:rPr>
        <w:t>4.投标人未被列入“信用中国”网站（www.creditchina.gov.cn）失信被执行人、重大税收违法失信主体（以代理机构开标当日查询结果为准）。</w:t>
      </w:r>
    </w:p>
    <w:p w14:paraId="44F6D0D4">
      <w:pPr>
        <w:pStyle w:val="2"/>
        <w:bidi w:val="0"/>
        <w:rPr>
          <w:rFonts w:hint="eastAsia"/>
        </w:rPr>
      </w:pPr>
      <w:r>
        <w:rPr>
          <w:rFonts w:hint="eastAsia"/>
        </w:rPr>
        <w:t>5.与招标人存在利害关系可能影响采购公正性的法人、其他组织或者个人，不得参与投标；单位负责人为同一人或者存在控股、管理关系的不同单位，不得参加同一标段投标或者未划分标段的同一采购项目投标。</w:t>
      </w:r>
    </w:p>
    <w:p w14:paraId="4B841E5F">
      <w:pPr>
        <w:pStyle w:val="2"/>
        <w:bidi w:val="0"/>
        <w:rPr>
          <w:rFonts w:hint="eastAsia"/>
        </w:rPr>
      </w:pPr>
      <w:r>
        <w:rPr>
          <w:rFonts w:hint="eastAsia"/>
        </w:rPr>
        <w:t>6.本项目特定资格条件要求：2022年8月1日以来（以中标通知书的时间为准）投标人具第三方类似项目服务业绩1份（提供业绩合同或中标通知书等证明文件复印件）。</w:t>
      </w:r>
    </w:p>
    <w:p w14:paraId="1E288B8F">
      <w:pPr>
        <w:pStyle w:val="2"/>
        <w:bidi w:val="0"/>
        <w:rPr>
          <w:rFonts w:hint="eastAsia"/>
        </w:rPr>
      </w:pPr>
      <w:r>
        <w:rPr>
          <w:rFonts w:hint="eastAsia"/>
        </w:rPr>
        <w:t>7.特定资格条件：投标人必须拥有交通运输主管部门核发的《道路运输经营许可证》（含冷藏运输相关项目）。</w:t>
      </w:r>
    </w:p>
    <w:p w14:paraId="74074C70">
      <w:pPr>
        <w:pStyle w:val="2"/>
        <w:bidi w:val="0"/>
        <w:rPr>
          <w:rFonts w:hint="eastAsia"/>
        </w:rPr>
      </w:pPr>
      <w:r>
        <w:rPr>
          <w:rFonts w:hint="eastAsia"/>
        </w:rPr>
        <w:t>三、招标文件的领取：</w:t>
      </w:r>
    </w:p>
    <w:p w14:paraId="4415F4C4">
      <w:pPr>
        <w:pStyle w:val="2"/>
        <w:bidi w:val="0"/>
        <w:rPr>
          <w:rFonts w:hint="eastAsia"/>
        </w:rPr>
      </w:pPr>
      <w:r>
        <w:rPr>
          <w:rFonts w:hint="eastAsia"/>
        </w:rPr>
        <w:t>1.拟参加本项目的投标人须在阳光招采电子招标投标交易平台（网址https://www.yangguangzhaocai.com）点击“新用户注册”免费注册（具体操作详见---帮助中心---投标人注册、投标人线上支付下载文件）；</w:t>
      </w:r>
    </w:p>
    <w:p w14:paraId="044C346B">
      <w:pPr>
        <w:pStyle w:val="2"/>
        <w:bidi w:val="0"/>
        <w:rPr>
          <w:rFonts w:hint="eastAsia"/>
        </w:rPr>
      </w:pPr>
      <w:r>
        <w:rPr>
          <w:rFonts w:hint="eastAsia"/>
        </w:rPr>
        <w:t>2.完成注册后，请于2025年09月05日至2025年09月09日 17:00 时止（北京时间），通过互联网访问电子交易平台，点击 “投标人”登录，在“公告信息—采购公告”菜单付费下载拟投标段招标文件（拟投多标段的，应按标段分别下载），500元/份（包），售后不退。联合体响应的，由联合体牵头人下载招标文件。未按规定获取招标文件的，其投标文件将被拒绝；</w:t>
      </w:r>
    </w:p>
    <w:p w14:paraId="737EFADA">
      <w:pPr>
        <w:pStyle w:val="2"/>
        <w:bidi w:val="0"/>
        <w:rPr>
          <w:rFonts w:hint="eastAsia"/>
        </w:rPr>
      </w:pPr>
      <w:r>
        <w:rPr>
          <w:rFonts w:hint="eastAsia"/>
        </w:rPr>
        <w:t>3.本项目非全流程电子标，投标人无须办理CA数字证书；</w:t>
      </w:r>
    </w:p>
    <w:p w14:paraId="0F4C2DBA">
      <w:pPr>
        <w:pStyle w:val="2"/>
        <w:bidi w:val="0"/>
        <w:rPr>
          <w:rFonts w:hint="eastAsia"/>
        </w:rPr>
      </w:pPr>
      <w:r>
        <w:rPr>
          <w:rFonts w:hint="eastAsia"/>
        </w:rPr>
        <w:t>4.使用电子交易平台时遇到的各类操作问题（登录、企业注册认证、报名购标、制作标书等问题）   可拨打咨询电话 010-2136255（9 工作日:08:00-18:00；节假日:09:00-12:00，14:00-18:00)；</w:t>
      </w:r>
    </w:p>
    <w:p w14:paraId="4B4DF323">
      <w:pPr>
        <w:pStyle w:val="2"/>
        <w:bidi w:val="0"/>
        <w:rPr>
          <w:rFonts w:hint="eastAsia"/>
        </w:rPr>
      </w:pPr>
      <w:r>
        <w:rPr>
          <w:rFonts w:hint="eastAsia"/>
        </w:rPr>
        <w:t>5.注册企业信息将在工作日2小时左右审核，审核进度问题咨询电话：027-87272708；对本项目的具体业务问题，请向采购代理机构项目经理进行咨询（联系方式详见本公告第六条）。</w:t>
      </w:r>
    </w:p>
    <w:p w14:paraId="73721252">
      <w:pPr>
        <w:pStyle w:val="2"/>
        <w:bidi w:val="0"/>
        <w:rPr>
          <w:rFonts w:hint="eastAsia"/>
        </w:rPr>
      </w:pPr>
      <w:r>
        <w:rPr>
          <w:rFonts w:hint="eastAsia"/>
        </w:rPr>
        <w:t>四、投标文件的递交：</w:t>
      </w:r>
    </w:p>
    <w:p w14:paraId="48CF94AC">
      <w:pPr>
        <w:pStyle w:val="2"/>
        <w:bidi w:val="0"/>
        <w:rPr>
          <w:rFonts w:hint="eastAsia"/>
        </w:rPr>
      </w:pPr>
      <w:r>
        <w:rPr>
          <w:rFonts w:hint="eastAsia"/>
        </w:rPr>
        <w:t>1.投标文件递交截止时间及开标时间：2025年09月25日10时00分（北京时间）；</w:t>
      </w:r>
    </w:p>
    <w:p w14:paraId="51EEEA5B">
      <w:pPr>
        <w:pStyle w:val="2"/>
        <w:bidi w:val="0"/>
        <w:rPr>
          <w:rFonts w:hint="eastAsia"/>
        </w:rPr>
      </w:pPr>
      <w:r>
        <w:rPr>
          <w:rFonts w:hint="eastAsia"/>
        </w:rPr>
        <w:t>2.投标人应在投标截止时间前到开标现场递交密封的投标文件。接收投标文件地址：武昌区中北路109号中铁1818中心10楼1号 会议室。</w:t>
      </w:r>
    </w:p>
    <w:p w14:paraId="04B4BDD5">
      <w:pPr>
        <w:pStyle w:val="2"/>
        <w:bidi w:val="0"/>
        <w:rPr>
          <w:rFonts w:hint="eastAsia"/>
        </w:rPr>
      </w:pPr>
      <w:r>
        <w:rPr>
          <w:rFonts w:hint="eastAsia"/>
        </w:rPr>
        <w:t>3.凡是购买了招标文件但决定不参加投标的潜在投标人，请在开标截止_3_日前以书面形式通知招标代理机构。</w:t>
      </w:r>
    </w:p>
    <w:p w14:paraId="353E3781">
      <w:pPr>
        <w:pStyle w:val="2"/>
        <w:bidi w:val="0"/>
        <w:rPr>
          <w:rFonts w:hint="eastAsia"/>
        </w:rPr>
      </w:pPr>
      <w:r>
        <w:rPr>
          <w:rFonts w:hint="eastAsia"/>
        </w:rPr>
        <w:t>说明：招标（采购）文件要求投标人现场递交投标文件或样品的，投标人应合理安排行程以保证按时抵达开标场所并递交投标文件。</w:t>
      </w:r>
    </w:p>
    <w:p w14:paraId="73403DFE">
      <w:pPr>
        <w:pStyle w:val="2"/>
        <w:bidi w:val="0"/>
        <w:rPr>
          <w:rFonts w:hint="eastAsia"/>
        </w:rPr>
      </w:pPr>
      <w:r>
        <w:rPr>
          <w:rFonts w:hint="eastAsia"/>
        </w:rPr>
        <w:t>五、发布公告的媒介：</w:t>
      </w:r>
    </w:p>
    <w:p w14:paraId="1DF299C1">
      <w:pPr>
        <w:pStyle w:val="2"/>
        <w:bidi w:val="0"/>
        <w:rPr>
          <w:rFonts w:hint="eastAsia"/>
        </w:rPr>
      </w:pPr>
      <w:r>
        <w:rPr>
          <w:rFonts w:hint="eastAsia"/>
        </w:rPr>
        <w:t>本次招标公告同时在中国招标投标公共服务平台、湖北国华项目管理咨询有限公司官网发布。</w:t>
      </w:r>
    </w:p>
    <w:p w14:paraId="66EEC4E5">
      <w:pPr>
        <w:pStyle w:val="2"/>
        <w:bidi w:val="0"/>
        <w:rPr>
          <w:rFonts w:hint="eastAsia"/>
        </w:rPr>
      </w:pPr>
      <w:r>
        <w:rPr>
          <w:rFonts w:hint="eastAsia"/>
        </w:rPr>
        <w:t>六、联系方式：</w:t>
      </w:r>
    </w:p>
    <w:p w14:paraId="7D0E994B">
      <w:pPr>
        <w:pStyle w:val="2"/>
        <w:bidi w:val="0"/>
        <w:rPr>
          <w:rFonts w:hint="eastAsia"/>
        </w:rPr>
      </w:pPr>
      <w:r>
        <w:rPr>
          <w:rFonts w:hint="eastAsia"/>
        </w:rPr>
        <w:t>招 标 人：武汉生物制品研究所有限责任公司</w:t>
      </w:r>
    </w:p>
    <w:p w14:paraId="7471FFAB">
      <w:pPr>
        <w:pStyle w:val="2"/>
        <w:bidi w:val="0"/>
        <w:rPr>
          <w:rFonts w:hint="eastAsia"/>
        </w:rPr>
      </w:pPr>
      <w:r>
        <w:rPr>
          <w:rFonts w:hint="eastAsia"/>
        </w:rPr>
        <w:t>地 址：武汉市江夏区郑店黄金工业园路1号</w:t>
      </w:r>
    </w:p>
    <w:p w14:paraId="35FE6024">
      <w:pPr>
        <w:pStyle w:val="2"/>
        <w:bidi w:val="0"/>
        <w:rPr>
          <w:rFonts w:hint="eastAsia"/>
        </w:rPr>
      </w:pPr>
      <w:r>
        <w:rPr>
          <w:rFonts w:hint="eastAsia"/>
        </w:rPr>
        <w:t>联 系 人：汪老师、陈老师</w:t>
      </w:r>
    </w:p>
    <w:p w14:paraId="242433AF">
      <w:pPr>
        <w:pStyle w:val="2"/>
        <w:bidi w:val="0"/>
        <w:rPr>
          <w:rFonts w:hint="eastAsia"/>
        </w:rPr>
      </w:pPr>
      <w:r>
        <w:rPr>
          <w:rFonts w:hint="eastAsia"/>
        </w:rPr>
        <w:t>电 话：027-86637028  </w:t>
      </w:r>
    </w:p>
    <w:p w14:paraId="2C00A80C">
      <w:pPr>
        <w:pStyle w:val="2"/>
        <w:bidi w:val="0"/>
        <w:rPr>
          <w:rFonts w:hint="eastAsia"/>
        </w:rPr>
      </w:pPr>
      <w:r>
        <w:rPr>
          <w:rFonts w:hint="eastAsia"/>
        </w:rPr>
        <w:t> </w:t>
      </w:r>
    </w:p>
    <w:p w14:paraId="7AA96F16">
      <w:pPr>
        <w:pStyle w:val="2"/>
        <w:bidi w:val="0"/>
        <w:rPr>
          <w:rFonts w:hint="eastAsia"/>
        </w:rPr>
      </w:pPr>
      <w:r>
        <w:rPr>
          <w:rFonts w:hint="eastAsia"/>
        </w:rPr>
        <w:t>招标代理机构：湖北国华项目管理咨询有限公司</w:t>
      </w:r>
    </w:p>
    <w:p w14:paraId="63EEEA63">
      <w:pPr>
        <w:pStyle w:val="2"/>
        <w:bidi w:val="0"/>
        <w:rPr>
          <w:rFonts w:hint="eastAsia"/>
        </w:rPr>
      </w:pPr>
      <w:r>
        <w:rPr>
          <w:rFonts w:hint="eastAsia"/>
        </w:rPr>
        <w:t>地 址：武汉市武昌区中北路109号中铁1818中心10楼</w:t>
      </w:r>
    </w:p>
    <w:p w14:paraId="2C246D55">
      <w:pPr>
        <w:pStyle w:val="2"/>
        <w:bidi w:val="0"/>
        <w:rPr>
          <w:rFonts w:hint="eastAsia"/>
        </w:rPr>
      </w:pPr>
      <w:r>
        <w:rPr>
          <w:rFonts w:hint="eastAsia"/>
        </w:rPr>
        <w:t>联 系 人： 汪佳丽、郭栋、古毅涵 </w:t>
      </w:r>
    </w:p>
    <w:p w14:paraId="696BBACF">
      <w:pPr>
        <w:pStyle w:val="2"/>
        <w:bidi w:val="0"/>
        <w:rPr>
          <w:rFonts w:hint="eastAsia"/>
        </w:rPr>
      </w:pPr>
      <w:r>
        <w:rPr>
          <w:rFonts w:hint="eastAsia"/>
        </w:rPr>
        <w:t>电 话：  027-87272618   </w:t>
      </w:r>
    </w:p>
    <w:p w14:paraId="4A63CC43">
      <w:pPr>
        <w:pStyle w:val="2"/>
        <w:bidi w:val="0"/>
        <w:rPr>
          <w:rFonts w:hint="eastAsia"/>
        </w:rPr>
      </w:pPr>
      <w:r>
        <w:rPr>
          <w:rFonts w:hint="eastAsia"/>
        </w:rPr>
        <w:t>电子邮件： 626872029@qq.com</w:t>
      </w:r>
    </w:p>
    <w:p w14:paraId="0F43699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1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1477</Words>
  <Characters>1720</Characters>
  <Lines>0</Lines>
  <Paragraphs>0</Paragraphs>
  <TotalTime>0</TotalTime>
  <ScaleCrop>false</ScaleCrop>
  <LinksUpToDate>false</LinksUpToDate>
  <CharactersWithSpaces>1753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2025-09-05T01:36:15Z</dcterms:created>
  <dc:creator>28039</dc:creator>
  <cp:lastModifiedBy>璇儿</cp:lastModifiedBy>
  <dcterms:modified xsi:type="dcterms:W3CDTF">2025-09-05T01:36:20Z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F2A8EC6E875C4E7D8E56C1E7D720AC08_12</vt:lpwstr>
  </property>
</Properties>
</file>