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5830">
      <w:pPr>
        <w:pStyle w:val="2"/>
        <w:bidi w:val="0"/>
      </w:pPr>
      <w:bookmarkStart w:id="0" w:name="_GoBack"/>
      <w:r>
        <w:rPr>
          <w:rFonts w:hint="eastAsia"/>
        </w:rPr>
        <w:t>湖北省文化金融服务中心有限公司受湖北省新华书店（集团）有限公司的委托，对湖北省新华书店（集团）有限公司2025年度电商快递服务商招标项目进行公开招标，欢迎潜在投标人参加投标。</w:t>
      </w:r>
    </w:p>
    <w:p w14:paraId="2BF5457F">
      <w:pPr>
        <w:pStyle w:val="2"/>
        <w:bidi w:val="0"/>
        <w:rPr>
          <w:rFonts w:hint="eastAsia"/>
        </w:rPr>
      </w:pPr>
      <w:r>
        <w:rPr>
          <w:rFonts w:hint="eastAsia"/>
        </w:rPr>
        <w:t>一、项目概况</w:t>
      </w:r>
    </w:p>
    <w:p w14:paraId="5F7190DC">
      <w:pPr>
        <w:pStyle w:val="2"/>
        <w:bidi w:val="0"/>
        <w:rPr>
          <w:rFonts w:hint="eastAsia"/>
        </w:rPr>
      </w:pPr>
      <w:r>
        <w:rPr>
          <w:rFonts w:hint="eastAsia"/>
        </w:rPr>
        <w:t>1.招 标 人：湖北省新华书店（集团）有限公司。</w:t>
      </w:r>
    </w:p>
    <w:p w14:paraId="057A1EA4">
      <w:pPr>
        <w:pStyle w:val="2"/>
        <w:bidi w:val="0"/>
        <w:rPr>
          <w:rFonts w:hint="eastAsia"/>
        </w:rPr>
      </w:pPr>
      <w:r>
        <w:rPr>
          <w:rFonts w:hint="eastAsia"/>
        </w:rPr>
        <w:t>2.项目名称：湖北省新华书店（集团）有限公司2025年度电商快递服务商招标。</w:t>
      </w:r>
    </w:p>
    <w:p w14:paraId="31B4FF62">
      <w:pPr>
        <w:pStyle w:val="2"/>
        <w:bidi w:val="0"/>
        <w:rPr>
          <w:rFonts w:hint="eastAsia"/>
        </w:rPr>
      </w:pPr>
      <w:r>
        <w:rPr>
          <w:rFonts w:hint="eastAsia"/>
        </w:rPr>
        <w:t>3.招标编号：WHJR2025JC026。</w:t>
      </w:r>
    </w:p>
    <w:p w14:paraId="3151CC2C">
      <w:pPr>
        <w:pStyle w:val="2"/>
        <w:bidi w:val="0"/>
        <w:rPr>
          <w:rFonts w:hint="eastAsia"/>
        </w:rPr>
      </w:pPr>
      <w:r>
        <w:rPr>
          <w:rFonts w:hint="eastAsia"/>
        </w:rPr>
        <w:t>4.最高投标限价：单项限价详见招标文件第三章招标需求，投标人的报价超过最高限价的投标无效。</w:t>
      </w:r>
    </w:p>
    <w:p w14:paraId="66FF12F0">
      <w:pPr>
        <w:pStyle w:val="2"/>
        <w:bidi w:val="0"/>
        <w:rPr>
          <w:rFonts w:hint="eastAsia"/>
        </w:rPr>
      </w:pPr>
      <w:r>
        <w:rPr>
          <w:rFonts w:hint="eastAsia"/>
        </w:rPr>
        <w:t>5.招标内容：湖北省新华书店（集团）有限公司计划采购2025年度电商快递服务商，涉及全国31个省（包含直辖市和自治区），预计2025年发运件数800万件，具体内容详见招标文件第三章招标需求。</w:t>
      </w:r>
    </w:p>
    <w:p w14:paraId="2CECD29D">
      <w:pPr>
        <w:pStyle w:val="2"/>
        <w:bidi w:val="0"/>
        <w:rPr>
          <w:rFonts w:hint="eastAsia"/>
        </w:rPr>
      </w:pPr>
      <w:r>
        <w:rPr>
          <w:rFonts w:hint="eastAsia"/>
        </w:rPr>
        <w:t>6.服务期：合同签订之日起顺延12个月。</w:t>
      </w:r>
    </w:p>
    <w:p w14:paraId="6E2EE328">
      <w:pPr>
        <w:pStyle w:val="2"/>
        <w:bidi w:val="0"/>
        <w:rPr>
          <w:rFonts w:hint="eastAsia"/>
        </w:rPr>
      </w:pPr>
      <w:r>
        <w:rPr>
          <w:rFonts w:hint="eastAsia"/>
        </w:rPr>
        <w:t>7.中标人数量：本次采购1家电商快递服务商。</w:t>
      </w:r>
    </w:p>
    <w:p w14:paraId="7C01AE4F">
      <w:pPr>
        <w:pStyle w:val="2"/>
        <w:bidi w:val="0"/>
        <w:rPr>
          <w:rFonts w:hint="eastAsia"/>
        </w:rPr>
      </w:pPr>
      <w:r>
        <w:rPr>
          <w:rFonts w:hint="eastAsia"/>
        </w:rPr>
        <w:t>8.费用补偿：投标人应承担所有与本项目投标有关的费用，招标人对投标人不予任何费用补偿。</w:t>
      </w:r>
    </w:p>
    <w:p w14:paraId="3E4C14A4">
      <w:pPr>
        <w:pStyle w:val="2"/>
        <w:bidi w:val="0"/>
        <w:rPr>
          <w:rFonts w:hint="eastAsia"/>
        </w:rPr>
      </w:pPr>
      <w:r>
        <w:rPr>
          <w:rFonts w:hint="eastAsia"/>
        </w:rPr>
        <w:t>二、投标人的资格要求</w:t>
      </w:r>
    </w:p>
    <w:p w14:paraId="4AFC5392">
      <w:pPr>
        <w:pStyle w:val="2"/>
        <w:bidi w:val="0"/>
        <w:rPr>
          <w:rFonts w:hint="eastAsia"/>
        </w:rPr>
      </w:pPr>
      <w:r>
        <w:rPr>
          <w:rFonts w:hint="eastAsia"/>
        </w:rPr>
        <w:t>1.投标人必须符合以下条件：</w:t>
      </w:r>
    </w:p>
    <w:p w14:paraId="73B180CC">
      <w:pPr>
        <w:pStyle w:val="2"/>
        <w:bidi w:val="0"/>
        <w:rPr>
          <w:rFonts w:hint="eastAsia"/>
        </w:rPr>
      </w:pPr>
      <w:r>
        <w:rPr>
          <w:rFonts w:hint="eastAsia"/>
        </w:rPr>
        <w:t>（1）具有独立承担民事责任的能力，在中华人民共和国境内注册并取得有效营业执照的独立法人；</w:t>
      </w:r>
    </w:p>
    <w:p w14:paraId="1B13F72C">
      <w:pPr>
        <w:pStyle w:val="2"/>
        <w:bidi w:val="0"/>
        <w:rPr>
          <w:rFonts w:hint="eastAsia"/>
        </w:rPr>
      </w:pPr>
      <w:r>
        <w:rPr>
          <w:rFonts w:hint="eastAsia"/>
        </w:rPr>
        <w:t>（2）具有良好的商业信誉和健全的财务会计制度；</w:t>
      </w:r>
    </w:p>
    <w:p w14:paraId="0F7F58F8">
      <w:pPr>
        <w:pStyle w:val="2"/>
        <w:bidi w:val="0"/>
        <w:rPr>
          <w:rFonts w:hint="eastAsia"/>
        </w:rPr>
      </w:pPr>
      <w:r>
        <w:rPr>
          <w:rFonts w:hint="eastAsia"/>
        </w:rPr>
        <w:t>（3）具有履行合同所必需的设备和专业技术能力；</w:t>
      </w:r>
    </w:p>
    <w:p w14:paraId="71EA2D61">
      <w:pPr>
        <w:pStyle w:val="2"/>
        <w:bidi w:val="0"/>
        <w:rPr>
          <w:rFonts w:hint="eastAsia"/>
        </w:rPr>
      </w:pPr>
      <w:r>
        <w:rPr>
          <w:rFonts w:hint="eastAsia"/>
        </w:rPr>
        <w:t>（4）有依法缴纳税收和社会保障资金的良好记录；</w:t>
      </w:r>
    </w:p>
    <w:p w14:paraId="57DF064B">
      <w:pPr>
        <w:pStyle w:val="2"/>
        <w:bidi w:val="0"/>
        <w:rPr>
          <w:rFonts w:hint="eastAsia"/>
        </w:rPr>
      </w:pPr>
      <w:r>
        <w:rPr>
          <w:rFonts w:hint="eastAsia"/>
        </w:rPr>
        <w:t>（5）参加此次投标活动前三年内，在经营活动中没有重大违法记录；</w:t>
      </w:r>
    </w:p>
    <w:p w14:paraId="6D138FA8">
      <w:pPr>
        <w:pStyle w:val="2"/>
        <w:bidi w:val="0"/>
        <w:rPr>
          <w:rFonts w:hint="eastAsia"/>
        </w:rPr>
      </w:pPr>
      <w:r>
        <w:rPr>
          <w:rFonts w:hint="eastAsia"/>
        </w:rPr>
        <w:t>（6）法律、行政法规规定的其他条件。</w:t>
      </w:r>
    </w:p>
    <w:p w14:paraId="5A48D907">
      <w:pPr>
        <w:pStyle w:val="2"/>
        <w:bidi w:val="0"/>
        <w:rPr>
          <w:rFonts w:hint="eastAsia"/>
        </w:rPr>
      </w:pPr>
      <w:r>
        <w:rPr>
          <w:rFonts w:hint="eastAsia"/>
        </w:rPr>
        <w:t>2.与招标人存在利害关系可能影响招标公正性的法人、其他组织或者个人，不得参加投标。</w:t>
      </w:r>
    </w:p>
    <w:p w14:paraId="71C0388A">
      <w:pPr>
        <w:pStyle w:val="2"/>
        <w:bidi w:val="0"/>
        <w:rPr>
          <w:rFonts w:hint="eastAsia"/>
        </w:rPr>
      </w:pPr>
      <w:r>
        <w:rPr>
          <w:rFonts w:hint="eastAsia"/>
        </w:rPr>
        <w:t>3.单位负责人为同一人或者存在控股、管理关系的不同单位，不得参加同一标段投标或者未划分标段的同一招标项目投标。</w:t>
      </w:r>
    </w:p>
    <w:p w14:paraId="1E5502E7">
      <w:pPr>
        <w:pStyle w:val="2"/>
        <w:bidi w:val="0"/>
        <w:rPr>
          <w:rFonts w:hint="eastAsia"/>
        </w:rPr>
      </w:pPr>
      <w:r>
        <w:rPr>
          <w:rFonts w:hint="eastAsia"/>
        </w:rPr>
        <w:t>4.本项目特定资质要求：</w:t>
      </w:r>
    </w:p>
    <w:p w14:paraId="59388F73">
      <w:pPr>
        <w:pStyle w:val="2"/>
        <w:bidi w:val="0"/>
        <w:rPr>
          <w:rFonts w:hint="eastAsia"/>
        </w:rPr>
      </w:pPr>
      <w:r>
        <w:rPr>
          <w:rFonts w:hint="eastAsia"/>
        </w:rPr>
        <w:t>（1）投标人近三年（自2022年9月1日以来）承担类似业绩，业绩时间以合同或中标通知书时间为准（合同须包含签约双方签章页、能体现具体服务内容的页面），提供业绩证明材料。</w:t>
      </w:r>
    </w:p>
    <w:p w14:paraId="6059BCEA">
      <w:pPr>
        <w:pStyle w:val="2"/>
        <w:bidi w:val="0"/>
        <w:rPr>
          <w:rFonts w:hint="eastAsia"/>
        </w:rPr>
      </w:pPr>
      <w:r>
        <w:rPr>
          <w:rFonts w:hint="eastAsia"/>
        </w:rPr>
        <w:t>（2）投标人须具有有效的《快递业务经营许可证》。</w:t>
      </w:r>
    </w:p>
    <w:p w14:paraId="2C8F0E0C">
      <w:pPr>
        <w:pStyle w:val="2"/>
        <w:bidi w:val="0"/>
        <w:rPr>
          <w:rFonts w:hint="eastAsia"/>
        </w:rPr>
      </w:pPr>
      <w:r>
        <w:rPr>
          <w:rFonts w:hint="eastAsia"/>
        </w:rPr>
        <w:t>（3）投标人须具有有效的《道路运输经营许可证》。</w:t>
      </w:r>
    </w:p>
    <w:p w14:paraId="43628551">
      <w:pPr>
        <w:pStyle w:val="2"/>
        <w:bidi w:val="0"/>
        <w:rPr>
          <w:rFonts w:hint="eastAsia"/>
        </w:rPr>
      </w:pPr>
      <w:r>
        <w:rPr>
          <w:rFonts w:hint="eastAsia"/>
        </w:rPr>
        <w:t>（4）投标人须为快递公司总部或其区域分（子）公司，区域分（子）公司参与投标的需提供总公司授权（同一品牌的快递公司，仅允许一个投标人参加投标）。</w:t>
      </w:r>
    </w:p>
    <w:p w14:paraId="604E0195">
      <w:pPr>
        <w:pStyle w:val="2"/>
        <w:bidi w:val="0"/>
        <w:rPr>
          <w:rFonts w:hint="eastAsia"/>
        </w:rPr>
      </w:pPr>
      <w:r>
        <w:rPr>
          <w:rFonts w:hint="eastAsia"/>
        </w:rPr>
        <w:t>5.信誉及诚信要求：在“国家企业信用信息公示系统”（https://www.gsxt.gov.cn/）没有被列入严重违法失信企业名单；未被列入“中国执行信息公开网”（http://zxgk.court.gov.cn/）失信被执行人；未被列入“信用中国”（https://www.creditchina.gov.cn/）重大税收违法案件失信主体(将网站查询结果“截图”并加盖投标人单位公章，以招标代理机构开标当日查询结果为准)。</w:t>
      </w:r>
    </w:p>
    <w:p w14:paraId="6BE43ABE">
      <w:pPr>
        <w:pStyle w:val="2"/>
        <w:bidi w:val="0"/>
        <w:rPr>
          <w:rFonts w:hint="eastAsia"/>
        </w:rPr>
      </w:pPr>
      <w:r>
        <w:rPr>
          <w:rFonts w:hint="eastAsia"/>
        </w:rPr>
        <w:t>6.本次招标不接受联合体投标，不得将本项目进行分包和转包。</w:t>
      </w:r>
    </w:p>
    <w:p w14:paraId="1007878C">
      <w:pPr>
        <w:pStyle w:val="2"/>
        <w:bidi w:val="0"/>
        <w:rPr>
          <w:rFonts w:hint="eastAsia"/>
        </w:rPr>
      </w:pPr>
      <w:r>
        <w:rPr>
          <w:rFonts w:hint="eastAsia"/>
        </w:rPr>
        <w:t>三、招标文件的获取</w:t>
      </w:r>
    </w:p>
    <w:p w14:paraId="00CEB8C8">
      <w:pPr>
        <w:pStyle w:val="2"/>
        <w:bidi w:val="0"/>
        <w:rPr>
          <w:rFonts w:hint="eastAsia"/>
        </w:rPr>
      </w:pPr>
      <w:r>
        <w:rPr>
          <w:rFonts w:hint="eastAsia"/>
        </w:rPr>
        <w:t>1.时间：2025年9月12日至2025年9月18日每天上午08:30至11:30，下午13:30至16:30（北京时间，法定节假日除外）。</w:t>
      </w:r>
    </w:p>
    <w:p w14:paraId="59B40473">
      <w:pPr>
        <w:pStyle w:val="2"/>
        <w:bidi w:val="0"/>
        <w:rPr>
          <w:rFonts w:hint="eastAsia"/>
        </w:rPr>
      </w:pPr>
      <w:r>
        <w:rPr>
          <w:rFonts w:hint="eastAsia"/>
        </w:rPr>
        <w:t>2.地点：湖北省文化金融服务中心有限公司（武汉市洪山区雄楚大道268号出版文化城C座7楼）。</w:t>
      </w:r>
    </w:p>
    <w:p w14:paraId="0E19EE49">
      <w:pPr>
        <w:pStyle w:val="2"/>
        <w:bidi w:val="0"/>
        <w:rPr>
          <w:rFonts w:hint="eastAsia"/>
        </w:rPr>
      </w:pPr>
      <w:r>
        <w:rPr>
          <w:rFonts w:hint="eastAsia"/>
        </w:rPr>
        <w:t>3.方式：</w:t>
      </w:r>
    </w:p>
    <w:p w14:paraId="714D5292">
      <w:pPr>
        <w:pStyle w:val="2"/>
        <w:bidi w:val="0"/>
        <w:rPr>
          <w:rFonts w:hint="eastAsia"/>
        </w:rPr>
      </w:pPr>
      <w:r>
        <w:rPr>
          <w:rFonts w:hint="eastAsia"/>
        </w:rPr>
        <w:t>1）现场获取：</w:t>
      </w:r>
    </w:p>
    <w:p w14:paraId="0C16D38C">
      <w:pPr>
        <w:pStyle w:val="2"/>
        <w:bidi w:val="0"/>
        <w:rPr>
          <w:rFonts w:hint="eastAsia"/>
        </w:rPr>
      </w:pPr>
      <w:r>
        <w:rPr>
          <w:rFonts w:hint="eastAsia"/>
        </w:rPr>
        <w:t>A、法定代表人自己领取的，凭法定代表人身份证明书及法定代表人身份证原件领取；法定代表人委托他人领取的，凭法定代表人授权书及受托人身份证原件领取。</w:t>
      </w:r>
    </w:p>
    <w:p w14:paraId="28AA7EBA">
      <w:pPr>
        <w:pStyle w:val="2"/>
        <w:bidi w:val="0"/>
        <w:rPr>
          <w:rFonts w:hint="eastAsia"/>
        </w:rPr>
      </w:pPr>
      <w:r>
        <w:rPr>
          <w:rFonts w:hint="eastAsia"/>
        </w:rPr>
        <w:t>B、营业执照（三证合一）/事业单位法人证书/社会团体法人登记证书等复印件（加盖公章）。</w:t>
      </w:r>
    </w:p>
    <w:p w14:paraId="6ABA86B5">
      <w:pPr>
        <w:pStyle w:val="2"/>
        <w:bidi w:val="0"/>
        <w:rPr>
          <w:rFonts w:hint="eastAsia"/>
        </w:rPr>
      </w:pPr>
      <w:r>
        <w:rPr>
          <w:rFonts w:hint="eastAsia"/>
        </w:rPr>
        <w:t>C、领取文件登记表（格式自拟，包含项目名称、编号、投标人名称、地址、联系人、电话、邮箱、被授权人签字、时间、单位加盖公章）。</w:t>
      </w:r>
    </w:p>
    <w:p w14:paraId="610FA9C5">
      <w:pPr>
        <w:pStyle w:val="2"/>
        <w:bidi w:val="0"/>
        <w:rPr>
          <w:rFonts w:hint="eastAsia"/>
        </w:rPr>
      </w:pPr>
      <w:r>
        <w:rPr>
          <w:rFonts w:hint="eastAsia"/>
        </w:rPr>
        <w:t>2）网络获取：</w:t>
      </w:r>
    </w:p>
    <w:p w14:paraId="775734DD">
      <w:pPr>
        <w:pStyle w:val="2"/>
        <w:bidi w:val="0"/>
        <w:rPr>
          <w:rFonts w:hint="eastAsia"/>
        </w:rPr>
      </w:pPr>
      <w:r>
        <w:rPr>
          <w:rFonts w:hint="eastAsia"/>
        </w:rPr>
        <w:t>A、法定代表人自己领取的，凭法定代表人身份证明书扫描件领取；法定代表人委托他人领取的，凭法定代表人授权书扫描件领取。</w:t>
      </w:r>
    </w:p>
    <w:p w14:paraId="42F43B98">
      <w:pPr>
        <w:pStyle w:val="2"/>
        <w:bidi w:val="0"/>
        <w:rPr>
          <w:rFonts w:hint="eastAsia"/>
        </w:rPr>
      </w:pPr>
      <w:r>
        <w:rPr>
          <w:rFonts w:hint="eastAsia"/>
        </w:rPr>
        <w:t>B、营业执照（三证合一）/事业单位法人证书/社会团体法人登记证书等复印件（加盖公章）。</w:t>
      </w:r>
    </w:p>
    <w:p w14:paraId="1D6B3A37">
      <w:pPr>
        <w:pStyle w:val="2"/>
        <w:bidi w:val="0"/>
        <w:rPr>
          <w:rFonts w:hint="eastAsia"/>
        </w:rPr>
      </w:pPr>
      <w:r>
        <w:rPr>
          <w:rFonts w:hint="eastAsia"/>
        </w:rPr>
        <w:t>C、领取文件登记表（格式自拟，包含项目名称、编号、投标人名称、地址、联系人、电话、邮箱、被授权人签字、时间、单位加盖公章）。</w:t>
      </w:r>
    </w:p>
    <w:p w14:paraId="7F95611C">
      <w:pPr>
        <w:pStyle w:val="2"/>
        <w:bidi w:val="0"/>
        <w:rPr>
          <w:rFonts w:hint="eastAsia"/>
        </w:rPr>
      </w:pPr>
      <w:r>
        <w:rPr>
          <w:rFonts w:hint="eastAsia"/>
        </w:rPr>
        <w:t>请在获取招标文件发售时间内，将获取文件的资料加盖单位公章并扫描发送至湖北省文化金融服务中心有限公司邮箱25631866@qq.com（邮件标题注明投标人名称、联系人及联系方式、项目名称、招标编号），招标文件、澄清通知等文件均由此邮箱发出。</w:t>
      </w:r>
    </w:p>
    <w:p w14:paraId="331E01D4">
      <w:pPr>
        <w:pStyle w:val="2"/>
        <w:bidi w:val="0"/>
        <w:rPr>
          <w:rFonts w:hint="eastAsia"/>
        </w:rPr>
      </w:pPr>
      <w:r>
        <w:rPr>
          <w:rFonts w:hint="eastAsia"/>
        </w:rPr>
        <w:t>4.售价：500元，售后不退。标书费请通过公对公转账方式转入。开户银行及信息：户名：湖北省文化金融服务中心有限公司；开户银行：交通银行武汉洪山支行；账号：421421044012003738993（转账后请将银行转账凭证发送至25631866@qq.com邮箱）。</w:t>
      </w:r>
    </w:p>
    <w:p w14:paraId="71BB0D7E">
      <w:pPr>
        <w:pStyle w:val="2"/>
        <w:bidi w:val="0"/>
        <w:rPr>
          <w:rFonts w:hint="eastAsia"/>
        </w:rPr>
      </w:pPr>
      <w:r>
        <w:rPr>
          <w:rFonts w:hint="eastAsia"/>
        </w:rPr>
        <w:t>5.本项目设置投标保证金，金额人民币5万元，投标保证金在本项目投标截止时间内，请通过公对公转账方式转入。开户银行及信息：户名：湖北省文化金融服务中心有限公司；开户银行：交通银行武汉洪山支行；账号：421421044012003738993（转账后请将银行转账凭证发送至25631866@qq.com邮箱）。</w:t>
      </w:r>
    </w:p>
    <w:p w14:paraId="50C50011">
      <w:pPr>
        <w:pStyle w:val="2"/>
        <w:bidi w:val="0"/>
        <w:rPr>
          <w:rFonts w:hint="eastAsia"/>
        </w:rPr>
      </w:pPr>
      <w:r>
        <w:rPr>
          <w:rFonts w:hint="eastAsia"/>
        </w:rPr>
        <w:t>四、投标文件送达地点及截止时间</w:t>
      </w:r>
    </w:p>
    <w:p w14:paraId="7629C7CC">
      <w:pPr>
        <w:pStyle w:val="2"/>
        <w:bidi w:val="0"/>
        <w:rPr>
          <w:rFonts w:hint="eastAsia"/>
        </w:rPr>
      </w:pPr>
      <w:r>
        <w:rPr>
          <w:rFonts w:hint="eastAsia"/>
        </w:rPr>
        <w:t>1.地点：武汉市洪山区雄楚大道268号出版文化城C座7楼湖北省文化金融服务中心有限公司开标室。</w:t>
      </w:r>
    </w:p>
    <w:p w14:paraId="3A48ABFD">
      <w:pPr>
        <w:pStyle w:val="2"/>
        <w:bidi w:val="0"/>
        <w:rPr>
          <w:rFonts w:hint="eastAsia"/>
        </w:rPr>
      </w:pPr>
      <w:r>
        <w:rPr>
          <w:rFonts w:hint="eastAsia"/>
        </w:rPr>
        <w:t>2.截止时间：2025年10月11日上午9时30分。</w:t>
      </w:r>
    </w:p>
    <w:p w14:paraId="321F669F">
      <w:pPr>
        <w:pStyle w:val="2"/>
        <w:bidi w:val="0"/>
        <w:rPr>
          <w:rFonts w:hint="eastAsia"/>
        </w:rPr>
      </w:pPr>
      <w:r>
        <w:rPr>
          <w:rFonts w:hint="eastAsia"/>
        </w:rPr>
        <w:t>3.须将投标文件现场送达，逾期送达的投标文件不予接受。</w:t>
      </w:r>
    </w:p>
    <w:p w14:paraId="73575F5C">
      <w:pPr>
        <w:pStyle w:val="2"/>
        <w:bidi w:val="0"/>
        <w:rPr>
          <w:rFonts w:hint="eastAsia"/>
        </w:rPr>
      </w:pPr>
      <w:r>
        <w:rPr>
          <w:rFonts w:hint="eastAsia"/>
        </w:rPr>
        <w:t>五、开标地点及时间</w:t>
      </w:r>
    </w:p>
    <w:p w14:paraId="30BA2078">
      <w:pPr>
        <w:pStyle w:val="2"/>
        <w:bidi w:val="0"/>
        <w:rPr>
          <w:rFonts w:hint="eastAsia"/>
        </w:rPr>
      </w:pPr>
      <w:r>
        <w:rPr>
          <w:rFonts w:hint="eastAsia"/>
        </w:rPr>
        <w:t>1.地点：武汉市洪山区雄楚大道268号出版文化城C座7楼湖北省文化金融服务中心有限公司开标室。</w:t>
      </w:r>
    </w:p>
    <w:p w14:paraId="15493EFC">
      <w:pPr>
        <w:pStyle w:val="2"/>
        <w:bidi w:val="0"/>
        <w:rPr>
          <w:rFonts w:hint="eastAsia"/>
        </w:rPr>
      </w:pPr>
      <w:r>
        <w:rPr>
          <w:rFonts w:hint="eastAsia"/>
        </w:rPr>
        <w:t>2.时间：2025年10月11日上午9时30分。</w:t>
      </w:r>
    </w:p>
    <w:p w14:paraId="23589B55">
      <w:pPr>
        <w:pStyle w:val="2"/>
        <w:bidi w:val="0"/>
        <w:rPr>
          <w:rFonts w:hint="eastAsia"/>
        </w:rPr>
      </w:pPr>
      <w:r>
        <w:rPr>
          <w:rFonts w:hint="eastAsia"/>
        </w:rPr>
        <w:t>3.请投标人法定代表人（需带身份证原件及法定代表人身份证明书）或授权委托人（需带身份证原件及授权委托书）到现场参加开标会议。</w:t>
      </w:r>
    </w:p>
    <w:p w14:paraId="3D6D4302">
      <w:pPr>
        <w:pStyle w:val="2"/>
        <w:bidi w:val="0"/>
        <w:rPr>
          <w:rFonts w:hint="eastAsia"/>
        </w:rPr>
      </w:pPr>
      <w:r>
        <w:rPr>
          <w:rFonts w:hint="eastAsia"/>
        </w:rPr>
        <w:t>六、发布公告的媒介</w:t>
      </w:r>
    </w:p>
    <w:p w14:paraId="1D37FE18">
      <w:pPr>
        <w:pStyle w:val="2"/>
        <w:bidi w:val="0"/>
        <w:rPr>
          <w:rFonts w:hint="eastAsia"/>
        </w:rPr>
      </w:pPr>
      <w:r>
        <w:rPr>
          <w:rFonts w:hint="eastAsia"/>
        </w:rPr>
        <w:t>本次招标公告在《中国招标投标公共服务平台》（http://www.cebpubservice.com/）、《长江出版传媒股份有限公司官网》（https://www.600757.com.cn/）、《湖北省新华书店（集团）有限公司官网》（http://www.etjbooks.com.cn/）上发布。</w:t>
      </w:r>
    </w:p>
    <w:p w14:paraId="56A99722">
      <w:pPr>
        <w:pStyle w:val="2"/>
        <w:bidi w:val="0"/>
        <w:rPr>
          <w:rFonts w:hint="eastAsia"/>
        </w:rPr>
      </w:pPr>
      <w:r>
        <w:rPr>
          <w:rFonts w:hint="eastAsia"/>
        </w:rPr>
        <w:t>七、招标人联系方式</w:t>
      </w:r>
    </w:p>
    <w:p w14:paraId="14661F33">
      <w:pPr>
        <w:pStyle w:val="2"/>
        <w:bidi w:val="0"/>
        <w:rPr>
          <w:rFonts w:hint="eastAsia"/>
        </w:rPr>
      </w:pPr>
      <w:r>
        <w:rPr>
          <w:rFonts w:hint="eastAsia"/>
        </w:rPr>
        <w:t>招标人：湖北省新华书店（集团）有限公司</w:t>
      </w:r>
    </w:p>
    <w:p w14:paraId="7A7F4C3F">
      <w:pPr>
        <w:pStyle w:val="2"/>
        <w:bidi w:val="0"/>
        <w:rPr>
          <w:rFonts w:hint="eastAsia"/>
        </w:rPr>
      </w:pPr>
      <w:r>
        <w:rPr>
          <w:rFonts w:hint="eastAsia"/>
        </w:rPr>
        <w:t>地 址：湖北省武汉市硚口区长风路29号</w:t>
      </w:r>
    </w:p>
    <w:p w14:paraId="31E21B7F">
      <w:pPr>
        <w:pStyle w:val="2"/>
        <w:bidi w:val="0"/>
        <w:rPr>
          <w:rFonts w:hint="eastAsia"/>
        </w:rPr>
      </w:pPr>
      <w:r>
        <w:rPr>
          <w:rFonts w:hint="eastAsia"/>
        </w:rPr>
        <w:t>联系人：刘先生</w:t>
      </w:r>
    </w:p>
    <w:p w14:paraId="55AE3C18">
      <w:pPr>
        <w:pStyle w:val="2"/>
        <w:bidi w:val="0"/>
        <w:rPr>
          <w:rFonts w:hint="eastAsia"/>
        </w:rPr>
      </w:pPr>
      <w:r>
        <w:rPr>
          <w:rFonts w:hint="eastAsia"/>
        </w:rPr>
        <w:t>电 话：15907131373</w:t>
      </w:r>
    </w:p>
    <w:p w14:paraId="0B4B451C">
      <w:pPr>
        <w:pStyle w:val="2"/>
        <w:bidi w:val="0"/>
        <w:rPr>
          <w:rFonts w:hint="eastAsia"/>
        </w:rPr>
      </w:pPr>
      <w:r>
        <w:rPr>
          <w:rFonts w:hint="eastAsia"/>
        </w:rPr>
        <w:t>八、代理机构联系方式</w:t>
      </w:r>
    </w:p>
    <w:p w14:paraId="289D60C6">
      <w:pPr>
        <w:pStyle w:val="2"/>
        <w:bidi w:val="0"/>
        <w:rPr>
          <w:rFonts w:hint="eastAsia"/>
        </w:rPr>
      </w:pPr>
      <w:r>
        <w:rPr>
          <w:rFonts w:hint="eastAsia"/>
        </w:rPr>
        <w:t>代理机构：湖北省文化金融服务中心有限公司</w:t>
      </w:r>
    </w:p>
    <w:p w14:paraId="50702500">
      <w:pPr>
        <w:pStyle w:val="2"/>
        <w:bidi w:val="0"/>
        <w:rPr>
          <w:rFonts w:hint="eastAsia"/>
        </w:rPr>
      </w:pPr>
      <w:r>
        <w:rPr>
          <w:rFonts w:hint="eastAsia"/>
        </w:rPr>
        <w:t>地 址：武汉市洪山区雄楚大道268号出版文化城C座7楼</w:t>
      </w:r>
    </w:p>
    <w:p w14:paraId="7EFEC6F7">
      <w:pPr>
        <w:pStyle w:val="2"/>
        <w:bidi w:val="0"/>
        <w:rPr>
          <w:rFonts w:hint="eastAsia"/>
        </w:rPr>
      </w:pPr>
      <w:r>
        <w:rPr>
          <w:rFonts w:hint="eastAsia"/>
        </w:rPr>
        <w:t>联 系 人：张永青、刘明刚、白璇</w:t>
      </w:r>
    </w:p>
    <w:p w14:paraId="479F9F1B">
      <w:pPr>
        <w:pStyle w:val="2"/>
        <w:bidi w:val="0"/>
        <w:rPr>
          <w:rFonts w:hint="eastAsia"/>
        </w:rPr>
      </w:pPr>
      <w:r>
        <w:rPr>
          <w:rFonts w:hint="eastAsia"/>
        </w:rPr>
        <w:t>电 话： 027-88712823</w:t>
      </w:r>
    </w:p>
    <w:p w14:paraId="6A7451A5">
      <w:pPr>
        <w:pStyle w:val="2"/>
        <w:bidi w:val="0"/>
        <w:rPr>
          <w:rFonts w:hint="eastAsia"/>
        </w:rPr>
      </w:pPr>
    </w:p>
    <w:p w14:paraId="0BB54F91">
      <w:pPr>
        <w:pStyle w:val="2"/>
        <w:bidi w:val="0"/>
        <w:rPr>
          <w:rFonts w:hint="eastAsia"/>
        </w:rPr>
      </w:pPr>
      <w:r>
        <w:rPr>
          <w:rFonts w:hint="eastAsia"/>
        </w:rPr>
        <w:t>湖北省文化金融服务中心有限公司</w:t>
      </w:r>
    </w:p>
    <w:p w14:paraId="5F49C175">
      <w:pPr>
        <w:pStyle w:val="2"/>
        <w:bidi w:val="0"/>
        <w:rPr>
          <w:rFonts w:hint="eastAsia"/>
        </w:rPr>
      </w:pPr>
      <w:r>
        <w:rPr>
          <w:rFonts w:hint="eastAsia"/>
        </w:rPr>
        <w:t>2025年9月11日</w:t>
      </w:r>
    </w:p>
    <w:p w14:paraId="65A2683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6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2025-09-15T03:03:19Z</dcterms:created>
  <dc:creator>28039</dc:creator>
  <cp:lastModifiedBy>璇儿</cp:lastModifiedBy>
  <dcterms:modified xsi:type="dcterms:W3CDTF">2025-09-15T03:03:24Z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84B7CEC835764EDB91DE71BD6038DFF5_12</vt:lpwstr>
  </property>
</Properties>
</file>