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421CE">
      <w:pPr>
        <w:pStyle w:val="2"/>
        <w:bidi w:val="0"/>
      </w:pPr>
      <w:bookmarkStart w:id="0" w:name="_GoBack"/>
      <w:r>
        <w:rPr>
          <w:rFonts w:hint="eastAsia"/>
        </w:rPr>
        <w:t>安徽出版印刷物资有限公司电动叉车采购项目招标公告</w:t>
      </w:r>
    </w:p>
    <w:p w14:paraId="69E07E19">
      <w:pPr>
        <w:pStyle w:val="2"/>
        <w:bidi w:val="0"/>
        <w:rPr>
          <w:rFonts w:hint="eastAsia"/>
        </w:rPr>
      </w:pPr>
      <w:r>
        <w:rPr>
          <w:rFonts w:hint="eastAsia"/>
        </w:rPr>
        <w:t> </w:t>
      </w:r>
    </w:p>
    <w:p w14:paraId="04F9FE4D">
      <w:pPr>
        <w:pStyle w:val="2"/>
        <w:bidi w:val="0"/>
        <w:rPr>
          <w:rFonts w:hint="eastAsia"/>
        </w:rPr>
      </w:pPr>
      <w:r>
        <w:rPr>
          <w:rFonts w:hint="eastAsia"/>
        </w:rPr>
        <w:t>一、项目名称及内容</w:t>
      </w:r>
    </w:p>
    <w:p w14:paraId="2D771F42">
      <w:pPr>
        <w:pStyle w:val="2"/>
        <w:bidi w:val="0"/>
        <w:rPr>
          <w:rFonts w:hint="eastAsia"/>
        </w:rPr>
      </w:pPr>
      <w:r>
        <w:rPr>
          <w:rFonts w:hint="eastAsia"/>
        </w:rPr>
        <w:t>1.项目编号：QYCG2025-01-0105</w:t>
      </w:r>
    </w:p>
    <w:p w14:paraId="7BD275FF">
      <w:pPr>
        <w:pStyle w:val="2"/>
        <w:bidi w:val="0"/>
        <w:rPr>
          <w:rFonts w:hint="eastAsia"/>
        </w:rPr>
      </w:pPr>
      <w:r>
        <w:rPr>
          <w:rFonts w:hint="eastAsia"/>
        </w:rPr>
        <w:t>2.项目名称：安徽出版印刷物资有限公司电动叉车采购项目</w:t>
      </w:r>
    </w:p>
    <w:p w14:paraId="50372F6E">
      <w:pPr>
        <w:pStyle w:val="2"/>
        <w:bidi w:val="0"/>
        <w:rPr>
          <w:rFonts w:hint="eastAsia"/>
        </w:rPr>
      </w:pPr>
      <w:r>
        <w:rPr>
          <w:rFonts w:hint="eastAsia"/>
        </w:rPr>
        <w:t>3.项目地点：安徽省合肥市</w:t>
      </w:r>
    </w:p>
    <w:p w14:paraId="3E533D62">
      <w:pPr>
        <w:pStyle w:val="2"/>
        <w:bidi w:val="0"/>
        <w:rPr>
          <w:rFonts w:hint="eastAsia"/>
        </w:rPr>
      </w:pPr>
      <w:r>
        <w:rPr>
          <w:rFonts w:hint="eastAsia"/>
        </w:rPr>
        <w:t>4.招标人：安徽出版印刷物资有限公司</w:t>
      </w:r>
    </w:p>
    <w:p w14:paraId="4AD1B061">
      <w:pPr>
        <w:pStyle w:val="2"/>
        <w:bidi w:val="0"/>
        <w:rPr>
          <w:rFonts w:hint="eastAsia"/>
        </w:rPr>
      </w:pPr>
      <w:r>
        <w:rPr>
          <w:rFonts w:hint="eastAsia"/>
        </w:rPr>
        <w:t>5.招标内容：安徽出版印刷物资有限公司采购电动叉车5台，其中4台为平叉式电动叉车，1台为抱夹式电动叉车。详见招标文件</w:t>
      </w:r>
    </w:p>
    <w:p w14:paraId="3A8C88CE">
      <w:pPr>
        <w:pStyle w:val="2"/>
        <w:bidi w:val="0"/>
        <w:rPr>
          <w:rFonts w:hint="eastAsia"/>
        </w:rPr>
      </w:pPr>
      <w:r>
        <w:rPr>
          <w:rFonts w:hint="eastAsia"/>
        </w:rPr>
        <w:t>6.资金来源：自筹</w:t>
      </w:r>
    </w:p>
    <w:p w14:paraId="55989FF8">
      <w:pPr>
        <w:pStyle w:val="2"/>
        <w:bidi w:val="0"/>
        <w:rPr>
          <w:rFonts w:hint="eastAsia"/>
        </w:rPr>
      </w:pPr>
      <w:r>
        <w:rPr>
          <w:rFonts w:hint="eastAsia"/>
        </w:rPr>
        <w:t>7.项目最高投标限价：61.59万元</w:t>
      </w:r>
    </w:p>
    <w:p w14:paraId="684F6CFA">
      <w:pPr>
        <w:pStyle w:val="2"/>
        <w:bidi w:val="0"/>
        <w:rPr>
          <w:rFonts w:hint="eastAsia"/>
        </w:rPr>
      </w:pPr>
      <w:r>
        <w:rPr>
          <w:rFonts w:hint="eastAsia"/>
        </w:rPr>
        <w:t>8.项目类别：货物类</w:t>
      </w:r>
    </w:p>
    <w:p w14:paraId="26589026">
      <w:pPr>
        <w:pStyle w:val="2"/>
        <w:bidi w:val="0"/>
        <w:rPr>
          <w:rFonts w:hint="eastAsia"/>
        </w:rPr>
      </w:pPr>
      <w:r>
        <w:rPr>
          <w:rFonts w:hint="eastAsia"/>
        </w:rPr>
        <w:t>9.标段（包别）划分：本项目不分标段</w:t>
      </w:r>
    </w:p>
    <w:p w14:paraId="3551C8A1">
      <w:pPr>
        <w:pStyle w:val="2"/>
        <w:bidi w:val="0"/>
        <w:rPr>
          <w:rFonts w:hint="eastAsia"/>
        </w:rPr>
      </w:pPr>
      <w:r>
        <w:rPr>
          <w:rFonts w:hint="eastAsia"/>
        </w:rPr>
        <w:t>二、投标人资格</w:t>
      </w:r>
    </w:p>
    <w:p w14:paraId="7F5890FE">
      <w:pPr>
        <w:pStyle w:val="2"/>
        <w:bidi w:val="0"/>
        <w:rPr>
          <w:rFonts w:hint="eastAsia"/>
        </w:rPr>
      </w:pPr>
      <w:r>
        <w:rPr>
          <w:rFonts w:hint="eastAsia"/>
        </w:rPr>
        <w:t>1.投标人具有独立承担民事责任的能力；</w:t>
      </w:r>
    </w:p>
    <w:p w14:paraId="00E16EA0">
      <w:pPr>
        <w:pStyle w:val="2"/>
        <w:bidi w:val="0"/>
        <w:rPr>
          <w:rFonts w:hint="eastAsia"/>
        </w:rPr>
      </w:pPr>
      <w:r>
        <w:rPr>
          <w:rFonts w:hint="eastAsia"/>
        </w:rPr>
        <w:t>2.投标人资质要求（满足下列条件之一即可）：</w:t>
      </w:r>
    </w:p>
    <w:p w14:paraId="11786102">
      <w:pPr>
        <w:pStyle w:val="2"/>
        <w:bidi w:val="0"/>
        <w:rPr>
          <w:rFonts w:hint="eastAsia"/>
        </w:rPr>
      </w:pPr>
      <w:r>
        <w:rPr>
          <w:rFonts w:hint="eastAsia"/>
        </w:rPr>
        <w:t>（1）投标人为所投产品生产制造厂家，须提供有效的叉车特种设备生产许可证；</w:t>
      </w:r>
    </w:p>
    <w:p w14:paraId="4E7D9DE2">
      <w:pPr>
        <w:pStyle w:val="2"/>
        <w:bidi w:val="0"/>
        <w:rPr>
          <w:rFonts w:hint="eastAsia"/>
        </w:rPr>
      </w:pPr>
      <w:r>
        <w:rPr>
          <w:rFonts w:hint="eastAsia"/>
        </w:rPr>
        <w:t>（2）投标人为所投产品代理商，须提供有效授权证书的代理商，并提供其代理产品生产制造厂家的叉车特种设备生产许可证。</w:t>
      </w:r>
    </w:p>
    <w:p w14:paraId="3F762299">
      <w:pPr>
        <w:pStyle w:val="2"/>
        <w:bidi w:val="0"/>
        <w:rPr>
          <w:rFonts w:hint="eastAsia"/>
        </w:rPr>
      </w:pPr>
      <w:r>
        <w:rPr>
          <w:rFonts w:hint="eastAsia"/>
        </w:rPr>
        <w:t>3.投标人业绩要求：2021年1月1日以来（以合同签订时间为准），投标人销售电动叉车及安装调试业绩。（注：响应文件中须提供供货业绩合同扫描件，合同须能体现合同签订时间、供货内容等主要评审信息，若无法体现，须另附该项目合同甲方出具的证明材料。）</w:t>
      </w:r>
    </w:p>
    <w:p w14:paraId="6BA1A50C">
      <w:pPr>
        <w:pStyle w:val="2"/>
        <w:bidi w:val="0"/>
        <w:rPr>
          <w:rFonts w:hint="eastAsia"/>
        </w:rPr>
      </w:pPr>
      <w:r>
        <w:rPr>
          <w:rFonts w:hint="eastAsia"/>
        </w:rPr>
        <w:t>4.项目负责人资格要求：/。</w:t>
      </w:r>
    </w:p>
    <w:p w14:paraId="193638F8">
      <w:pPr>
        <w:pStyle w:val="2"/>
        <w:bidi w:val="0"/>
        <w:rPr>
          <w:rFonts w:hint="eastAsia"/>
        </w:rPr>
      </w:pPr>
      <w:r>
        <w:rPr>
          <w:rFonts w:hint="eastAsia"/>
        </w:rPr>
        <w:t>5.本项目不接受联合体投标。</w:t>
      </w:r>
    </w:p>
    <w:p w14:paraId="2ADA9FF2">
      <w:pPr>
        <w:pStyle w:val="2"/>
        <w:bidi w:val="0"/>
        <w:rPr>
          <w:rFonts w:hint="eastAsia"/>
        </w:rPr>
      </w:pPr>
      <w:r>
        <w:rPr>
          <w:rFonts w:hint="eastAsia"/>
        </w:rPr>
        <w:t>6.投标人不得存在以下不良信用记录情形：</w:t>
      </w:r>
    </w:p>
    <w:p w14:paraId="01D1338F">
      <w:pPr>
        <w:pStyle w:val="2"/>
        <w:bidi w:val="0"/>
        <w:rPr>
          <w:rFonts w:hint="eastAsia"/>
        </w:rPr>
      </w:pPr>
      <w:r>
        <w:rPr>
          <w:rFonts w:hint="eastAsia"/>
        </w:rPr>
        <w:t>（1）被责令停产停业，暂扣或者吊销许可证，暂扣或者吊销执照；</w:t>
      </w:r>
    </w:p>
    <w:p w14:paraId="22A80AD9">
      <w:pPr>
        <w:pStyle w:val="2"/>
        <w:bidi w:val="0"/>
        <w:rPr>
          <w:rFonts w:hint="eastAsia"/>
        </w:rPr>
      </w:pPr>
      <w:r>
        <w:rPr>
          <w:rFonts w:hint="eastAsia"/>
        </w:rPr>
        <w:t>（2）进入清算程序，或被宣告破产，或其他丧失履约能力的情形；</w:t>
      </w:r>
    </w:p>
    <w:p w14:paraId="143258DE">
      <w:pPr>
        <w:pStyle w:val="2"/>
        <w:bidi w:val="0"/>
        <w:rPr>
          <w:rFonts w:hint="eastAsia"/>
        </w:rPr>
      </w:pPr>
      <w:r>
        <w:rPr>
          <w:rFonts w:hint="eastAsia"/>
        </w:rPr>
        <w:t>（3）在国家企业信用信息公示系统（http://www.gsxt.gov.cn/）中被列入严重违法失信企业名单；</w:t>
      </w:r>
    </w:p>
    <w:p w14:paraId="75A14311">
      <w:pPr>
        <w:pStyle w:val="2"/>
        <w:bidi w:val="0"/>
        <w:rPr>
          <w:rFonts w:hint="eastAsia"/>
        </w:rPr>
      </w:pPr>
      <w:r>
        <w:rPr>
          <w:rFonts w:hint="eastAsia"/>
        </w:rPr>
        <w:t>（4）在“信用中国”网站（http://www.creditchina.gov.cn/）中被列入失信被执行人名单；</w:t>
      </w:r>
    </w:p>
    <w:p w14:paraId="59008648">
      <w:pPr>
        <w:pStyle w:val="2"/>
        <w:bidi w:val="0"/>
        <w:rPr>
          <w:rFonts w:hint="eastAsia"/>
        </w:rPr>
      </w:pPr>
      <w:r>
        <w:rPr>
          <w:rFonts w:hint="eastAsia"/>
        </w:rPr>
        <w:t>（5）在“信用中国”网站（http://www.creditchina.gov.cn/）中被列入重大税收违法失信主体名单；</w:t>
      </w:r>
    </w:p>
    <w:p w14:paraId="247F4946">
      <w:pPr>
        <w:pStyle w:val="2"/>
        <w:bidi w:val="0"/>
        <w:rPr>
          <w:rFonts w:hint="eastAsia"/>
        </w:rPr>
      </w:pPr>
      <w:r>
        <w:rPr>
          <w:rFonts w:hint="eastAsia"/>
        </w:rPr>
        <w:t>（6）在近三年内投标人或其法定代表人（单位负责人）有行贿犯罪行为的。</w:t>
      </w:r>
    </w:p>
    <w:p w14:paraId="5B803001">
      <w:pPr>
        <w:pStyle w:val="2"/>
        <w:bidi w:val="0"/>
        <w:rPr>
          <w:rFonts w:hint="eastAsia"/>
        </w:rPr>
      </w:pPr>
      <w:r>
        <w:rPr>
          <w:rFonts w:hint="eastAsia"/>
        </w:rPr>
        <w:t>三、招标文件的获取</w:t>
      </w:r>
    </w:p>
    <w:p w14:paraId="476CDDCD">
      <w:pPr>
        <w:pStyle w:val="2"/>
        <w:bidi w:val="0"/>
        <w:rPr>
          <w:rFonts w:hint="eastAsia"/>
        </w:rPr>
      </w:pPr>
      <w:r>
        <w:rPr>
          <w:rFonts w:hint="eastAsia"/>
        </w:rPr>
        <w:t>1.获取时间：2025年9月11日至2025年10月10日9:30  </w:t>
      </w:r>
    </w:p>
    <w:p w14:paraId="46837112">
      <w:pPr>
        <w:pStyle w:val="2"/>
        <w:bidi w:val="0"/>
        <w:rPr>
          <w:rFonts w:hint="eastAsia"/>
        </w:rPr>
      </w:pPr>
      <w:r>
        <w:rPr>
          <w:rFonts w:hint="eastAsia"/>
        </w:rPr>
        <w:t>2.招标文件价格：每套人民币 200 元整，招标文件售后不退</w:t>
      </w:r>
    </w:p>
    <w:p w14:paraId="3C15B212">
      <w:pPr>
        <w:pStyle w:val="2"/>
        <w:bidi w:val="0"/>
        <w:rPr>
          <w:rFonts w:hint="eastAsia"/>
        </w:rPr>
      </w:pPr>
      <w:r>
        <w:rPr>
          <w:rFonts w:hint="eastAsia"/>
        </w:rPr>
        <w:t>3.获取方式：</w:t>
      </w:r>
    </w:p>
    <w:p w14:paraId="1852E968">
      <w:pPr>
        <w:pStyle w:val="2"/>
        <w:bidi w:val="0"/>
        <w:rPr>
          <w:rFonts w:hint="eastAsia"/>
        </w:rPr>
      </w:pPr>
      <w:r>
        <w:rPr>
          <w:rFonts w:hint="eastAsia"/>
        </w:rPr>
        <w:t>（1）潜在投标人须登录安徽省文化产权交易所电子交易系统（以下简称“电子交易系统”）查阅招标文件。首次登录须持有与电子交易系统兼容的数字证书，详情参见电子交易系统https://www.ahcaee.com/TPBidder登录入口处操作手册。注：请各投标人办理安徽省电子认证管理中心有限责任公司（AHCA）的数字证书，简称“安徽CA”。否则可能会造成登录、激活，加密和解密等业务异常，由此产生的业务异常，责任自负。</w:t>
      </w:r>
    </w:p>
    <w:p w14:paraId="2F05DBDF">
      <w:pPr>
        <w:pStyle w:val="2"/>
        <w:bidi w:val="0"/>
        <w:rPr>
          <w:rFonts w:hint="eastAsia"/>
        </w:rPr>
      </w:pPr>
      <w:r>
        <w:rPr>
          <w:rFonts w:hint="eastAsia"/>
        </w:rPr>
        <w:t>（2）潜在投标人查阅招标文件后，如参与投标，则还须在招标文件的获取截止时间前支付招标文件费用，逾期系统自动关闭。</w:t>
      </w:r>
    </w:p>
    <w:p w14:paraId="7D681F69">
      <w:pPr>
        <w:pStyle w:val="2"/>
        <w:bidi w:val="0"/>
        <w:rPr>
          <w:rFonts w:hint="eastAsia"/>
        </w:rPr>
      </w:pPr>
      <w:r>
        <w:rPr>
          <w:rFonts w:hint="eastAsia"/>
        </w:rPr>
        <w:t>（3）招标文件费用采用网上支付。如无网上银行账号，请及时前往银行办理（本系统目前支持网银支付、支付宝、微信等）。</w:t>
      </w:r>
    </w:p>
    <w:p w14:paraId="62EF1920">
      <w:pPr>
        <w:pStyle w:val="2"/>
        <w:bidi w:val="0"/>
        <w:rPr>
          <w:rFonts w:hint="eastAsia"/>
        </w:rPr>
      </w:pPr>
      <w:r>
        <w:rPr>
          <w:rFonts w:hint="eastAsia"/>
        </w:rPr>
        <w:t>（4）招标文件获取过程中有任何疑问，请在工作时间（9：00-17：00，节假日休息）拨打技术支持热线（非项目咨询）：18855112214。项目咨询请拨打电话：0551-63359221。</w:t>
      </w:r>
    </w:p>
    <w:p w14:paraId="3994940D">
      <w:pPr>
        <w:pStyle w:val="2"/>
        <w:bidi w:val="0"/>
        <w:rPr>
          <w:rFonts w:hint="eastAsia"/>
        </w:rPr>
      </w:pPr>
      <w:r>
        <w:rPr>
          <w:rFonts w:hint="eastAsia"/>
        </w:rPr>
        <w:t>四、开标时间及地点</w:t>
      </w:r>
    </w:p>
    <w:p w14:paraId="2D3AF385">
      <w:pPr>
        <w:pStyle w:val="2"/>
        <w:bidi w:val="0"/>
        <w:rPr>
          <w:rFonts w:hint="eastAsia"/>
        </w:rPr>
      </w:pPr>
      <w:r>
        <w:rPr>
          <w:rFonts w:hint="eastAsia"/>
        </w:rPr>
        <w:t>1.开标时间：2025年10月10日9:30</w:t>
      </w:r>
    </w:p>
    <w:p w14:paraId="1D2D6CB2">
      <w:pPr>
        <w:pStyle w:val="2"/>
        <w:bidi w:val="0"/>
        <w:rPr>
          <w:rFonts w:hint="eastAsia"/>
        </w:rPr>
      </w:pPr>
      <w:r>
        <w:rPr>
          <w:rFonts w:hint="eastAsia"/>
        </w:rPr>
        <w:t>2.开标地点：安徽省合肥市包河区花园大道16号卓越城A2栋一楼</w:t>
      </w:r>
    </w:p>
    <w:p w14:paraId="1DA997DE">
      <w:pPr>
        <w:pStyle w:val="2"/>
        <w:bidi w:val="0"/>
        <w:rPr>
          <w:rFonts w:hint="eastAsia"/>
        </w:rPr>
      </w:pPr>
      <w:r>
        <w:rPr>
          <w:rFonts w:hint="eastAsia"/>
        </w:rPr>
        <w:t>五、投标截止时间</w:t>
      </w:r>
    </w:p>
    <w:p w14:paraId="52D637A8">
      <w:pPr>
        <w:pStyle w:val="2"/>
        <w:bidi w:val="0"/>
        <w:rPr>
          <w:rFonts w:hint="eastAsia"/>
        </w:rPr>
      </w:pPr>
      <w:r>
        <w:rPr>
          <w:rFonts w:hint="eastAsia"/>
        </w:rPr>
        <w:t>2025年10月10日9:30</w:t>
      </w:r>
    </w:p>
    <w:p w14:paraId="6E223C84">
      <w:pPr>
        <w:pStyle w:val="2"/>
        <w:bidi w:val="0"/>
        <w:rPr>
          <w:rFonts w:hint="eastAsia"/>
        </w:rPr>
      </w:pPr>
      <w:r>
        <w:rPr>
          <w:rFonts w:hint="eastAsia"/>
        </w:rPr>
        <w:t>六、联系方法</w:t>
      </w:r>
    </w:p>
    <w:p w14:paraId="376250DC">
      <w:pPr>
        <w:pStyle w:val="2"/>
        <w:bidi w:val="0"/>
        <w:rPr>
          <w:rFonts w:hint="eastAsia"/>
        </w:rPr>
      </w:pPr>
      <w:r>
        <w:rPr>
          <w:rFonts w:hint="eastAsia"/>
        </w:rPr>
        <w:t>（一）委托单位：安徽出版印刷物资有限公司</w:t>
      </w:r>
    </w:p>
    <w:p w14:paraId="2465417A">
      <w:pPr>
        <w:pStyle w:val="2"/>
        <w:bidi w:val="0"/>
        <w:rPr>
          <w:rFonts w:hint="eastAsia"/>
        </w:rPr>
      </w:pPr>
      <w:r>
        <w:rPr>
          <w:rFonts w:hint="eastAsia"/>
        </w:rPr>
        <w:t>地址：安徽省合肥市庐阳区濉溪路168号新天地国际广场5楼</w:t>
      </w:r>
    </w:p>
    <w:p w14:paraId="548E30B5">
      <w:pPr>
        <w:pStyle w:val="2"/>
        <w:bidi w:val="0"/>
        <w:rPr>
          <w:rFonts w:hint="eastAsia"/>
        </w:rPr>
      </w:pPr>
      <w:r>
        <w:rPr>
          <w:rFonts w:hint="eastAsia"/>
        </w:rPr>
        <w:t>联系人：桂主任</w:t>
      </w:r>
    </w:p>
    <w:p w14:paraId="32378BC3">
      <w:pPr>
        <w:pStyle w:val="2"/>
        <w:bidi w:val="0"/>
        <w:rPr>
          <w:rFonts w:hint="eastAsia"/>
        </w:rPr>
      </w:pPr>
      <w:r>
        <w:rPr>
          <w:rFonts w:hint="eastAsia"/>
        </w:rPr>
        <w:t>电话：0551-65524081</w:t>
      </w:r>
    </w:p>
    <w:p w14:paraId="537E178C">
      <w:pPr>
        <w:pStyle w:val="2"/>
        <w:bidi w:val="0"/>
        <w:rPr>
          <w:rFonts w:hint="eastAsia"/>
        </w:rPr>
      </w:pPr>
      <w:r>
        <w:rPr>
          <w:rFonts w:hint="eastAsia"/>
        </w:rPr>
        <w:t>（二）招标代理机构：安徽省文化产权交易所有限公司</w:t>
      </w:r>
    </w:p>
    <w:p w14:paraId="477788E2">
      <w:pPr>
        <w:pStyle w:val="2"/>
        <w:bidi w:val="0"/>
        <w:rPr>
          <w:rFonts w:hint="eastAsia"/>
        </w:rPr>
      </w:pPr>
      <w:r>
        <w:rPr>
          <w:rFonts w:hint="eastAsia"/>
        </w:rPr>
        <w:t>地址：安徽省合肥市包河区花园大道16号卓越城A2栋一楼</w:t>
      </w:r>
    </w:p>
    <w:p w14:paraId="35525195">
      <w:pPr>
        <w:pStyle w:val="2"/>
        <w:bidi w:val="0"/>
        <w:rPr>
          <w:rFonts w:hint="eastAsia"/>
        </w:rPr>
      </w:pPr>
      <w:r>
        <w:rPr>
          <w:rFonts w:hint="eastAsia"/>
        </w:rPr>
        <w:t>联系人：潘工</w:t>
      </w:r>
    </w:p>
    <w:p w14:paraId="7A8713B3">
      <w:pPr>
        <w:pStyle w:val="2"/>
        <w:bidi w:val="0"/>
        <w:rPr>
          <w:rFonts w:hint="eastAsia"/>
        </w:rPr>
      </w:pPr>
      <w:r>
        <w:rPr>
          <w:rFonts w:hint="eastAsia"/>
        </w:rPr>
        <w:t>电话：0551-63359221</w:t>
      </w:r>
    </w:p>
    <w:p w14:paraId="47C90645">
      <w:pPr>
        <w:pStyle w:val="2"/>
        <w:bidi w:val="0"/>
        <w:rPr>
          <w:rFonts w:hint="eastAsia"/>
        </w:rPr>
      </w:pPr>
      <w:r>
        <w:rPr>
          <w:rFonts w:hint="eastAsia"/>
        </w:rPr>
        <w:t>安徽省文化产权交易所网址：https://www.ahcaee.com</w:t>
      </w:r>
    </w:p>
    <w:p w14:paraId="0752BF87">
      <w:pPr>
        <w:pStyle w:val="2"/>
        <w:bidi w:val="0"/>
        <w:rPr>
          <w:rFonts w:hint="eastAsia"/>
        </w:rPr>
      </w:pPr>
      <w:r>
        <w:rPr>
          <w:rFonts w:hint="eastAsia"/>
        </w:rPr>
        <w:t>安徽省文化产权交易所电子交易系统网址: https://www.ahcaee.com/TPBidder</w:t>
      </w:r>
    </w:p>
    <w:p w14:paraId="2C111DD7">
      <w:pPr>
        <w:pStyle w:val="2"/>
        <w:bidi w:val="0"/>
        <w:rPr>
          <w:rFonts w:hint="eastAsia"/>
        </w:rPr>
      </w:pPr>
      <w:r>
        <w:rPr>
          <w:rFonts w:hint="eastAsia"/>
        </w:rPr>
        <w:t>七、其他事项说明</w:t>
      </w:r>
    </w:p>
    <w:p w14:paraId="13EA1F93">
      <w:pPr>
        <w:pStyle w:val="2"/>
        <w:bidi w:val="0"/>
        <w:rPr>
          <w:rFonts w:hint="eastAsia"/>
        </w:rPr>
      </w:pPr>
      <w:r>
        <w:rPr>
          <w:rFonts w:hint="eastAsia"/>
        </w:rPr>
        <w:t>1.投标人应合理安排招标文件获取时间，特别是网络速度慢的地区防止在系统关闭前网络拥堵无法操作。如果因计算机及网络故障造成无法完成招标文件获取，责任自负。  </w:t>
      </w:r>
    </w:p>
    <w:p w14:paraId="79FFFE68">
      <w:pPr>
        <w:pStyle w:val="2"/>
        <w:bidi w:val="0"/>
        <w:rPr>
          <w:rFonts w:hint="eastAsia"/>
        </w:rPr>
      </w:pPr>
      <w:r>
        <w:rPr>
          <w:rFonts w:hint="eastAsia"/>
        </w:rPr>
        <w:t>2.投标文件的递交：投标人应在投标截止时间前通过安徽省文化产权交易所电子交易系统递交电子投标文件。</w:t>
      </w:r>
    </w:p>
    <w:p w14:paraId="701472CC">
      <w:pPr>
        <w:pStyle w:val="2"/>
        <w:bidi w:val="0"/>
        <w:rPr>
          <w:rFonts w:hint="eastAsia"/>
        </w:rPr>
      </w:pPr>
      <w:r>
        <w:rPr>
          <w:rFonts w:hint="eastAsia"/>
        </w:rPr>
        <w:t>3.有任何疑问或问题，请在工作时间（周一至周五，上午9:00-11:30，下午14:00-17:00，节假日休息）与项目联系人联系。</w:t>
      </w:r>
    </w:p>
    <w:p w14:paraId="27DAB032">
      <w:pPr>
        <w:pStyle w:val="2"/>
        <w:bidi w:val="0"/>
        <w:rPr>
          <w:rFonts w:hint="eastAsia"/>
        </w:rPr>
      </w:pPr>
      <w:r>
        <w:rPr>
          <w:rFonts w:hint="eastAsia"/>
        </w:rPr>
        <w:t>4.投标人如需开具标书工本费发票，在项目开标次日后自行登录安徽省文化产权交易所电子交易系统打印。</w:t>
      </w:r>
    </w:p>
    <w:p w14:paraId="6CF81633">
      <w:pPr>
        <w:pStyle w:val="2"/>
        <w:bidi w:val="0"/>
        <w:rPr>
          <w:rFonts w:hint="eastAsia"/>
        </w:rPr>
      </w:pPr>
      <w:r>
        <w:rPr>
          <w:rFonts w:hint="eastAsia"/>
        </w:rPr>
        <w:t>八、保证金账户</w:t>
      </w:r>
    </w:p>
    <w:p w14:paraId="2680F6D6">
      <w:pPr>
        <w:pStyle w:val="2"/>
        <w:bidi w:val="0"/>
        <w:rPr>
          <w:rFonts w:hint="eastAsia"/>
        </w:rPr>
      </w:pPr>
      <w:r>
        <w:rPr>
          <w:rFonts w:hint="eastAsia"/>
        </w:rPr>
        <w:t>农业银行</w:t>
      </w:r>
    </w:p>
    <w:p w14:paraId="0F0C7477">
      <w:pPr>
        <w:pStyle w:val="2"/>
        <w:bidi w:val="0"/>
        <w:rPr>
          <w:rFonts w:hint="eastAsia"/>
        </w:rPr>
      </w:pPr>
      <w:r>
        <w:rPr>
          <w:rFonts w:hint="eastAsia"/>
        </w:rPr>
        <w:t>户名：安徽省文化产权交易所有限公司</w:t>
      </w:r>
    </w:p>
    <w:p w14:paraId="29AAF48C">
      <w:pPr>
        <w:pStyle w:val="2"/>
        <w:bidi w:val="0"/>
        <w:rPr>
          <w:rFonts w:hint="eastAsia"/>
        </w:rPr>
      </w:pPr>
      <w:r>
        <w:rPr>
          <w:rFonts w:hint="eastAsia"/>
        </w:rPr>
        <w:t>账号：121870010400616190000000595</w:t>
      </w:r>
    </w:p>
    <w:p w14:paraId="0468FBAE">
      <w:pPr>
        <w:pStyle w:val="2"/>
        <w:bidi w:val="0"/>
        <w:rPr>
          <w:rFonts w:hint="eastAsia"/>
        </w:rPr>
      </w:pPr>
      <w:r>
        <w:rPr>
          <w:rFonts w:hint="eastAsia"/>
        </w:rPr>
        <w:t>开户银行：中国农业银行股份有限公司合肥长江路支行</w:t>
      </w:r>
    </w:p>
    <w:p w14:paraId="2DEB463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8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2025-09-15T05:44:55Z</dcterms:created>
  <dc:creator>28039</dc:creator>
  <cp:lastModifiedBy>璇儿</cp:lastModifiedBy>
  <dcterms:modified xsi:type="dcterms:W3CDTF">2025-09-15T05:45:00Z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A45C13CD959044099034B6B34741E743_12</vt:lpwstr>
  </property>
</Properties>
</file>