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FBF71">
      <w:pPr>
        <w:pStyle w:val="2"/>
        <w:bidi w:val="0"/>
      </w:pPr>
      <w:bookmarkStart w:id="0" w:name="_GoBack"/>
      <w:r>
        <w:rPr>
          <w:rFonts w:hint="eastAsia"/>
        </w:rPr>
        <w:t>根据《中华人民共和国招标投标法》等有关规定，浙江翔实建设项目管理有限公司受浙江酒管家电子商务有限公司委托，就浙江酒管家电子商务有限公司2025年度高档酒产品快递服务采购项目进行公开招标，欢迎国内合格的投标人前来投标。</w:t>
      </w:r>
    </w:p>
    <w:p w14:paraId="2AE8090E">
      <w:pPr>
        <w:pStyle w:val="2"/>
        <w:bidi w:val="0"/>
        <w:rPr>
          <w:rFonts w:hint="eastAsia"/>
        </w:rPr>
      </w:pPr>
      <w:r>
        <w:rPr>
          <w:rFonts w:hint="eastAsia"/>
        </w:rPr>
        <w:t>一、招标编号：ZJXSQ-2025-175</w:t>
      </w:r>
    </w:p>
    <w:p w14:paraId="67925A10">
      <w:pPr>
        <w:pStyle w:val="2"/>
        <w:bidi w:val="0"/>
        <w:rPr>
          <w:rFonts w:hint="eastAsia"/>
        </w:rPr>
      </w:pPr>
      <w:r>
        <w:rPr>
          <w:rFonts w:hint="eastAsia"/>
        </w:rPr>
        <w:t>二、招标方式：公开招标</w:t>
      </w:r>
    </w:p>
    <w:p w14:paraId="6F4F5AF2">
      <w:pPr>
        <w:pStyle w:val="2"/>
        <w:bidi w:val="0"/>
        <w:rPr>
          <w:rFonts w:hint="eastAsia"/>
        </w:rPr>
      </w:pPr>
      <w:r>
        <w:rPr>
          <w:rFonts w:hint="eastAsia"/>
        </w:rPr>
        <w:t>三、招标项目名称及数量（详见招标文件）：</w:t>
      </w:r>
    </w:p>
    <w:tbl>
      <w:tblPr>
        <w:tblW w:w="6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2910"/>
        <w:gridCol w:w="1390"/>
        <w:gridCol w:w="1470"/>
      </w:tblGrid>
      <w:tr w14:paraId="52C81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923ED4">
            <w:pPr>
              <w:pStyle w:val="2"/>
              <w:bidi w:val="0"/>
            </w:pPr>
            <w:r>
              <w:rPr>
                <w:rFonts w:hint="eastAsia"/>
              </w:rPr>
              <w:t>序号</w:t>
            </w:r>
          </w:p>
        </w:tc>
        <w:tc>
          <w:tcPr>
            <w:tcW w:w="29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2E5640">
            <w:pPr>
              <w:pStyle w:val="2"/>
              <w:bidi w:val="0"/>
            </w:pPr>
            <w:r>
              <w:rPr>
                <w:rFonts w:hint="eastAsia"/>
              </w:rPr>
              <w:t>采购列表</w:t>
            </w:r>
          </w:p>
          <w:p w14:paraId="09D5EE60">
            <w:pPr>
              <w:pStyle w:val="2"/>
              <w:bidi w:val="0"/>
            </w:pPr>
            <w:r>
              <w:rPr>
                <w:rFonts w:hint="eastAsia"/>
              </w:rPr>
              <w:t>（详见招标文件）</w:t>
            </w:r>
          </w:p>
        </w:tc>
        <w:tc>
          <w:tcPr>
            <w:tcW w:w="13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92D3F7">
            <w:pPr>
              <w:pStyle w:val="2"/>
              <w:bidi w:val="0"/>
            </w:pPr>
            <w:r>
              <w:rPr>
                <w:rFonts w:hint="eastAsia"/>
              </w:rPr>
              <w:t>预算价（万元）</w:t>
            </w:r>
          </w:p>
        </w:tc>
        <w:tc>
          <w:tcPr>
            <w:tcW w:w="1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86776F">
            <w:pPr>
              <w:pStyle w:val="2"/>
              <w:bidi w:val="0"/>
            </w:pPr>
            <w:r>
              <w:rPr>
                <w:rFonts w:hint="eastAsia"/>
              </w:rPr>
              <w:t>投标保证金（元）</w:t>
            </w:r>
          </w:p>
        </w:tc>
      </w:tr>
      <w:tr w14:paraId="500D2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9DA39E">
            <w:pPr>
              <w:pStyle w:val="2"/>
              <w:bidi w:val="0"/>
            </w:pPr>
            <w:r>
              <w:rPr>
                <w:rFonts w:hint="eastAsia"/>
              </w:rPr>
              <w:t>1</w:t>
            </w:r>
          </w:p>
        </w:tc>
        <w:tc>
          <w:tcPr>
            <w:tcW w:w="29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106E79">
            <w:pPr>
              <w:pStyle w:val="2"/>
              <w:bidi w:val="0"/>
            </w:pPr>
            <w:r>
              <w:rPr>
                <w:rFonts w:hint="eastAsia"/>
              </w:rPr>
              <w:t>浙江酒管家电子商务有限公司2025年度高档酒产品快递服务采购</w:t>
            </w:r>
          </w:p>
        </w:tc>
        <w:tc>
          <w:tcPr>
            <w:tcW w:w="13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33AFE8">
            <w:pPr>
              <w:pStyle w:val="2"/>
              <w:bidi w:val="0"/>
            </w:pPr>
            <w:r>
              <w:rPr>
                <w:rFonts w:hint="eastAsia"/>
              </w:rPr>
              <w:t>600</w:t>
            </w:r>
          </w:p>
        </w:tc>
        <w:tc>
          <w:tcPr>
            <w:tcW w:w="1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57E4D3">
            <w:pPr>
              <w:pStyle w:val="2"/>
              <w:bidi w:val="0"/>
            </w:pPr>
            <w:r>
              <w:rPr>
                <w:rFonts w:hint="eastAsia"/>
              </w:rPr>
              <w:t>50000</w:t>
            </w:r>
          </w:p>
        </w:tc>
      </w:tr>
    </w:tbl>
    <w:p w14:paraId="62CC1F84">
      <w:pPr>
        <w:pStyle w:val="2"/>
        <w:bidi w:val="0"/>
        <w:rPr>
          <w:rFonts w:hint="eastAsia"/>
        </w:rPr>
      </w:pPr>
      <w:r>
        <w:rPr>
          <w:rFonts w:hint="eastAsia"/>
        </w:rPr>
        <w:t>四、招标主要内容：浙江酒管家电子商务有限公司2025年度高档酒产品快递服务采购，本项目综合取得分最高供应商为中标候选人。</w:t>
      </w:r>
    </w:p>
    <w:p w14:paraId="67F28664">
      <w:pPr>
        <w:pStyle w:val="2"/>
        <w:bidi w:val="0"/>
        <w:rPr>
          <w:rFonts w:hint="eastAsia"/>
        </w:rPr>
      </w:pPr>
      <w:r>
        <w:rPr>
          <w:rFonts w:hint="eastAsia"/>
        </w:rPr>
        <w:t>快件收货地址（如合同期间遇收货地址搬迁的，按新地址收货，服务不变）：</w:t>
      </w:r>
    </w:p>
    <w:p w14:paraId="760F5895">
      <w:pPr>
        <w:pStyle w:val="2"/>
        <w:bidi w:val="0"/>
        <w:rPr>
          <w:rFonts w:hint="eastAsia"/>
        </w:rPr>
      </w:pPr>
      <w:r>
        <w:rPr>
          <w:rFonts w:hint="eastAsia"/>
        </w:rPr>
        <w:t>酒管家公司：绍兴市越城区洋江东路19号酒管家仓库</w:t>
      </w:r>
    </w:p>
    <w:p w14:paraId="4975A010">
      <w:pPr>
        <w:pStyle w:val="2"/>
        <w:bidi w:val="0"/>
        <w:rPr>
          <w:rFonts w:hint="eastAsia"/>
        </w:rPr>
      </w:pPr>
      <w:r>
        <w:rPr>
          <w:rFonts w:hint="eastAsia"/>
        </w:rPr>
        <w:t>五、投标人的资格要求：</w:t>
      </w:r>
    </w:p>
    <w:p w14:paraId="00835DCD">
      <w:pPr>
        <w:pStyle w:val="2"/>
        <w:bidi w:val="0"/>
        <w:rPr>
          <w:rFonts w:hint="eastAsia"/>
        </w:rPr>
      </w:pPr>
      <w:r>
        <w:rPr>
          <w:rFonts w:hint="eastAsia"/>
        </w:rPr>
        <w:t>1.符合《中华人民共和国政府采购法》第二十二条的规定；未被“信用中国”（www.creditchina.gov.cn）、中国政府采购网（www.ccgp.gov.cn）列入失信被执行人、重大税收违法失信主体、政府采购严重违法失信行为记录名单，未被列入中国绍兴黄酒集团有限公司及下属单位快递、物流承运不合格名单。</w:t>
      </w:r>
    </w:p>
    <w:p w14:paraId="3F598A1F">
      <w:pPr>
        <w:pStyle w:val="2"/>
        <w:bidi w:val="0"/>
        <w:rPr>
          <w:rFonts w:hint="eastAsia"/>
        </w:rPr>
      </w:pPr>
      <w:r>
        <w:rPr>
          <w:rFonts w:hint="eastAsia"/>
        </w:rPr>
        <w:t>2.落实政府采购政策需满足的资格要求：无。</w:t>
      </w:r>
    </w:p>
    <w:p w14:paraId="4F7BDBE0">
      <w:pPr>
        <w:pStyle w:val="2"/>
        <w:bidi w:val="0"/>
        <w:rPr>
          <w:rFonts w:hint="eastAsia"/>
        </w:rPr>
      </w:pPr>
      <w:r>
        <w:rPr>
          <w:rFonts w:hint="eastAsia"/>
        </w:rPr>
        <w:t>3.本项目的特定资格要求：能做到送货上门的全国类快递公司县（市、区）级及以上分公司（报名须提供能做到送货上门且不加价的承诺书），每个全国类快递公司只能有一家县市级及以上分公司参与本项目的报名（分公司报名的需提供上级公司授权书，格式自拟，授权书需体现分公司为唯一授权方参加本项目投标，含不得转包承诺）。</w:t>
      </w:r>
    </w:p>
    <w:p w14:paraId="553FF25E">
      <w:pPr>
        <w:pStyle w:val="2"/>
        <w:bidi w:val="0"/>
        <w:rPr>
          <w:rFonts w:hint="eastAsia"/>
        </w:rPr>
      </w:pPr>
      <w:r>
        <w:rPr>
          <w:rFonts w:hint="eastAsia"/>
        </w:rPr>
        <w:t>4.本次招标不接受联合体投标。</w:t>
      </w:r>
    </w:p>
    <w:p w14:paraId="44BFE22F">
      <w:pPr>
        <w:pStyle w:val="2"/>
        <w:bidi w:val="0"/>
        <w:rPr>
          <w:rFonts w:hint="eastAsia"/>
        </w:rPr>
      </w:pPr>
      <w:r>
        <w:rPr>
          <w:rFonts w:hint="eastAsia"/>
        </w:rPr>
        <w:t>六、资格审查方式：</w:t>
      </w:r>
    </w:p>
    <w:p w14:paraId="3274974E">
      <w:pPr>
        <w:pStyle w:val="2"/>
        <w:bidi w:val="0"/>
        <w:rPr>
          <w:rFonts w:hint="eastAsia"/>
        </w:rPr>
      </w:pPr>
      <w:r>
        <w:rPr>
          <w:rFonts w:hint="eastAsia"/>
        </w:rPr>
        <w:t>1.资格预审。</w:t>
      </w:r>
    </w:p>
    <w:p w14:paraId="58E4A37B">
      <w:pPr>
        <w:pStyle w:val="2"/>
        <w:bidi w:val="0"/>
        <w:rPr>
          <w:rFonts w:hint="eastAsia"/>
        </w:rPr>
      </w:pPr>
      <w:r>
        <w:rPr>
          <w:rFonts w:hint="eastAsia"/>
        </w:rPr>
        <w:t>七、获取招标文件</w:t>
      </w:r>
    </w:p>
    <w:p w14:paraId="6A57E7DA">
      <w:pPr>
        <w:pStyle w:val="2"/>
        <w:bidi w:val="0"/>
        <w:rPr>
          <w:rFonts w:hint="eastAsia"/>
        </w:rPr>
      </w:pPr>
      <w:r>
        <w:rPr>
          <w:rFonts w:hint="eastAsia"/>
        </w:rPr>
        <w:t>时间：公告发布之日至2025年10月9日16:00止（北京时间，法定节假日除外）。</w:t>
      </w:r>
    </w:p>
    <w:p w14:paraId="4D9D669F">
      <w:pPr>
        <w:pStyle w:val="2"/>
        <w:bidi w:val="0"/>
        <w:rPr>
          <w:rFonts w:hint="eastAsia"/>
        </w:rPr>
      </w:pPr>
      <w:r>
        <w:rPr>
          <w:rFonts w:hint="eastAsia"/>
        </w:rPr>
        <w:t>方式：请将①营业执照；②法定代表人授权委托书；③报名者身份证正反面及联系方式；④提供特定资格要求相关证明材料，以上资料复印件加盖公章的扫描件发送至邮箱：2208279053@qq.com。如出现同一家投标单位重复报名的，以符合要求的报名资料提交时间领先者为准。报名资料核验通过者发送电子招标文件给各报名单位（不接受电话报名）。</w:t>
      </w:r>
    </w:p>
    <w:p w14:paraId="21570A0E">
      <w:pPr>
        <w:pStyle w:val="2"/>
        <w:bidi w:val="0"/>
        <w:rPr>
          <w:rFonts w:hint="eastAsia"/>
        </w:rPr>
      </w:pPr>
      <w:r>
        <w:rPr>
          <w:rFonts w:hint="eastAsia"/>
        </w:rPr>
        <w:t>售价（元）：招标文件售价：200元，转至支付宝：zhejiangxiangshi@163.com，备注单位简称，售后不退。</w:t>
      </w:r>
    </w:p>
    <w:p w14:paraId="51939876">
      <w:pPr>
        <w:pStyle w:val="2"/>
        <w:bidi w:val="0"/>
        <w:rPr>
          <w:rFonts w:hint="eastAsia"/>
        </w:rPr>
      </w:pPr>
      <w:r>
        <w:rPr>
          <w:rFonts w:hint="eastAsia"/>
        </w:rPr>
        <w:t>八、提交投标文件截止时间、开标时间和地点</w:t>
      </w:r>
    </w:p>
    <w:p w14:paraId="3E30B2EE">
      <w:pPr>
        <w:pStyle w:val="2"/>
        <w:bidi w:val="0"/>
        <w:rPr>
          <w:rFonts w:hint="eastAsia"/>
        </w:rPr>
      </w:pPr>
      <w:r>
        <w:rPr>
          <w:rFonts w:hint="eastAsia"/>
        </w:rPr>
        <w:t>提交投标文件截止时间：2025年10月11日14:00（北京时间）</w:t>
      </w:r>
    </w:p>
    <w:p w14:paraId="705046E4">
      <w:pPr>
        <w:pStyle w:val="2"/>
        <w:bidi w:val="0"/>
        <w:rPr>
          <w:rFonts w:hint="eastAsia"/>
        </w:rPr>
      </w:pPr>
      <w:r>
        <w:rPr>
          <w:rFonts w:hint="eastAsia"/>
        </w:rPr>
        <w:t>现场投标地点：浙江古越龙山绍兴酒股份有限公司老二楼会议室（绍兴市越城区环城北路299号）。</w:t>
      </w:r>
    </w:p>
    <w:p w14:paraId="1A89F6C1">
      <w:pPr>
        <w:pStyle w:val="2"/>
        <w:bidi w:val="0"/>
        <w:rPr>
          <w:rFonts w:hint="eastAsia"/>
        </w:rPr>
      </w:pPr>
      <w:r>
        <w:rPr>
          <w:rFonts w:hint="eastAsia"/>
        </w:rPr>
        <w:t>本项目投标与开标采用以下方式：</w:t>
      </w:r>
    </w:p>
    <w:p w14:paraId="334B227A">
      <w:pPr>
        <w:pStyle w:val="2"/>
        <w:bidi w:val="0"/>
        <w:rPr>
          <w:rFonts w:hint="eastAsia"/>
        </w:rPr>
      </w:pPr>
      <w:r>
        <w:rPr>
          <w:rFonts w:hint="eastAsia"/>
        </w:rPr>
        <w:t>（1）本项目投标文件允许投标单位通过邮寄快递方式送达（建议采用EMS、顺丰快递）。邮寄送达地址：浙江翔实建设项目管理有限公司（绍兴市越城区阳明北路692号），接收人：王雨欣，联系方式：17757563851。快递寄出后，请将快递底单照片发送邮件至2208279053@qq.com，邮件名称为公司名字+联系人姓名+手机号，以便及时查收）。同时请充分考虑快递时间，最迟在2025年10月10日12：00邮寄送达。投标文件递交的时间以签收时间为准，除邮寄外包装外，投标文件仍需要按采购文件要求封包，但在邮寄过程中发生的包封缺损或保管过程中发生的一切事宜均由投标人自行承担。</w:t>
      </w:r>
    </w:p>
    <w:p w14:paraId="3073FC3A">
      <w:pPr>
        <w:pStyle w:val="2"/>
        <w:bidi w:val="0"/>
        <w:rPr>
          <w:rFonts w:hint="eastAsia"/>
        </w:rPr>
      </w:pPr>
      <w:r>
        <w:rPr>
          <w:rFonts w:hint="eastAsia"/>
        </w:rPr>
        <w:t>（2）同时允许投标单位现场送达（即交即走）的方式，在投标截止时间前将投标文件递交至现场投标地点,逾期送达的投标文件不予接收。</w:t>
      </w:r>
    </w:p>
    <w:p w14:paraId="198CC715">
      <w:pPr>
        <w:pStyle w:val="2"/>
        <w:bidi w:val="0"/>
        <w:rPr>
          <w:rFonts w:hint="eastAsia"/>
        </w:rPr>
      </w:pPr>
      <w:r>
        <w:rPr>
          <w:rFonts w:hint="eastAsia"/>
        </w:rPr>
        <w:t>开标时间：2025年10月11日14:00。（北京时间）</w:t>
      </w:r>
    </w:p>
    <w:p w14:paraId="2A6B2BC6">
      <w:pPr>
        <w:pStyle w:val="2"/>
        <w:bidi w:val="0"/>
        <w:rPr>
          <w:rFonts w:hint="eastAsia"/>
        </w:rPr>
      </w:pPr>
      <w:r>
        <w:rPr>
          <w:rFonts w:hint="eastAsia"/>
        </w:rPr>
        <w:t>开标地点：浙江古越龙山绍兴酒股份有限公司老二楼会议室（绍兴市越城区环城北路299号）</w:t>
      </w:r>
    </w:p>
    <w:p w14:paraId="7BBA03B3">
      <w:pPr>
        <w:pStyle w:val="2"/>
        <w:bidi w:val="0"/>
        <w:rPr>
          <w:rFonts w:hint="eastAsia"/>
        </w:rPr>
      </w:pPr>
      <w:r>
        <w:rPr>
          <w:rFonts w:hint="eastAsia"/>
        </w:rPr>
        <w:t>九、投标保证金：人民币50000元，投标单位应于2025年10月9日16:00前转至以下账户：（开户名称：浙江翔实建设项目管理有限公司，账号：583083869900015，开户银行：浙江民泰商业银行绍兴分行）。</w:t>
      </w:r>
    </w:p>
    <w:p w14:paraId="7C556098">
      <w:pPr>
        <w:pStyle w:val="2"/>
        <w:bidi w:val="0"/>
        <w:rPr>
          <w:rFonts w:hint="eastAsia"/>
        </w:rPr>
      </w:pPr>
      <w:r>
        <w:rPr>
          <w:rFonts w:hint="eastAsia"/>
        </w:rPr>
        <w:t>十、公告期限</w:t>
      </w:r>
    </w:p>
    <w:p w14:paraId="5AD0E026">
      <w:pPr>
        <w:pStyle w:val="2"/>
        <w:bidi w:val="0"/>
        <w:rPr>
          <w:rFonts w:hint="eastAsia"/>
        </w:rPr>
      </w:pPr>
      <w:r>
        <w:rPr>
          <w:rFonts w:hint="eastAsia"/>
        </w:rPr>
        <w:t>自本公告发布之日起5个工作日。</w:t>
      </w:r>
    </w:p>
    <w:p w14:paraId="7792457B">
      <w:pPr>
        <w:pStyle w:val="2"/>
        <w:bidi w:val="0"/>
        <w:rPr>
          <w:rFonts w:hint="eastAsia"/>
        </w:rPr>
      </w:pPr>
      <w:r>
        <w:rPr>
          <w:rFonts w:hint="eastAsia"/>
        </w:rPr>
        <w:t>十一、招标公告发布：</w:t>
      </w:r>
    </w:p>
    <w:p w14:paraId="1EC10DB1">
      <w:pPr>
        <w:pStyle w:val="2"/>
        <w:bidi w:val="0"/>
        <w:rPr>
          <w:rFonts w:hint="eastAsia"/>
        </w:rPr>
      </w:pPr>
      <w:r>
        <w:rPr>
          <w:rFonts w:hint="eastAsia"/>
        </w:rPr>
        <w:t>浙江政府采购网：https://zfcg.czt.zj.gov.cn/</w:t>
      </w:r>
    </w:p>
    <w:p w14:paraId="3D246477">
      <w:pPr>
        <w:pStyle w:val="2"/>
        <w:bidi w:val="0"/>
        <w:rPr>
          <w:rFonts w:hint="eastAsia"/>
        </w:rPr>
      </w:pPr>
      <w:r>
        <w:rPr>
          <w:rFonts w:hint="eastAsia"/>
        </w:rPr>
        <w:t>黄酒集团官网：https://www.shaoxingwine.com.cn/</w:t>
      </w:r>
    </w:p>
    <w:p w14:paraId="03A85DA6">
      <w:pPr>
        <w:pStyle w:val="2"/>
        <w:bidi w:val="0"/>
        <w:rPr>
          <w:rFonts w:hint="eastAsia"/>
        </w:rPr>
      </w:pPr>
      <w:r>
        <w:rPr>
          <w:rFonts w:hint="eastAsia"/>
        </w:rPr>
        <w:t>十二、联系方式：</w:t>
      </w:r>
    </w:p>
    <w:p w14:paraId="1B51B5A5">
      <w:pPr>
        <w:pStyle w:val="2"/>
        <w:bidi w:val="0"/>
        <w:rPr>
          <w:rFonts w:hint="eastAsia"/>
        </w:rPr>
      </w:pPr>
      <w:r>
        <w:rPr>
          <w:rFonts w:hint="eastAsia"/>
        </w:rPr>
        <w:t>1. 浙江古越龙山绍兴酒股份有限公司，周颖妤0575-85176049</w:t>
      </w:r>
    </w:p>
    <w:p w14:paraId="17415598">
      <w:pPr>
        <w:pStyle w:val="2"/>
        <w:bidi w:val="0"/>
        <w:rPr>
          <w:rFonts w:hint="eastAsia"/>
        </w:rPr>
      </w:pPr>
      <w:r>
        <w:rPr>
          <w:rFonts w:hint="eastAsia"/>
        </w:rPr>
        <w:t>2. 浙江酒管家电子商务有限公司，裘良波13858424482，诸吕瑞15757595301</w:t>
      </w:r>
    </w:p>
    <w:p w14:paraId="740EDD29">
      <w:pPr>
        <w:pStyle w:val="2"/>
        <w:bidi w:val="0"/>
        <w:rPr>
          <w:rFonts w:hint="eastAsia"/>
        </w:rPr>
      </w:pPr>
      <w:r>
        <w:rPr>
          <w:rFonts w:hint="eastAsia"/>
        </w:rPr>
        <w:t>3.浙江翔实建设项目管理有限公司，王雨欣，17757563851</w:t>
      </w:r>
    </w:p>
    <w:p w14:paraId="234EBBF5">
      <w:pPr>
        <w:pStyle w:val="2"/>
        <w:bidi w:val="0"/>
        <w:rPr>
          <w:rFonts w:hint="eastAsia"/>
        </w:rPr>
      </w:pPr>
      <w:r>
        <w:rPr>
          <w:rFonts w:hint="eastAsia"/>
        </w:rPr>
        <w:t>4. 监督管理部门：中国绍兴黄酒集团有限公司，韩雪莲0575—85157216</w:t>
      </w:r>
    </w:p>
    <w:p w14:paraId="7E758A64">
      <w:pPr>
        <w:pStyle w:val="2"/>
        <w:bidi w:val="0"/>
        <w:rPr>
          <w:rFonts w:hint="eastAsia"/>
        </w:rPr>
      </w:pPr>
      <w:r>
        <w:rPr>
          <w:rFonts w:hint="eastAsia"/>
        </w:rPr>
        <w:t>浙江酒管家电子商务有限公司</w:t>
      </w:r>
    </w:p>
    <w:p w14:paraId="6F63C982">
      <w:pPr>
        <w:pStyle w:val="2"/>
        <w:bidi w:val="0"/>
        <w:rPr>
          <w:rFonts w:hint="eastAsia"/>
        </w:rPr>
      </w:pPr>
      <w:r>
        <w:rPr>
          <w:rFonts w:hint="eastAsia"/>
        </w:rPr>
        <w:t>浙江翔实建设项目管理有限公司</w:t>
      </w:r>
    </w:p>
    <w:p w14:paraId="3EA152E4">
      <w:pPr>
        <w:pStyle w:val="2"/>
        <w:bidi w:val="0"/>
        <w:rPr>
          <w:rFonts w:hint="eastAsia"/>
        </w:rPr>
      </w:pPr>
      <w:r>
        <w:rPr>
          <w:rFonts w:hint="eastAsia"/>
        </w:rPr>
        <w:t>2025年9月15日</w:t>
      </w:r>
    </w:p>
    <w:p w14:paraId="4CD28A6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202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2025-09-15T05:31:06Z</dcterms:created>
  <dc:creator>28039</dc:creator>
  <cp:lastModifiedBy>璇儿</cp:lastModifiedBy>
  <dcterms:modified xsi:type="dcterms:W3CDTF">2025-09-15T05:31:13Z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67261DA08F854A0FADD4C619F0AF22E8_12</vt:lpwstr>
  </property>
</Properties>
</file>