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5E2C4">
      <w:pPr>
        <w:pStyle w:val="2"/>
        <w:bidi w:val="0"/>
      </w:pPr>
      <w:bookmarkStart w:id="0" w:name="_GoBack"/>
      <w:r>
        <w:rPr>
          <w:rFonts w:hint="eastAsia"/>
          <w:lang w:val="en-US" w:eastAsia="zh-CN"/>
        </w:rPr>
        <w:t>开滦（集团）有限责任公司内蒙古物资分公司采购公告（代储物资）</w:t>
      </w:r>
    </w:p>
    <w:p w14:paraId="3554A456">
      <w:pPr>
        <w:pStyle w:val="2"/>
        <w:bidi w:val="0"/>
      </w:pPr>
      <w:r>
        <w:rPr>
          <w:rFonts w:hint="eastAsia"/>
        </w:rPr>
        <w:t>发件单位：内蒙古物资分公司</w:t>
      </w:r>
      <w:r>
        <w:rPr>
          <w:rFonts w:hint="eastAsia"/>
        </w:rPr>
        <w:br w:type="textWrapping"/>
      </w:r>
      <w:r>
        <w:rPr>
          <w:rFonts w:hint="eastAsia"/>
        </w:rPr>
        <w:t>采购包号：WZNC-2025090101</w:t>
      </w:r>
      <w:r>
        <w:rPr>
          <w:rFonts w:hint="eastAsia"/>
        </w:rPr>
        <w:br w:type="textWrapping"/>
      </w:r>
      <w:r>
        <w:rPr>
          <w:rFonts w:hint="eastAsia"/>
        </w:rPr>
        <w:t>发件人：岑发</w:t>
      </w:r>
      <w:r>
        <w:rPr>
          <w:rFonts w:hint="eastAsia"/>
        </w:rPr>
        <w:br w:type="textWrapping"/>
      </w:r>
      <w:r>
        <w:rPr>
          <w:rFonts w:hint="eastAsia"/>
        </w:rPr>
        <w:t>发件人电话：0315-3036805</w:t>
      </w:r>
      <w:r>
        <w:rPr>
          <w:rFonts w:hint="eastAsia"/>
        </w:rPr>
        <w:br w:type="textWrapping"/>
      </w:r>
      <w:r>
        <w:rPr>
          <w:rFonts w:hint="eastAsia"/>
        </w:rPr>
        <w:t>收件人联系方式：黄飞飞 0315-3036807</w:t>
      </w:r>
      <w:r>
        <w:rPr>
          <w:rFonts w:hint="eastAsia"/>
        </w:rPr>
        <w:br w:type="textWrapping"/>
      </w:r>
      <w:r>
        <w:rPr>
          <w:rFonts w:hint="eastAsia"/>
        </w:rPr>
        <w:t>接收报价邮箱：nmwzcg@126.com</w:t>
      </w:r>
      <w:r>
        <w:rPr>
          <w:rFonts w:hint="eastAsia"/>
        </w:rPr>
        <w:br w:type="textWrapping"/>
      </w:r>
      <w:r>
        <w:rPr>
          <w:rFonts w:hint="eastAsia"/>
        </w:rPr>
        <w:t>收件人地址：内蒙古鄂尔多斯市准格尔旗龙口镇内蒙古物资公司</w:t>
      </w:r>
      <w:r>
        <w:rPr>
          <w:rFonts w:hint="eastAsia"/>
        </w:rPr>
        <w:br w:type="textWrapping"/>
      </w:r>
      <w:r>
        <w:rPr>
          <w:rFonts w:hint="eastAsia"/>
        </w:rPr>
        <w:t>公告发布日期：2025-09-12</w:t>
      </w:r>
    </w:p>
    <w:p w14:paraId="7E893316">
      <w:pPr>
        <w:pStyle w:val="2"/>
        <w:bidi w:val="0"/>
      </w:pPr>
      <w:r>
        <w:rPr>
          <w:rFonts w:hint="eastAsia"/>
        </w:rPr>
        <w:t>报价时间及报价方式： 我公司拟采购下列物资，请报价供应商按本公告要求填写以下相关内容，加盖合同公章并签字后于2025-09-16 17:00:00点前电邮或密封寄送至我单位（收件人信息如上），逾期无效。报价必须是一次性报价，不得涂改。</w:t>
      </w:r>
    </w:p>
    <w:p w14:paraId="6AF498E9">
      <w:pPr>
        <w:pStyle w:val="2"/>
        <w:bidi w:val="0"/>
      </w:pPr>
      <w:r>
        <w:rPr>
          <w:rFonts w:hint="eastAsia"/>
          <w:lang w:val="en-US" w:eastAsia="zh-CN"/>
        </w:rPr>
        <w:t>1、报价供应商资格</w:t>
      </w:r>
    </w:p>
    <w:p w14:paraId="673F3E00">
      <w:pPr>
        <w:pStyle w:val="2"/>
        <w:bidi w:val="0"/>
      </w:pPr>
      <w:r>
        <w:rPr>
          <w:rFonts w:hint="eastAsia"/>
        </w:rPr>
        <w:t>开滦集团物资分公司准入的生产厂报价。未准入的报价厂商请于报价截止前办理准入手续，否则视为无效报价。</w:t>
      </w:r>
    </w:p>
    <w:p w14:paraId="5E44B43B">
      <w:pPr>
        <w:pStyle w:val="2"/>
        <w:bidi w:val="0"/>
      </w:pPr>
      <w:r>
        <w:rPr>
          <w:rFonts w:hint="eastAsia"/>
          <w:lang w:val="en-US" w:eastAsia="zh-CN"/>
        </w:rPr>
        <w:t>2、采购内容</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
        <w:gridCol w:w="1681"/>
        <w:gridCol w:w="1261"/>
        <w:gridCol w:w="1261"/>
        <w:gridCol w:w="841"/>
        <w:gridCol w:w="420"/>
        <w:gridCol w:w="420"/>
        <w:gridCol w:w="841"/>
        <w:gridCol w:w="1261"/>
      </w:tblGrid>
      <w:tr w14:paraId="5DB08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498F88">
            <w:pPr>
              <w:pStyle w:val="2"/>
              <w:bidi w:val="0"/>
            </w:pPr>
            <w:r>
              <w:rPr>
                <w:lang w:val="en-US" w:eastAsia="zh-CN"/>
              </w:rPr>
              <w:t>序号</w:t>
            </w:r>
          </w:p>
        </w:tc>
        <w:tc>
          <w:tcPr>
            <w:tcW w:w="10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FCE949">
            <w:pPr>
              <w:pStyle w:val="2"/>
              <w:bidi w:val="0"/>
            </w:pPr>
            <w:r>
              <w:rPr>
                <w:lang w:val="en-US" w:eastAsia="zh-CN"/>
              </w:rPr>
              <w:t>物资名称</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75198B">
            <w:pPr>
              <w:pStyle w:val="2"/>
              <w:bidi w:val="0"/>
            </w:pPr>
            <w:r>
              <w:rPr>
                <w:lang w:val="en-US" w:eastAsia="zh-CN"/>
              </w:rPr>
              <w:t>规格型号</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B1E377">
            <w:pPr>
              <w:pStyle w:val="2"/>
              <w:bidi w:val="0"/>
            </w:pPr>
            <w:r>
              <w:rPr>
                <w:lang w:val="en-US" w:eastAsia="zh-CN"/>
              </w:rPr>
              <w:t>图号</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0160D5">
            <w:pPr>
              <w:pStyle w:val="2"/>
              <w:bidi w:val="0"/>
            </w:pPr>
            <w:r>
              <w:rPr>
                <w:lang w:val="en-US" w:eastAsia="zh-CN"/>
              </w:rPr>
              <w:t>材质重量</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B88A81">
            <w:pPr>
              <w:pStyle w:val="2"/>
              <w:bidi w:val="0"/>
            </w:pPr>
            <w:r>
              <w:rPr>
                <w:lang w:val="en-US" w:eastAsia="zh-CN"/>
              </w:rPr>
              <w:t>单位</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B6F072">
            <w:pPr>
              <w:pStyle w:val="2"/>
              <w:bidi w:val="0"/>
            </w:pPr>
            <w:r>
              <w:rPr>
                <w:lang w:val="en-US" w:eastAsia="zh-CN"/>
              </w:rPr>
              <w:t>数量</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8BF7BF">
            <w:pPr>
              <w:pStyle w:val="2"/>
              <w:bidi w:val="0"/>
            </w:pPr>
            <w:r>
              <w:rPr>
                <w:lang w:val="en-US" w:eastAsia="zh-CN"/>
              </w:rPr>
              <w:t>资质证件</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724ECB">
            <w:pPr>
              <w:pStyle w:val="2"/>
              <w:bidi w:val="0"/>
            </w:pPr>
            <w:r>
              <w:rPr>
                <w:lang w:val="en-US" w:eastAsia="zh-CN"/>
              </w:rPr>
              <w:t>交货地点</w:t>
            </w:r>
          </w:p>
        </w:tc>
      </w:tr>
      <w:tr w14:paraId="1C296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F747B6">
            <w:pPr>
              <w:pStyle w:val="2"/>
              <w:bidi w:val="0"/>
            </w:pPr>
            <w:r>
              <w:rPr>
                <w:lang w:val="en-US" w:eastAsia="zh-CN"/>
              </w:rPr>
              <w:t>1</w:t>
            </w:r>
          </w:p>
        </w:tc>
        <w:tc>
          <w:tcPr>
            <w:tcW w:w="10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9A8061">
            <w:pPr>
              <w:pStyle w:val="2"/>
              <w:bidi w:val="0"/>
            </w:pPr>
            <w:r>
              <w:rPr>
                <w:lang w:val="en-US" w:eastAsia="zh-CN"/>
              </w:rPr>
              <w:t>锚杆托盘</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2E299">
            <w:pPr>
              <w:pStyle w:val="2"/>
              <w:bidi w:val="0"/>
            </w:pPr>
            <w:r>
              <w:rPr>
                <w:lang w:val="en-US" w:eastAsia="zh-CN"/>
              </w:rPr>
              <w:t>120*120*8mm</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6D9B45">
            <w:pPr>
              <w:pStyle w:val="2"/>
              <w:bidi w:val="0"/>
            </w:pPr>
            <w:r>
              <w:rPr>
                <w:lang w:val="en-US" w:eastAsia="zh-CN"/>
              </w:rPr>
              <w:t> </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BF8DCE">
            <w:pPr>
              <w:pStyle w:val="2"/>
              <w:bidi w:val="0"/>
            </w:pPr>
            <w:r>
              <w:rPr>
                <w:lang w:val="en-US" w:eastAsia="zh-CN"/>
              </w:rPr>
              <w:t>Q235</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BBCD2B">
            <w:pPr>
              <w:pStyle w:val="2"/>
              <w:bidi w:val="0"/>
            </w:pPr>
            <w:r>
              <w:rPr>
                <w:lang w:val="en-US" w:eastAsia="zh-CN"/>
              </w:rPr>
              <w:t>块</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171D38">
            <w:pPr>
              <w:pStyle w:val="2"/>
              <w:bidi w:val="0"/>
            </w:pPr>
            <w:r>
              <w:rPr>
                <w:lang w:val="en-US" w:eastAsia="zh-CN"/>
              </w:rPr>
              <w:t>700</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66DD51">
            <w:pPr>
              <w:pStyle w:val="2"/>
              <w:bidi w:val="0"/>
            </w:pPr>
            <w:r>
              <w:rPr>
                <w:lang w:val="en-US" w:eastAsia="zh-CN"/>
              </w:rPr>
              <w:t> </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8057C8">
            <w:pPr>
              <w:pStyle w:val="2"/>
              <w:bidi w:val="0"/>
            </w:pPr>
            <w:r>
              <w:rPr>
                <w:lang w:val="en-US" w:eastAsia="zh-CN"/>
              </w:rPr>
              <w:t>准格尔旗云飞矿业有限责任公司</w:t>
            </w:r>
          </w:p>
        </w:tc>
      </w:tr>
      <w:tr w14:paraId="03889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A174A1">
            <w:pPr>
              <w:pStyle w:val="2"/>
              <w:bidi w:val="0"/>
            </w:pPr>
            <w:r>
              <w:rPr>
                <w:lang w:val="en-US" w:eastAsia="zh-CN"/>
              </w:rPr>
              <w:t>2</w:t>
            </w:r>
          </w:p>
        </w:tc>
        <w:tc>
          <w:tcPr>
            <w:tcW w:w="10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1E4FD">
            <w:pPr>
              <w:pStyle w:val="2"/>
              <w:bidi w:val="0"/>
            </w:pPr>
            <w:r>
              <w:rPr>
                <w:lang w:val="en-US" w:eastAsia="zh-CN"/>
              </w:rPr>
              <w:t>圆形锚杆托盘</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36504F">
            <w:pPr>
              <w:pStyle w:val="2"/>
              <w:bidi w:val="0"/>
            </w:pPr>
            <w:r>
              <w:rPr>
                <w:lang w:val="en-US" w:eastAsia="zh-CN"/>
              </w:rPr>
              <w:t>120*22*8mm</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726CBC">
            <w:pPr>
              <w:pStyle w:val="2"/>
              <w:bidi w:val="0"/>
            </w:pPr>
            <w:r>
              <w:rPr>
                <w:lang w:val="en-US" w:eastAsia="zh-CN"/>
              </w:rPr>
              <w:t> </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E7369F">
            <w:pPr>
              <w:pStyle w:val="2"/>
              <w:bidi w:val="0"/>
            </w:pPr>
            <w:r>
              <w:rPr>
                <w:lang w:val="en-US" w:eastAsia="zh-CN"/>
              </w:rPr>
              <w:t>Q235</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BA83B">
            <w:pPr>
              <w:pStyle w:val="2"/>
              <w:bidi w:val="0"/>
            </w:pPr>
            <w:r>
              <w:rPr>
                <w:lang w:val="en-US" w:eastAsia="zh-CN"/>
              </w:rPr>
              <w:t>块</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EBCB27">
            <w:pPr>
              <w:pStyle w:val="2"/>
              <w:bidi w:val="0"/>
            </w:pPr>
            <w:r>
              <w:rPr>
                <w:lang w:val="en-US" w:eastAsia="zh-CN"/>
              </w:rPr>
              <w:t>350</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67C907">
            <w:pPr>
              <w:pStyle w:val="2"/>
              <w:bidi w:val="0"/>
            </w:pPr>
            <w:r>
              <w:rPr>
                <w:lang w:val="en-US" w:eastAsia="zh-CN"/>
              </w:rPr>
              <w:t> </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4533CD">
            <w:pPr>
              <w:pStyle w:val="2"/>
              <w:bidi w:val="0"/>
            </w:pPr>
            <w:r>
              <w:rPr>
                <w:lang w:val="en-US" w:eastAsia="zh-CN"/>
              </w:rPr>
              <w:t>准格尔旗云飞矿业有限责任公司</w:t>
            </w:r>
          </w:p>
        </w:tc>
      </w:tr>
      <w:tr w14:paraId="1A09B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65003A">
            <w:pPr>
              <w:pStyle w:val="2"/>
              <w:bidi w:val="0"/>
            </w:pPr>
            <w:r>
              <w:rPr>
                <w:lang w:val="en-US" w:eastAsia="zh-CN"/>
              </w:rPr>
              <w:t>3</w:t>
            </w:r>
          </w:p>
        </w:tc>
        <w:tc>
          <w:tcPr>
            <w:tcW w:w="10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1EDAF7">
            <w:pPr>
              <w:pStyle w:val="2"/>
              <w:bidi w:val="0"/>
            </w:pPr>
            <w:r>
              <w:rPr>
                <w:lang w:val="en-US" w:eastAsia="zh-CN"/>
              </w:rPr>
              <w:t>锚索托盘</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9C3BE3">
            <w:pPr>
              <w:pStyle w:val="2"/>
              <w:bidi w:val="0"/>
            </w:pPr>
            <w:r>
              <w:rPr>
                <w:lang w:val="en-US" w:eastAsia="zh-CN"/>
              </w:rPr>
              <w:t>300*300*10mm</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95C2AC">
            <w:pPr>
              <w:pStyle w:val="2"/>
              <w:bidi w:val="0"/>
            </w:pPr>
            <w:r>
              <w:rPr>
                <w:lang w:val="en-US" w:eastAsia="zh-CN"/>
              </w:rPr>
              <w:t> </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F9793">
            <w:pPr>
              <w:pStyle w:val="2"/>
              <w:bidi w:val="0"/>
            </w:pPr>
            <w:r>
              <w:rPr>
                <w:lang w:val="en-US" w:eastAsia="zh-CN"/>
              </w:rPr>
              <w:t>Q235</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F80AE3">
            <w:pPr>
              <w:pStyle w:val="2"/>
              <w:bidi w:val="0"/>
            </w:pPr>
            <w:r>
              <w:rPr>
                <w:lang w:val="en-US" w:eastAsia="zh-CN"/>
              </w:rPr>
              <w:t>块</w:t>
            </w:r>
          </w:p>
        </w:tc>
        <w:tc>
          <w:tcPr>
            <w:tcW w:w="2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9232FC">
            <w:pPr>
              <w:pStyle w:val="2"/>
              <w:bidi w:val="0"/>
            </w:pPr>
            <w:r>
              <w:rPr>
                <w:lang w:val="en-US" w:eastAsia="zh-CN"/>
              </w:rPr>
              <w:t>300</w:t>
            </w:r>
          </w:p>
        </w:tc>
        <w:tc>
          <w:tcPr>
            <w:tcW w:w="50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8FE74F">
            <w:pPr>
              <w:pStyle w:val="2"/>
              <w:bidi w:val="0"/>
            </w:pPr>
            <w:r>
              <w:rPr>
                <w:lang w:val="en-US" w:eastAsia="zh-CN"/>
              </w:rPr>
              <w:t> </w:t>
            </w:r>
          </w:p>
        </w:tc>
        <w:tc>
          <w:tcPr>
            <w:tcW w:w="750" w:type="pc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BDCF47">
            <w:pPr>
              <w:pStyle w:val="2"/>
              <w:bidi w:val="0"/>
            </w:pPr>
            <w:r>
              <w:rPr>
                <w:lang w:val="en-US" w:eastAsia="zh-CN"/>
              </w:rPr>
              <w:t>准格尔旗云飞矿业有限责任公司</w:t>
            </w:r>
          </w:p>
        </w:tc>
      </w:tr>
    </w:tbl>
    <w:p w14:paraId="1F70B5C5">
      <w:pPr>
        <w:pStyle w:val="2"/>
        <w:bidi w:val="0"/>
      </w:pPr>
      <w:r>
        <w:rPr>
          <w:rFonts w:hint="eastAsia"/>
        </w:rPr>
        <w:t>主机厂及主机型号 ：</w:t>
      </w:r>
      <w:r>
        <w:rPr>
          <w:rFonts w:hint="eastAsia"/>
        </w:rPr>
        <w:br w:type="textWrapping"/>
      </w:r>
      <w:r>
        <w:rPr>
          <w:rFonts w:hint="eastAsia"/>
        </w:rPr>
        <w:t>技术要求：无/详见技术要求附件</w:t>
      </w:r>
      <w:r>
        <w:rPr>
          <w:rFonts w:hint="eastAsia"/>
        </w:rPr>
        <w:br w:type="textWrapping"/>
      </w:r>
      <w:r>
        <w:rPr>
          <w:rFonts w:hint="eastAsia"/>
        </w:rPr>
        <w:t>要求交货期：合同签订后30天</w:t>
      </w:r>
      <w:r>
        <w:rPr>
          <w:rFonts w:hint="eastAsia"/>
        </w:rPr>
        <w:br w:type="textWrapping"/>
      </w:r>
      <w:r>
        <w:rPr>
          <w:rFonts w:hint="eastAsia"/>
        </w:rPr>
        <w:t>交货方式及运杂费负担：出卖人须送至买受人指定交货地点，运杂费及其他各项费用均由出卖人承担</w:t>
      </w:r>
      <w:r>
        <w:rPr>
          <w:rFonts w:hint="eastAsia"/>
        </w:rPr>
        <w:br w:type="textWrapping"/>
      </w:r>
      <w:r>
        <w:rPr>
          <w:rFonts w:hint="eastAsia"/>
        </w:rPr>
        <w:t>结算付款方式：货到验收合格后陆续付款，支付电子商业承兑。</w:t>
      </w:r>
    </w:p>
    <w:p w14:paraId="5A59ABBC">
      <w:pPr>
        <w:pStyle w:val="2"/>
        <w:bidi w:val="0"/>
      </w:pPr>
      <w:r>
        <w:rPr>
          <w:rFonts w:hint="eastAsia"/>
          <w:lang w:val="en-US" w:eastAsia="zh-CN"/>
        </w:rPr>
        <w:t>3、报价要求</w:t>
      </w:r>
    </w:p>
    <w:p w14:paraId="67D9C1EB">
      <w:pPr>
        <w:pStyle w:val="2"/>
        <w:bidi w:val="0"/>
      </w:pPr>
      <w:r>
        <w:rPr>
          <w:rFonts w:hint="eastAsia"/>
        </w:rPr>
        <w:t>（1）报价供应商应该按上述要求如实填写报价内容。若关键项缺失，可能按作废处理。</w:t>
      </w:r>
      <w:r>
        <w:rPr>
          <w:rFonts w:hint="eastAsia"/>
        </w:rPr>
        <w:br w:type="textWrapping"/>
      </w:r>
      <w:r>
        <w:rPr>
          <w:rFonts w:hint="eastAsia"/>
        </w:rPr>
        <w:t>（2）报价为最终目的地交货含税单价（以下简称报价），包括包装费、运杂费、保险费、卸车费等所有费用。无特殊注明时，发票为增值税发票，税率为13%，税率不一致时须注明。本位币为人民币。货币单位：元，保留到元后两位。单价计算结果与总价不一致时以单价为准。</w:t>
      </w:r>
      <w:r>
        <w:rPr>
          <w:rFonts w:hint="eastAsia"/>
        </w:rPr>
        <w:br w:type="textWrapping"/>
      </w:r>
      <w:r>
        <w:rPr>
          <w:rFonts w:hint="eastAsia"/>
        </w:rPr>
        <w:t>（3）对于有技术要求的，报价物资产品性能不能低于采购公告中物资参考型号产品性能。报价同时须提供所报产品的详细技术参数及相关资质证件，否则视为无效报价（要求盖章提报）。</w:t>
      </w:r>
      <w:r>
        <w:rPr>
          <w:rFonts w:hint="eastAsia"/>
        </w:rPr>
        <w:br w:type="textWrapping"/>
      </w:r>
      <w:r>
        <w:rPr>
          <w:rFonts w:hint="eastAsia"/>
        </w:rPr>
        <w:t>（4）对于具有MA证、LA证、防爆证、检验报告等资质要求的，报价同时须提供所报产品的资质材料，否则视为无效报价。</w:t>
      </w:r>
      <w:r>
        <w:rPr>
          <w:rFonts w:hint="eastAsia"/>
        </w:rPr>
        <w:br w:type="textWrapping"/>
      </w:r>
      <w:r>
        <w:rPr>
          <w:rFonts w:hint="eastAsia"/>
        </w:rPr>
        <w:t>（5）对于需要提供报价产品近三年来销售业绩的，以合同或增值税发票复印件为准，作为评审决策的重要依据，国有大型煤矿企业业绩优先；年度协议以送货订单或增值税发票复印件为准。未按上述要求提供业绩的，视为没有业绩。</w:t>
      </w:r>
      <w:r>
        <w:rPr>
          <w:rFonts w:hint="eastAsia"/>
        </w:rPr>
        <w:br w:type="textWrapping"/>
      </w:r>
      <w:r>
        <w:rPr>
          <w:rFonts w:hint="eastAsia"/>
        </w:rPr>
        <w:t>（6）供应商报价应针对采购公告中的技术要求、付款方式等实质性要求做出满足性或更有利于采购方的响应，否则采购方有权否决。</w:t>
      </w:r>
      <w:r>
        <w:rPr>
          <w:rFonts w:hint="eastAsia"/>
        </w:rPr>
        <w:br w:type="textWrapping"/>
      </w:r>
      <w:r>
        <w:rPr>
          <w:rFonts w:hint="eastAsia"/>
        </w:rPr>
        <w:t>（7）此次评审中选供应商需按标准缴纳中标服务费。</w:t>
      </w:r>
      <w:r>
        <w:rPr>
          <w:rFonts w:hint="eastAsia"/>
        </w:rPr>
        <w:br w:type="textWrapping"/>
      </w:r>
      <w:r>
        <w:rPr>
          <w:rFonts w:hint="eastAsia"/>
        </w:rPr>
        <w:t>（8）补充报价要求：无</w:t>
      </w:r>
    </w:p>
    <w:p w14:paraId="11FD8973">
      <w:pPr>
        <w:pStyle w:val="2"/>
        <w:bidi w:val="0"/>
      </w:pPr>
      <w:r>
        <w:rPr>
          <w:rFonts w:hint="eastAsia"/>
          <w:lang w:val="en-US" w:eastAsia="zh-CN"/>
        </w:rPr>
        <w:t>4、其他要求</w:t>
      </w:r>
    </w:p>
    <w:p w14:paraId="04981D46">
      <w:pPr>
        <w:pStyle w:val="2"/>
        <w:bidi w:val="0"/>
      </w:pPr>
      <w:r>
        <w:rPr>
          <w:rFonts w:hint="eastAsia"/>
        </w:rPr>
        <w:t>（1）报价供应商须近年内①无严重违法失信记录；②未列入经营异常名录；③未发生过严重质量问题；④不曾在任何合同中有违约、被逐或属报价人的原因而使合同被终止或解除。</w:t>
      </w:r>
      <w:r>
        <w:rPr>
          <w:rFonts w:hint="eastAsia"/>
        </w:rPr>
        <w:br w:type="textWrapping"/>
      </w:r>
      <w:r>
        <w:rPr>
          <w:rFonts w:hint="eastAsia"/>
        </w:rPr>
        <w:t>（2）报价供应商须保证按报价要求提供的相关证件和材料真实有效且与所报物资保持一致。</w:t>
      </w:r>
    </w:p>
    <w:p w14:paraId="459FCC1C">
      <w:pPr>
        <w:pStyle w:val="2"/>
        <w:bidi w:val="0"/>
      </w:pPr>
      <w:r>
        <w:rPr>
          <w:rFonts w:hint="eastAsia"/>
          <w:lang w:val="en-US" w:eastAsia="zh-CN"/>
        </w:rPr>
        <w:t>5、特别声明：我公司不承诺最低价中选。</w:t>
      </w:r>
    </w:p>
    <w:p w14:paraId="2BC1F660">
      <w:pPr>
        <w:pStyle w:val="2"/>
        <w:bidi w:val="0"/>
      </w:pPr>
      <w:r>
        <w:rPr>
          <w:rFonts w:hint="eastAsia"/>
        </w:rPr>
        <w:t>附件：</w:t>
      </w:r>
    </w:p>
    <w:p w14:paraId="132FF4F0">
      <w:pPr>
        <w:pStyle w:val="2"/>
        <w:bidi w:val="0"/>
      </w:pPr>
      <w:r>
        <w:rPr>
          <w:rFonts w:hint="eastAsia"/>
        </w:rPr>
        <w:fldChar w:fldCharType="begin"/>
      </w:r>
      <w:r>
        <w:rPr>
          <w:rFonts w:hint="eastAsia"/>
        </w:rPr>
        <w:instrText xml:space="preserve"> HYPERLINK "https://zbfile.zhaobiao.cn/resources/styles/v2/jsp/bidFile.jsp?provCode=150622&amp;channel=bidding&amp;docid=208058934&amp;id=2100646065"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CGGG-NC-202509120010.zip</w:t>
      </w:r>
      <w:r>
        <w:rPr>
          <w:rFonts w:hint="eastAsia"/>
        </w:rPr>
        <w:fldChar w:fldCharType="end"/>
      </w:r>
    </w:p>
    <w:p w14:paraId="1E9AB3C9">
      <w:pPr>
        <w:pStyle w:val="2"/>
        <w:bidi w:val="0"/>
      </w:pPr>
      <w:r>
        <w:rPr>
          <w:rFonts w:hint="eastAsia"/>
        </w:rPr>
        <w:t>报价地址：http://60.2.205.231</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6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2025-09-15T05:37:44Z</dcterms:created>
  <dc:creator>28039</dc:creator>
  <cp:lastModifiedBy>璇儿</cp:lastModifiedBy>
  <dcterms:modified xsi:type="dcterms:W3CDTF">2025-09-15T05:37:49Z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BD36D1BD393848A182684796B7243439_12</vt:lpwstr>
  </property>
</Properties>
</file>