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7F539">
      <w:pPr>
        <w:pStyle w:val="2"/>
        <w:bidi w:val="0"/>
      </w:pPr>
      <w:bookmarkStart w:id="0" w:name="_Toc19741"/>
      <w:bookmarkStart w:id="99" w:name="_GoBack"/>
      <w:r>
        <w:rPr>
          <w:rFonts w:hint="eastAsia"/>
        </w:rPr>
        <w:t>第一章   询比采购公告</w:t>
      </w:r>
      <w:bookmarkEnd w:id="0"/>
    </w:p>
    <w:p w14:paraId="40FFE532">
      <w:pPr>
        <w:pStyle w:val="2"/>
        <w:bidi w:val="0"/>
        <w:rPr>
          <w:rFonts w:hint="eastAsia"/>
        </w:rPr>
      </w:pPr>
      <w:r>
        <w:rPr>
          <w:rFonts w:hint="eastAsia"/>
        </w:rPr>
        <w:t>广西路建集团宏嘉钢结构工程有限公司材料、产品运输服务询比采购公告</w:t>
      </w:r>
    </w:p>
    <w:p w14:paraId="48F59BCD">
      <w:pPr>
        <w:pStyle w:val="2"/>
        <w:bidi w:val="0"/>
        <w:rPr>
          <w:rFonts w:hint="eastAsia"/>
        </w:rPr>
      </w:pPr>
      <w:bookmarkStart w:id="1" w:name="_Toc16358"/>
      <w:bookmarkEnd w:id="1"/>
      <w:bookmarkStart w:id="2" w:name="_Toc11822"/>
      <w:bookmarkEnd w:id="2"/>
      <w:bookmarkStart w:id="3" w:name="_Toc30572"/>
      <w:bookmarkEnd w:id="3"/>
      <w:bookmarkStart w:id="4" w:name="_Toc7216"/>
      <w:bookmarkEnd w:id="4"/>
      <w:bookmarkStart w:id="5" w:name="_Toc12220"/>
      <w:bookmarkEnd w:id="5"/>
      <w:bookmarkStart w:id="6" w:name="_Toc22951"/>
      <w:bookmarkEnd w:id="6"/>
      <w:bookmarkStart w:id="7" w:name="_Toc21346"/>
      <w:bookmarkEnd w:id="7"/>
      <w:bookmarkStart w:id="8" w:name="_Toc23380"/>
      <w:bookmarkEnd w:id="8"/>
      <w:bookmarkStart w:id="9" w:name="_Toc7335"/>
      <w:bookmarkEnd w:id="9"/>
      <w:r>
        <w:rPr>
          <w:rFonts w:hint="eastAsia"/>
        </w:rPr>
        <w:t>广西路建集团宏嘉钢结构工程有限公司材料、产品运输服务已具备采购条件，现公开邀请供应商参加询比采购活动。</w:t>
      </w:r>
    </w:p>
    <w:p w14:paraId="01FDAAB6">
      <w:pPr>
        <w:pStyle w:val="2"/>
        <w:bidi w:val="0"/>
        <w:rPr>
          <w:rFonts w:hint="eastAsia"/>
        </w:rPr>
      </w:pPr>
      <w:bookmarkStart w:id="10" w:name="_Toc2695"/>
      <w:bookmarkEnd w:id="10"/>
      <w:r>
        <w:rPr>
          <w:rFonts w:hint="eastAsia"/>
        </w:rPr>
        <w:t>1 采购项目简介</w:t>
      </w:r>
    </w:p>
    <w:p w14:paraId="0A4815CD">
      <w:pPr>
        <w:pStyle w:val="2"/>
        <w:bidi w:val="0"/>
        <w:rPr>
          <w:rFonts w:hint="eastAsia"/>
        </w:rPr>
      </w:pPr>
      <w:r>
        <w:rPr>
          <w:rFonts w:hint="eastAsia"/>
        </w:rPr>
        <w:t>1.1 采购项目名称：</w:t>
      </w:r>
      <w:r>
        <w:t> </w:t>
      </w:r>
      <w:r>
        <w:rPr>
          <w:rFonts w:hint="eastAsia"/>
        </w:rPr>
        <w:t>广西路建集团宏嘉钢结构工程有限公司。</w:t>
      </w:r>
    </w:p>
    <w:p w14:paraId="1069E2F4">
      <w:pPr>
        <w:pStyle w:val="2"/>
        <w:bidi w:val="0"/>
        <w:rPr>
          <w:rFonts w:hint="eastAsia"/>
        </w:rPr>
      </w:pPr>
      <w:r>
        <w:rPr>
          <w:rFonts w:hint="eastAsia"/>
        </w:rPr>
        <w:t>1.2 采购人：广西路建集团宏嘉钢结构工程有限公司。</w:t>
      </w:r>
    </w:p>
    <w:p w14:paraId="19A57832">
      <w:pPr>
        <w:pStyle w:val="2"/>
        <w:bidi w:val="0"/>
        <w:rPr>
          <w:rFonts w:hint="eastAsia"/>
        </w:rPr>
      </w:pPr>
      <w:r>
        <w:rPr>
          <w:rFonts w:hint="eastAsia"/>
        </w:rPr>
        <w:t>1.3 采购代理机构：广西路建工程集团有限公司</w:t>
      </w:r>
      <w:r>
        <w:rPr>
          <w:rFonts w:hint="default"/>
        </w:rPr>
        <w:t> </w:t>
      </w:r>
    </w:p>
    <w:p w14:paraId="18DDB38B">
      <w:pPr>
        <w:pStyle w:val="2"/>
        <w:bidi w:val="0"/>
        <w:rPr>
          <w:rFonts w:hint="eastAsia"/>
        </w:rPr>
      </w:pPr>
      <w:r>
        <w:rPr>
          <w:rFonts w:hint="eastAsia"/>
        </w:rPr>
        <w:t>1.4 采购项目资金落实情况：已落实。</w:t>
      </w:r>
    </w:p>
    <w:p w14:paraId="31ADB05F">
      <w:pPr>
        <w:pStyle w:val="2"/>
        <w:bidi w:val="0"/>
        <w:rPr>
          <w:rFonts w:hint="eastAsia"/>
        </w:rPr>
      </w:pPr>
      <w:r>
        <w:rPr>
          <w:rFonts w:hint="eastAsia"/>
        </w:rPr>
        <w:t>1.5 采购项目概况：广西路建集团宏嘉钢结构工程有限公司成立于1995年,广西路建工程集团有限公司下属全资子公司,中国企业500强广西北部湾投资集团有限公司旗下直属核心企业。宏嘉公司生产基地占地180亩,准工业厂房及露天堆场共6万平方米,有各类生产设备200余台,，生产各类重钢结构、轻钢结构、非标钢结构达80000余吨。公司具备钢结构工程专业承包、建筑工程施工总承包、建筑装修装饰工程专业承包、建筑幕墙工程专业承包等多项二级资质,，公司经营产品涵盖桥梁钢结构、建筑钢结构、钢模板、钢筋焊网、交安设施等,已广泛应用于高速公路、市政工程、产业园区、口岸边防等诸多领域。线全长</w:t>
      </w:r>
      <w:r>
        <w:rPr>
          <w:rFonts w:hint="default"/>
        </w:rPr>
        <w:t> </w:t>
      </w:r>
      <w:r>
        <w:rPr>
          <w:rFonts w:hint="eastAsia"/>
        </w:rPr>
        <w:t>38.4km。</w:t>
      </w:r>
    </w:p>
    <w:p w14:paraId="658A4155">
      <w:pPr>
        <w:pStyle w:val="2"/>
        <w:bidi w:val="0"/>
        <w:rPr>
          <w:rFonts w:hint="eastAsia"/>
        </w:rPr>
      </w:pPr>
      <w:bookmarkStart w:id="11" w:name="_Toc16457"/>
      <w:bookmarkEnd w:id="11"/>
      <w:r>
        <w:rPr>
          <w:rFonts w:hint="eastAsia"/>
        </w:rPr>
        <w:t>1.6</w:t>
      </w:r>
      <w:r>
        <w:rPr>
          <w:rFonts w:hint="default"/>
        </w:rPr>
        <w:t> </w:t>
      </w:r>
      <w:r>
        <w:rPr>
          <w:rFonts w:hint="eastAsia"/>
        </w:rPr>
        <w:t>成交供应商数量及成交份额：</w:t>
      </w:r>
    </w:p>
    <w:p w14:paraId="179A6724">
      <w:pPr>
        <w:pStyle w:val="2"/>
        <w:bidi w:val="0"/>
        <w:rPr>
          <w:rFonts w:hint="eastAsia"/>
        </w:rPr>
      </w:pPr>
      <w:r>
        <w:rPr>
          <w:rFonts w:hint="eastAsia"/>
        </w:rPr>
        <w:t>☑</w:t>
      </w:r>
      <w:r>
        <w:rPr>
          <w:rFonts w:hint="default"/>
        </w:rPr>
        <w:t> </w:t>
      </w:r>
      <w:r>
        <w:rPr>
          <w:rFonts w:hint="eastAsia"/>
        </w:rPr>
        <w:t>两家</w:t>
      </w:r>
    </w:p>
    <w:p w14:paraId="36EB2D36">
      <w:pPr>
        <w:pStyle w:val="2"/>
        <w:bidi w:val="0"/>
        <w:rPr>
          <w:rFonts w:hint="eastAsia"/>
        </w:rPr>
      </w:pPr>
      <w:bookmarkStart w:id="12" w:name="_Toc15579"/>
      <w:bookmarkEnd w:id="12"/>
      <w:bookmarkStart w:id="13" w:name="_Toc3741"/>
      <w:bookmarkEnd w:id="13"/>
      <w:bookmarkStart w:id="14" w:name="_Toc6200"/>
      <w:bookmarkEnd w:id="14"/>
      <w:bookmarkStart w:id="15" w:name="_Toc24291"/>
      <w:bookmarkEnd w:id="15"/>
      <w:bookmarkStart w:id="16" w:name="_Toc11255"/>
      <w:bookmarkEnd w:id="16"/>
      <w:bookmarkStart w:id="17" w:name="_Toc21165"/>
      <w:bookmarkEnd w:id="17"/>
      <w:bookmarkStart w:id="18" w:name="_Toc2082"/>
      <w:bookmarkEnd w:id="18"/>
      <w:bookmarkStart w:id="19" w:name="_Toc15035"/>
      <w:bookmarkEnd w:id="19"/>
      <w:bookmarkStart w:id="20" w:name="_Toc24975"/>
      <w:bookmarkEnd w:id="20"/>
      <w:bookmarkStart w:id="21" w:name="_Toc16632"/>
      <w:r>
        <w:rPr>
          <w:rFonts w:hint="eastAsia"/>
        </w:rPr>
        <w:t>2 采购范围及相关要求</w:t>
      </w:r>
      <w:bookmarkEnd w:id="21"/>
    </w:p>
    <w:p w14:paraId="1DDA7B64">
      <w:pPr>
        <w:pStyle w:val="2"/>
        <w:bidi w:val="0"/>
        <w:rPr>
          <w:rFonts w:hint="eastAsia"/>
        </w:rPr>
      </w:pPr>
      <w:r>
        <w:rPr>
          <w:rFonts w:hint="eastAsia"/>
        </w:rPr>
        <w:t>2.1 采购范围：</w:t>
      </w:r>
    </w:p>
    <w:tbl>
      <w:tblPr>
        <w:tblW w:w="6811" w:type="dxa"/>
        <w:tblInd w:w="0" w:type="dxa"/>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Layout w:type="autofit"/>
        <w:tblCellMar>
          <w:top w:w="0" w:type="dxa"/>
          <w:left w:w="0" w:type="dxa"/>
          <w:bottom w:w="0" w:type="dxa"/>
          <w:right w:w="0" w:type="dxa"/>
        </w:tblCellMar>
      </w:tblPr>
      <w:tblGrid>
        <w:gridCol w:w="460"/>
        <w:gridCol w:w="1016"/>
        <w:gridCol w:w="1650"/>
        <w:gridCol w:w="696"/>
        <w:gridCol w:w="570"/>
        <w:gridCol w:w="474"/>
        <w:gridCol w:w="695"/>
        <w:gridCol w:w="554"/>
        <w:gridCol w:w="696"/>
      </w:tblGrid>
      <w:tr w14:paraId="6DABE546">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1527" w:hRule="atLeast"/>
        </w:trPr>
        <w:tc>
          <w:tcPr>
            <w:tcW w:w="329" w:type="pc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BEFDE9D">
            <w:pPr>
              <w:pStyle w:val="2"/>
              <w:bidi w:val="0"/>
              <w:rPr>
                <w:rFonts w:hint="eastAsia"/>
              </w:rPr>
            </w:pPr>
            <w:r>
              <w:rPr>
                <w:rFonts w:hint="eastAsia"/>
              </w:rPr>
              <w:t>序号</w:t>
            </w:r>
          </w:p>
        </w:tc>
        <w:tc>
          <w:tcPr>
            <w:tcW w:w="773"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7E5C19DE">
            <w:pPr>
              <w:pStyle w:val="2"/>
              <w:bidi w:val="0"/>
              <w:rPr>
                <w:rFonts w:hint="eastAsia"/>
              </w:rPr>
            </w:pPr>
            <w:r>
              <w:rPr>
                <w:rFonts w:hint="eastAsia"/>
              </w:rPr>
              <w:t>车辆名称</w:t>
            </w:r>
          </w:p>
        </w:tc>
        <w:tc>
          <w:tcPr>
            <w:tcW w:w="1237"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470DE135">
            <w:pPr>
              <w:pStyle w:val="2"/>
              <w:bidi w:val="0"/>
              <w:rPr>
                <w:rFonts w:hint="eastAsia"/>
              </w:rPr>
            </w:pPr>
            <w:r>
              <w:rPr>
                <w:rFonts w:hint="eastAsia"/>
              </w:rPr>
              <w:t>规格型号</w:t>
            </w:r>
          </w:p>
        </w:tc>
        <w:tc>
          <w:tcPr>
            <w:tcW w:w="446"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5BE2D8A9">
            <w:pPr>
              <w:pStyle w:val="2"/>
              <w:bidi w:val="0"/>
              <w:rPr>
                <w:rFonts w:hint="eastAsia"/>
              </w:rPr>
            </w:pPr>
            <w:r>
              <w:rPr>
                <w:rFonts w:hint="eastAsia"/>
              </w:rPr>
              <w:t>报价形式</w:t>
            </w:r>
          </w:p>
        </w:tc>
        <w:tc>
          <w:tcPr>
            <w:tcW w:w="446"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4C9364EA">
            <w:pPr>
              <w:pStyle w:val="2"/>
              <w:bidi w:val="0"/>
              <w:rPr>
                <w:rFonts w:hint="eastAsia"/>
              </w:rPr>
            </w:pPr>
            <w:r>
              <w:rPr>
                <w:rFonts w:hint="eastAsia"/>
              </w:rPr>
              <w:t>单位</w:t>
            </w:r>
          </w:p>
        </w:tc>
        <w:tc>
          <w:tcPr>
            <w:tcW w:w="375"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313C717F">
            <w:pPr>
              <w:pStyle w:val="2"/>
              <w:bidi w:val="0"/>
              <w:rPr>
                <w:rFonts w:hint="eastAsia"/>
              </w:rPr>
            </w:pPr>
            <w:r>
              <w:rPr>
                <w:rFonts w:hint="eastAsia"/>
              </w:rPr>
              <w:t>数量</w:t>
            </w:r>
          </w:p>
        </w:tc>
        <w:tc>
          <w:tcPr>
            <w:tcW w:w="537"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5432DD8D">
            <w:pPr>
              <w:pStyle w:val="2"/>
              <w:bidi w:val="0"/>
              <w:rPr>
                <w:rFonts w:hint="eastAsia"/>
              </w:rPr>
            </w:pPr>
            <w:r>
              <w:rPr>
                <w:rFonts w:hint="eastAsia"/>
              </w:rPr>
              <w:t>服务时间</w:t>
            </w:r>
          </w:p>
        </w:tc>
        <w:tc>
          <w:tcPr>
            <w:tcW w:w="434" w:type="pct"/>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14:paraId="78643277">
            <w:pPr>
              <w:pStyle w:val="2"/>
              <w:bidi w:val="0"/>
              <w:rPr>
                <w:rFonts w:hint="eastAsia"/>
              </w:rPr>
            </w:pPr>
            <w:r>
              <w:rPr>
                <w:rFonts w:hint="eastAsia"/>
              </w:rPr>
              <w:t>服务地点</w:t>
            </w:r>
          </w:p>
        </w:tc>
        <w:tc>
          <w:tcPr>
            <w:tcW w:w="416" w:type="pct"/>
            <w:tcBorders>
              <w:top w:val="single" w:color="000000" w:sz="8" w:space="0"/>
              <w:left w:val="nil"/>
              <w:bottom w:val="single" w:color="000000" w:sz="8" w:space="0"/>
              <w:right w:val="single" w:color="000000" w:sz="8" w:space="0"/>
            </w:tcBorders>
            <w:shd w:val="clear" w:color="auto" w:fill="FFFFFF"/>
            <w:noWrap/>
            <w:tcMar>
              <w:left w:w="108" w:type="dxa"/>
              <w:right w:w="108" w:type="dxa"/>
            </w:tcMar>
            <w:vAlign w:val="center"/>
          </w:tcPr>
          <w:p w14:paraId="429231BF">
            <w:pPr>
              <w:pStyle w:val="2"/>
              <w:bidi w:val="0"/>
              <w:rPr>
                <w:rFonts w:hint="eastAsia"/>
              </w:rPr>
            </w:pPr>
            <w:r>
              <w:rPr>
                <w:rFonts w:hint="eastAsia"/>
              </w:rPr>
              <w:t>备注</w:t>
            </w:r>
          </w:p>
        </w:tc>
      </w:tr>
      <w:tr w14:paraId="1B52342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32511ED2">
            <w:pPr>
              <w:pStyle w:val="2"/>
              <w:bidi w:val="0"/>
              <w:rPr>
                <w:rFonts w:hint="eastAsia"/>
              </w:rPr>
            </w:pPr>
            <w:r>
              <w:rPr>
                <w:rFonts w:hint="eastAsia"/>
              </w:rPr>
              <w:t>1</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56DF3D2">
            <w:pPr>
              <w:pStyle w:val="2"/>
              <w:bidi w:val="0"/>
              <w:rPr>
                <w:rFonts w:hint="eastAsia"/>
              </w:rPr>
            </w:pPr>
            <w:r>
              <w:rPr>
                <w:rFonts w:hint="eastAsia"/>
              </w:rPr>
              <w:t>轻/中型厢式货车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6D16243">
            <w:pPr>
              <w:pStyle w:val="2"/>
              <w:bidi w:val="0"/>
              <w:rPr>
                <w:rFonts w:hint="eastAsia"/>
              </w:rPr>
            </w:pPr>
            <w:r>
              <w:rPr>
                <w:rFonts w:hint="eastAsia"/>
              </w:rPr>
              <w:t>L≤4.5m，额定载重5吨，50km&lt;s≤100km&lt; font="" style="margin: 0px; padding: 0px;"&gt;</w:t>
            </w:r>
          </w:p>
        </w:tc>
        <w:tc>
          <w:tcPr>
            <w:tcW w:w="446" w:type="pct"/>
            <w:vMerge w:val="restart"/>
            <w:tcBorders>
              <w:top w:val="nil"/>
              <w:left w:val="nil"/>
              <w:bottom w:val="nil"/>
              <w:right w:val="single" w:color="000000" w:sz="8" w:space="0"/>
            </w:tcBorders>
            <w:shd w:val="clear" w:color="auto" w:fill="FFFFFF"/>
            <w:tcMar>
              <w:left w:w="108" w:type="dxa"/>
              <w:right w:w="108" w:type="dxa"/>
            </w:tcMar>
            <w:vAlign w:val="center"/>
          </w:tcPr>
          <w:p w14:paraId="1ED05B99">
            <w:pPr>
              <w:pStyle w:val="2"/>
              <w:bidi w:val="0"/>
              <w:rPr>
                <w:rFonts w:hint="eastAsia"/>
              </w:rPr>
            </w:pPr>
            <w:r>
              <w:rPr>
                <w:rFonts w:hint="eastAsia"/>
              </w:rPr>
              <w:t>产品、材料运输服务起步价+区间运输报价</w:t>
            </w: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7312A81">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2A9F9C8">
            <w:pPr>
              <w:pStyle w:val="2"/>
              <w:bidi w:val="0"/>
              <w:rPr>
                <w:rFonts w:hint="eastAsia"/>
              </w:rPr>
            </w:pPr>
            <w:r>
              <w:rPr>
                <w:rFonts w:hint="eastAsia"/>
              </w:rPr>
              <w:t>1</w:t>
            </w:r>
          </w:p>
        </w:tc>
        <w:tc>
          <w:tcPr>
            <w:tcW w:w="537" w:type="pct"/>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14:paraId="367A0495">
            <w:pPr>
              <w:pStyle w:val="2"/>
              <w:bidi w:val="0"/>
              <w:rPr>
                <w:rFonts w:hint="eastAsia"/>
              </w:rPr>
            </w:pPr>
            <w:r>
              <w:rPr>
                <w:rFonts w:hint="eastAsia"/>
              </w:rPr>
              <w:t> </w:t>
            </w:r>
          </w:p>
          <w:p w14:paraId="37CB601D">
            <w:pPr>
              <w:pStyle w:val="2"/>
              <w:bidi w:val="0"/>
              <w:rPr>
                <w:rFonts w:hint="eastAsia"/>
              </w:rPr>
            </w:pPr>
            <w:r>
              <w:rPr>
                <w:rFonts w:hint="eastAsia"/>
              </w:rPr>
              <w:t> </w:t>
            </w:r>
          </w:p>
          <w:p w14:paraId="2E9E4714">
            <w:pPr>
              <w:pStyle w:val="2"/>
              <w:bidi w:val="0"/>
              <w:rPr>
                <w:rFonts w:hint="eastAsia"/>
              </w:rPr>
            </w:pPr>
            <w:r>
              <w:rPr>
                <w:rFonts w:hint="eastAsia"/>
              </w:rPr>
              <w:t> </w:t>
            </w:r>
          </w:p>
          <w:p w14:paraId="55E023F7">
            <w:pPr>
              <w:pStyle w:val="2"/>
              <w:bidi w:val="0"/>
              <w:rPr>
                <w:rFonts w:hint="eastAsia"/>
              </w:rPr>
            </w:pPr>
            <w:r>
              <w:rPr>
                <w:rFonts w:hint="eastAsia"/>
              </w:rPr>
              <w:t> </w:t>
            </w:r>
          </w:p>
          <w:p w14:paraId="28F8D3A2">
            <w:pPr>
              <w:pStyle w:val="2"/>
              <w:bidi w:val="0"/>
              <w:rPr>
                <w:rFonts w:hint="eastAsia"/>
              </w:rPr>
            </w:pPr>
            <w:r>
              <w:rPr>
                <w:rFonts w:hint="eastAsia"/>
              </w:rPr>
              <w:t> </w:t>
            </w:r>
          </w:p>
          <w:p w14:paraId="1B45B0AC">
            <w:pPr>
              <w:pStyle w:val="2"/>
              <w:bidi w:val="0"/>
              <w:rPr>
                <w:rFonts w:hint="eastAsia"/>
              </w:rPr>
            </w:pPr>
            <w:r>
              <w:rPr>
                <w:rFonts w:hint="eastAsia"/>
              </w:rPr>
              <w:t> </w:t>
            </w:r>
          </w:p>
          <w:p w14:paraId="70E4FA89">
            <w:pPr>
              <w:pStyle w:val="2"/>
              <w:bidi w:val="0"/>
              <w:rPr>
                <w:rFonts w:hint="eastAsia"/>
              </w:rPr>
            </w:pPr>
            <w:r>
              <w:rPr>
                <w:rFonts w:hint="eastAsia"/>
              </w:rPr>
              <w:t> </w:t>
            </w:r>
          </w:p>
          <w:p w14:paraId="119B3699">
            <w:pPr>
              <w:pStyle w:val="2"/>
              <w:bidi w:val="0"/>
              <w:rPr>
                <w:rFonts w:hint="eastAsia"/>
              </w:rPr>
            </w:pPr>
            <w:r>
              <w:rPr>
                <w:rFonts w:hint="eastAsia"/>
              </w:rPr>
              <w:t> </w:t>
            </w:r>
          </w:p>
          <w:p w14:paraId="79E2C058">
            <w:pPr>
              <w:pStyle w:val="2"/>
              <w:bidi w:val="0"/>
              <w:rPr>
                <w:rFonts w:hint="eastAsia"/>
              </w:rPr>
            </w:pPr>
            <w:r>
              <w:rPr>
                <w:rFonts w:hint="eastAsia"/>
              </w:rPr>
              <w:t> </w:t>
            </w:r>
          </w:p>
          <w:p w14:paraId="378C37EE">
            <w:pPr>
              <w:pStyle w:val="2"/>
              <w:bidi w:val="0"/>
              <w:rPr>
                <w:rFonts w:hint="eastAsia"/>
              </w:rPr>
            </w:pPr>
            <w:r>
              <w:rPr>
                <w:rFonts w:hint="eastAsia"/>
              </w:rPr>
              <w:t> </w:t>
            </w:r>
          </w:p>
          <w:p w14:paraId="0E095B5B">
            <w:pPr>
              <w:pStyle w:val="2"/>
              <w:bidi w:val="0"/>
              <w:rPr>
                <w:rFonts w:hint="eastAsia"/>
              </w:rPr>
            </w:pPr>
            <w:r>
              <w:rPr>
                <w:rFonts w:hint="eastAsia"/>
              </w:rPr>
              <w:t> </w:t>
            </w:r>
          </w:p>
          <w:p w14:paraId="3CF3C8C0">
            <w:pPr>
              <w:pStyle w:val="2"/>
              <w:bidi w:val="0"/>
              <w:rPr>
                <w:rFonts w:hint="eastAsia"/>
              </w:rPr>
            </w:pPr>
            <w:r>
              <w:rPr>
                <w:rFonts w:hint="eastAsia"/>
              </w:rPr>
              <w:t> </w:t>
            </w:r>
          </w:p>
          <w:p w14:paraId="1ED3C968">
            <w:pPr>
              <w:pStyle w:val="2"/>
              <w:bidi w:val="0"/>
              <w:rPr>
                <w:rFonts w:hint="eastAsia"/>
              </w:rPr>
            </w:pPr>
            <w:r>
              <w:rPr>
                <w:rFonts w:hint="eastAsia"/>
              </w:rPr>
              <w:t>2025年9月至2027年9月</w:t>
            </w:r>
          </w:p>
        </w:tc>
        <w:tc>
          <w:tcPr>
            <w:tcW w:w="434" w:type="pct"/>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14:paraId="5F054A46">
            <w:pPr>
              <w:pStyle w:val="2"/>
              <w:bidi w:val="0"/>
              <w:rPr>
                <w:rFonts w:hint="eastAsia"/>
              </w:rPr>
            </w:pPr>
            <w:r>
              <w:rPr>
                <w:rFonts w:hint="eastAsia"/>
              </w:rPr>
              <w:t> </w:t>
            </w:r>
          </w:p>
          <w:p w14:paraId="08AD941F">
            <w:pPr>
              <w:pStyle w:val="2"/>
              <w:bidi w:val="0"/>
              <w:rPr>
                <w:rFonts w:hint="eastAsia"/>
              </w:rPr>
            </w:pPr>
            <w:r>
              <w:rPr>
                <w:rFonts w:hint="eastAsia"/>
              </w:rPr>
              <w:t> </w:t>
            </w:r>
          </w:p>
          <w:p w14:paraId="2FC53536">
            <w:pPr>
              <w:pStyle w:val="2"/>
              <w:bidi w:val="0"/>
              <w:rPr>
                <w:rFonts w:hint="eastAsia"/>
              </w:rPr>
            </w:pPr>
            <w:r>
              <w:rPr>
                <w:rFonts w:hint="eastAsia"/>
              </w:rPr>
              <w:t> </w:t>
            </w:r>
          </w:p>
          <w:p w14:paraId="4AA50863">
            <w:pPr>
              <w:pStyle w:val="2"/>
              <w:bidi w:val="0"/>
              <w:rPr>
                <w:rFonts w:hint="eastAsia"/>
              </w:rPr>
            </w:pPr>
            <w:r>
              <w:rPr>
                <w:rFonts w:hint="eastAsia"/>
              </w:rPr>
              <w:t> </w:t>
            </w:r>
          </w:p>
          <w:p w14:paraId="161A16D9">
            <w:pPr>
              <w:pStyle w:val="2"/>
              <w:bidi w:val="0"/>
              <w:rPr>
                <w:rFonts w:hint="eastAsia"/>
              </w:rPr>
            </w:pPr>
            <w:r>
              <w:rPr>
                <w:rFonts w:hint="eastAsia"/>
              </w:rPr>
              <w:t> </w:t>
            </w:r>
          </w:p>
          <w:p w14:paraId="1948E8C8">
            <w:pPr>
              <w:pStyle w:val="2"/>
              <w:bidi w:val="0"/>
              <w:rPr>
                <w:rFonts w:hint="eastAsia"/>
              </w:rPr>
            </w:pPr>
            <w:r>
              <w:rPr>
                <w:rFonts w:hint="eastAsia"/>
              </w:rPr>
              <w:t> </w:t>
            </w:r>
          </w:p>
          <w:p w14:paraId="77ABF1D0">
            <w:pPr>
              <w:pStyle w:val="2"/>
              <w:bidi w:val="0"/>
              <w:rPr>
                <w:rFonts w:hint="eastAsia"/>
              </w:rPr>
            </w:pPr>
            <w:r>
              <w:rPr>
                <w:rFonts w:hint="eastAsia"/>
              </w:rPr>
              <w:t> </w:t>
            </w:r>
          </w:p>
          <w:p w14:paraId="6FFAC2DD">
            <w:pPr>
              <w:pStyle w:val="2"/>
              <w:bidi w:val="0"/>
              <w:rPr>
                <w:rFonts w:hint="eastAsia"/>
              </w:rPr>
            </w:pPr>
            <w:r>
              <w:rPr>
                <w:rFonts w:hint="eastAsia"/>
              </w:rPr>
              <w:t> </w:t>
            </w:r>
          </w:p>
          <w:p w14:paraId="358085B2">
            <w:pPr>
              <w:pStyle w:val="2"/>
              <w:bidi w:val="0"/>
              <w:rPr>
                <w:rFonts w:hint="eastAsia"/>
              </w:rPr>
            </w:pPr>
            <w:r>
              <w:rPr>
                <w:rFonts w:hint="eastAsia"/>
              </w:rPr>
              <w:t> </w:t>
            </w:r>
          </w:p>
          <w:p w14:paraId="7185ED09">
            <w:pPr>
              <w:pStyle w:val="2"/>
              <w:bidi w:val="0"/>
              <w:rPr>
                <w:rFonts w:hint="eastAsia"/>
              </w:rPr>
            </w:pPr>
            <w:r>
              <w:rPr>
                <w:rFonts w:hint="eastAsia"/>
              </w:rPr>
              <w:t> </w:t>
            </w:r>
          </w:p>
          <w:p w14:paraId="4E04D386">
            <w:pPr>
              <w:pStyle w:val="2"/>
              <w:bidi w:val="0"/>
              <w:rPr>
                <w:rFonts w:hint="eastAsia"/>
              </w:rPr>
            </w:pPr>
            <w:r>
              <w:rPr>
                <w:rFonts w:hint="eastAsia"/>
              </w:rPr>
              <w:t> </w:t>
            </w:r>
          </w:p>
          <w:p w14:paraId="16683375">
            <w:pPr>
              <w:pStyle w:val="2"/>
              <w:bidi w:val="0"/>
              <w:rPr>
                <w:rFonts w:hint="eastAsia"/>
              </w:rPr>
            </w:pPr>
            <w:r>
              <w:rPr>
                <w:rFonts w:hint="eastAsia"/>
              </w:rPr>
              <w:t> </w:t>
            </w:r>
          </w:p>
          <w:p w14:paraId="32ABF3AC">
            <w:pPr>
              <w:pStyle w:val="2"/>
              <w:bidi w:val="0"/>
              <w:rPr>
                <w:rFonts w:hint="eastAsia"/>
              </w:rPr>
            </w:pPr>
            <w:r>
              <w:rPr>
                <w:rFonts w:hint="eastAsia"/>
              </w:rPr>
              <w:t>广西区内各项目</w:t>
            </w:r>
          </w:p>
        </w:tc>
        <w:tc>
          <w:tcPr>
            <w:tcW w:w="416" w:type="pct"/>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14:paraId="05C39B46">
            <w:pPr>
              <w:pStyle w:val="2"/>
              <w:bidi w:val="0"/>
              <w:rPr>
                <w:rFonts w:hint="eastAsia"/>
              </w:rPr>
            </w:pPr>
            <w:r>
              <w:rPr>
                <w:rFonts w:hint="eastAsia"/>
              </w:rPr>
              <w:t> </w:t>
            </w:r>
          </w:p>
          <w:p w14:paraId="68A8E3FB">
            <w:pPr>
              <w:pStyle w:val="2"/>
              <w:bidi w:val="0"/>
              <w:rPr>
                <w:rFonts w:hint="eastAsia"/>
              </w:rPr>
            </w:pPr>
            <w:r>
              <w:rPr>
                <w:rFonts w:hint="eastAsia"/>
              </w:rPr>
              <w:t> </w:t>
            </w:r>
          </w:p>
          <w:p w14:paraId="743A6BB6">
            <w:pPr>
              <w:pStyle w:val="2"/>
              <w:bidi w:val="0"/>
              <w:rPr>
                <w:rFonts w:hint="eastAsia"/>
              </w:rPr>
            </w:pPr>
            <w:r>
              <w:rPr>
                <w:rFonts w:hint="eastAsia"/>
              </w:rPr>
              <w:t> </w:t>
            </w:r>
          </w:p>
          <w:p w14:paraId="6D4ADC18">
            <w:pPr>
              <w:pStyle w:val="2"/>
              <w:bidi w:val="0"/>
              <w:rPr>
                <w:rFonts w:hint="eastAsia"/>
              </w:rPr>
            </w:pPr>
            <w:r>
              <w:rPr>
                <w:rFonts w:hint="eastAsia"/>
              </w:rPr>
              <w:t> </w:t>
            </w:r>
          </w:p>
          <w:p w14:paraId="28932B4B">
            <w:pPr>
              <w:pStyle w:val="2"/>
              <w:bidi w:val="0"/>
              <w:rPr>
                <w:rFonts w:hint="eastAsia"/>
              </w:rPr>
            </w:pPr>
            <w:r>
              <w:rPr>
                <w:rFonts w:hint="eastAsia"/>
              </w:rPr>
              <w:t> </w:t>
            </w:r>
          </w:p>
          <w:p w14:paraId="15DC2625">
            <w:pPr>
              <w:pStyle w:val="2"/>
              <w:bidi w:val="0"/>
              <w:rPr>
                <w:rFonts w:hint="eastAsia"/>
              </w:rPr>
            </w:pPr>
            <w:r>
              <w:rPr>
                <w:rFonts w:hint="eastAsia"/>
              </w:rPr>
              <w:t> </w:t>
            </w:r>
          </w:p>
          <w:p w14:paraId="748D9A81">
            <w:pPr>
              <w:pStyle w:val="2"/>
              <w:bidi w:val="0"/>
              <w:rPr>
                <w:rFonts w:hint="eastAsia"/>
              </w:rPr>
            </w:pPr>
            <w:r>
              <w:rPr>
                <w:rFonts w:hint="eastAsia"/>
              </w:rPr>
              <w:t> </w:t>
            </w:r>
          </w:p>
          <w:p w14:paraId="0D7D5C26">
            <w:pPr>
              <w:pStyle w:val="2"/>
              <w:bidi w:val="0"/>
              <w:rPr>
                <w:rFonts w:hint="eastAsia"/>
              </w:rPr>
            </w:pPr>
            <w:r>
              <w:rPr>
                <w:rFonts w:hint="eastAsia"/>
              </w:rPr>
              <w:t> </w:t>
            </w:r>
          </w:p>
          <w:p w14:paraId="42895CFD">
            <w:pPr>
              <w:pStyle w:val="2"/>
              <w:bidi w:val="0"/>
              <w:rPr>
                <w:rFonts w:hint="eastAsia"/>
              </w:rPr>
            </w:pPr>
            <w:r>
              <w:rPr>
                <w:rFonts w:hint="eastAsia"/>
              </w:rPr>
              <w:t> </w:t>
            </w:r>
          </w:p>
          <w:p w14:paraId="1E1DF7AD">
            <w:pPr>
              <w:pStyle w:val="2"/>
              <w:bidi w:val="0"/>
              <w:rPr>
                <w:rFonts w:hint="eastAsia"/>
              </w:rPr>
            </w:pPr>
            <w:r>
              <w:rPr>
                <w:rFonts w:hint="eastAsia"/>
              </w:rPr>
              <w:t> </w:t>
            </w:r>
          </w:p>
          <w:p w14:paraId="7027B11C">
            <w:pPr>
              <w:pStyle w:val="2"/>
              <w:bidi w:val="0"/>
              <w:rPr>
                <w:rFonts w:hint="eastAsia"/>
              </w:rPr>
            </w:pPr>
            <w:r>
              <w:rPr>
                <w:rFonts w:hint="eastAsia"/>
              </w:rPr>
              <w:t> </w:t>
            </w:r>
          </w:p>
          <w:p w14:paraId="31920193">
            <w:pPr>
              <w:pStyle w:val="2"/>
              <w:bidi w:val="0"/>
              <w:rPr>
                <w:rFonts w:hint="eastAsia"/>
              </w:rPr>
            </w:pPr>
            <w:r>
              <w:rPr>
                <w:rFonts w:hint="eastAsia"/>
              </w:rPr>
              <w:t> </w:t>
            </w:r>
          </w:p>
          <w:p w14:paraId="05E76645">
            <w:pPr>
              <w:pStyle w:val="2"/>
              <w:bidi w:val="0"/>
              <w:rPr>
                <w:rFonts w:hint="eastAsia"/>
              </w:rPr>
            </w:pPr>
            <w:r>
              <w:rPr>
                <w:rFonts w:hint="eastAsia"/>
              </w:rPr>
              <w:t>该数量为暂定数量，以实际签收为准。</w:t>
            </w:r>
          </w:p>
        </w:tc>
      </w:tr>
      <w:tr w14:paraId="3E50DA04">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58FEB2DF">
            <w:pPr>
              <w:pStyle w:val="2"/>
              <w:bidi w:val="0"/>
              <w:rPr>
                <w:rFonts w:hint="eastAsia"/>
              </w:rPr>
            </w:pPr>
            <w:r>
              <w:rPr>
                <w:rFonts w:hint="eastAsia"/>
              </w:rPr>
              <w:t>2</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B1F0CC9">
            <w:pPr>
              <w:pStyle w:val="2"/>
              <w:bidi w:val="0"/>
              <w:rPr>
                <w:rFonts w:hint="eastAsia"/>
              </w:rPr>
            </w:pPr>
            <w:r>
              <w:rPr>
                <w:rFonts w:hint="eastAsia"/>
              </w:rPr>
              <w:t>轻/中型厢式货车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241CB65">
            <w:pPr>
              <w:pStyle w:val="2"/>
              <w:bidi w:val="0"/>
              <w:rPr>
                <w:rFonts w:hint="eastAsia"/>
              </w:rPr>
            </w:pPr>
            <w:r>
              <w:rPr>
                <w:rFonts w:hint="eastAsia"/>
              </w:rPr>
              <w:t>L≤4.5m，额定载重5吨，100km&lt;s≤300km&lt;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B7595BE">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67C17DE">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9F117FE">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11B18F3">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404AE13">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D032953">
            <w:pPr>
              <w:pStyle w:val="2"/>
              <w:bidi w:val="0"/>
              <w:rPr>
                <w:rFonts w:hint="eastAsia"/>
              </w:rPr>
            </w:pPr>
          </w:p>
        </w:tc>
      </w:tr>
      <w:tr w14:paraId="47FCA64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1769FE38">
            <w:pPr>
              <w:pStyle w:val="2"/>
              <w:bidi w:val="0"/>
              <w:rPr>
                <w:rFonts w:hint="eastAsia"/>
              </w:rPr>
            </w:pPr>
            <w:r>
              <w:rPr>
                <w:rFonts w:hint="eastAsia"/>
              </w:rPr>
              <w:t>3</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FD07E2C">
            <w:pPr>
              <w:pStyle w:val="2"/>
              <w:bidi w:val="0"/>
              <w:rPr>
                <w:rFonts w:hint="eastAsia"/>
              </w:rPr>
            </w:pPr>
            <w:r>
              <w:rPr>
                <w:rFonts w:hint="eastAsia"/>
              </w:rPr>
              <w:t>轻/中型厢式货车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DA8E98C">
            <w:pPr>
              <w:pStyle w:val="2"/>
              <w:bidi w:val="0"/>
              <w:rPr>
                <w:rFonts w:hint="eastAsia"/>
              </w:rPr>
            </w:pPr>
            <w:r>
              <w:rPr>
                <w:rFonts w:hint="eastAsia"/>
              </w:rPr>
              <w:t>L≤4.5m，额定载重5吨，300km&lt;s≤500km&lt;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D3E1B75">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9B857FB">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9227093">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287B69A">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15883EC">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4663F1B">
            <w:pPr>
              <w:pStyle w:val="2"/>
              <w:bidi w:val="0"/>
              <w:rPr>
                <w:rFonts w:hint="eastAsia"/>
              </w:rPr>
            </w:pPr>
          </w:p>
        </w:tc>
      </w:tr>
      <w:tr w14:paraId="171814F6">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2DD98C8">
            <w:pPr>
              <w:pStyle w:val="2"/>
              <w:bidi w:val="0"/>
              <w:rPr>
                <w:rFonts w:hint="eastAsia"/>
              </w:rPr>
            </w:pPr>
            <w:r>
              <w:rPr>
                <w:rFonts w:hint="eastAsia"/>
              </w:rPr>
              <w:t>4</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A59252D">
            <w:pPr>
              <w:pStyle w:val="2"/>
              <w:bidi w:val="0"/>
              <w:rPr>
                <w:rFonts w:hint="eastAsia"/>
              </w:rPr>
            </w:pPr>
            <w:r>
              <w:rPr>
                <w:rFonts w:hint="eastAsia"/>
              </w:rPr>
              <w:t>轻/中型厢式货车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44CAB1F">
            <w:pPr>
              <w:pStyle w:val="2"/>
              <w:bidi w:val="0"/>
              <w:rPr>
                <w:rFonts w:hint="eastAsia"/>
              </w:rPr>
            </w:pPr>
            <w:r>
              <w:rPr>
                <w:rFonts w:hint="eastAsia"/>
              </w:rPr>
              <w:t>L≤4.5m，额定载重5吨，S＞500km</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23B197D2">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FB1BC7D">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BEA86D7">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DC46091">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9B7162C">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516A24B">
            <w:pPr>
              <w:pStyle w:val="2"/>
              <w:bidi w:val="0"/>
              <w:rPr>
                <w:rFonts w:hint="eastAsia"/>
              </w:rPr>
            </w:pPr>
          </w:p>
        </w:tc>
      </w:tr>
      <w:tr w14:paraId="35524FE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3184D330">
            <w:pPr>
              <w:pStyle w:val="2"/>
              <w:bidi w:val="0"/>
              <w:rPr>
                <w:rFonts w:hint="eastAsia"/>
              </w:rPr>
            </w:pPr>
            <w:r>
              <w:rPr>
                <w:rFonts w:hint="eastAsia"/>
              </w:rPr>
              <w:t>5</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4BB5983">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4B3C9C4">
            <w:pPr>
              <w:pStyle w:val="2"/>
              <w:bidi w:val="0"/>
              <w:rPr>
                <w:rFonts w:hint="eastAsia"/>
              </w:rPr>
            </w:pPr>
            <w:r>
              <w:rPr>
                <w:rFonts w:hint="eastAsia"/>
              </w:rPr>
              <w:t>4.5m&lt;l≤7m&lt; font="" style="margin: 0px; padding: 0px;"&gt;,定载重10吨，50km&lt;s≤100km&lt;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240E458E">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9C730DE">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ABF6351">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97FD182">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F565445">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D93B744">
            <w:pPr>
              <w:pStyle w:val="2"/>
              <w:bidi w:val="0"/>
              <w:rPr>
                <w:rFonts w:hint="eastAsia"/>
              </w:rPr>
            </w:pPr>
          </w:p>
        </w:tc>
      </w:tr>
      <w:tr w14:paraId="0B141F14">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52BE53B0">
            <w:pPr>
              <w:pStyle w:val="2"/>
              <w:bidi w:val="0"/>
              <w:rPr>
                <w:rFonts w:hint="eastAsia"/>
              </w:rPr>
            </w:pPr>
            <w:r>
              <w:rPr>
                <w:rFonts w:hint="eastAsia"/>
              </w:rPr>
              <w:t>6</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4D3DA12">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BDEC18E">
            <w:pPr>
              <w:pStyle w:val="2"/>
              <w:bidi w:val="0"/>
              <w:rPr>
                <w:rFonts w:hint="eastAsia"/>
              </w:rPr>
            </w:pPr>
            <w:r>
              <w:rPr>
                <w:rFonts w:hint="eastAsia"/>
              </w:rPr>
              <w:t>4.5m&lt;l≤7m&lt; font="" style="margin: 0px; padding: 0px;"&gt;,定载重10吨，100km&lt;s≤300km&lt;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A7EC86F">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0D2984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33B7A77">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1AFF5CC">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2D4A31C">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0DBA191">
            <w:pPr>
              <w:pStyle w:val="2"/>
              <w:bidi w:val="0"/>
              <w:rPr>
                <w:rFonts w:hint="eastAsia"/>
              </w:rPr>
            </w:pPr>
          </w:p>
        </w:tc>
      </w:tr>
      <w:tr w14:paraId="39D7268C">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1B093887">
            <w:pPr>
              <w:pStyle w:val="2"/>
              <w:bidi w:val="0"/>
              <w:rPr>
                <w:rFonts w:hint="eastAsia"/>
              </w:rPr>
            </w:pPr>
            <w:r>
              <w:rPr>
                <w:rFonts w:hint="eastAsia"/>
              </w:rPr>
              <w:t>7</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1EEE606">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B0CEB25">
            <w:pPr>
              <w:pStyle w:val="2"/>
              <w:bidi w:val="0"/>
              <w:rPr>
                <w:rFonts w:hint="eastAsia"/>
              </w:rPr>
            </w:pPr>
            <w:r>
              <w:rPr>
                <w:rFonts w:hint="eastAsia"/>
              </w:rPr>
              <w:t>4.5m&lt;l≤7m&lt; font="" style="margin: 0px; padding: 0px;"&gt;,定载重10吨，300km&lt;s≤500km&lt;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2E9794A4">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B021014">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8993416">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7F0DFFB">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D6AFC43">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DED200C">
            <w:pPr>
              <w:pStyle w:val="2"/>
              <w:bidi w:val="0"/>
              <w:rPr>
                <w:rFonts w:hint="eastAsia"/>
              </w:rPr>
            </w:pPr>
          </w:p>
        </w:tc>
      </w:tr>
      <w:tr w14:paraId="71CF6AB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F73CFD6">
            <w:pPr>
              <w:pStyle w:val="2"/>
              <w:bidi w:val="0"/>
              <w:rPr>
                <w:rFonts w:hint="eastAsia"/>
              </w:rPr>
            </w:pPr>
            <w:r>
              <w:rPr>
                <w:rFonts w:hint="eastAsia"/>
              </w:rPr>
              <w:t>8</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4D63D63">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3CE20C8">
            <w:pPr>
              <w:pStyle w:val="2"/>
              <w:bidi w:val="0"/>
              <w:rPr>
                <w:rFonts w:hint="eastAsia"/>
              </w:rPr>
            </w:pPr>
            <w:r>
              <w:rPr>
                <w:rFonts w:hint="eastAsia"/>
              </w:rPr>
              <w:t>4.5m&lt;l≤7m&lt; font="" style="margin: 0px; padding: 0px;"&gt;,定载重10吨，S＞500km</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6A27FBDA">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6D20D3B">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9CBE9D1">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5CD6999">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6E82F1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1F2CC47">
            <w:pPr>
              <w:pStyle w:val="2"/>
              <w:bidi w:val="0"/>
              <w:rPr>
                <w:rFonts w:hint="eastAsia"/>
              </w:rPr>
            </w:pPr>
          </w:p>
        </w:tc>
      </w:tr>
      <w:tr w14:paraId="6B560FF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1778BE9D">
            <w:pPr>
              <w:pStyle w:val="2"/>
              <w:bidi w:val="0"/>
              <w:rPr>
                <w:rFonts w:hint="eastAsia"/>
              </w:rPr>
            </w:pPr>
            <w:r>
              <w:rPr>
                <w:rFonts w:hint="eastAsia"/>
              </w:rPr>
              <w:t>9</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AB1E510">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EED7775">
            <w:pPr>
              <w:pStyle w:val="2"/>
              <w:bidi w:val="0"/>
              <w:rPr>
                <w:rFonts w:hint="eastAsia"/>
              </w:rPr>
            </w:pPr>
            <w:r>
              <w:rPr>
                <w:rFonts w:hint="eastAsia"/>
              </w:rPr>
              <w:t>7m&lt;l≤10m&lt; font="" style="margin: 0px; padding: 0px;"&gt;,定载重18吨，50km&lt;s≤100km&lt;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490A4D3E">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8D90D2B">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5B54BD6">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1B07730F">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0380CF1">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60462DF">
            <w:pPr>
              <w:pStyle w:val="2"/>
              <w:bidi w:val="0"/>
              <w:rPr>
                <w:rFonts w:hint="eastAsia"/>
              </w:rPr>
            </w:pPr>
          </w:p>
        </w:tc>
      </w:tr>
      <w:tr w14:paraId="266DC26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20C1214">
            <w:pPr>
              <w:pStyle w:val="2"/>
              <w:bidi w:val="0"/>
              <w:rPr>
                <w:rFonts w:hint="eastAsia"/>
              </w:rPr>
            </w:pPr>
            <w:r>
              <w:rPr>
                <w:rFonts w:hint="eastAsia"/>
              </w:rPr>
              <w:t>10</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D176E1B">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EDFC489">
            <w:pPr>
              <w:pStyle w:val="2"/>
              <w:bidi w:val="0"/>
              <w:rPr>
                <w:rFonts w:hint="eastAsia"/>
              </w:rPr>
            </w:pPr>
            <w:r>
              <w:rPr>
                <w:rFonts w:hint="eastAsia"/>
              </w:rPr>
              <w:t>7m&lt;l≤10m&lt; font="" style="margin: 0px; padding: 0px;"&gt;,定载重18吨，100km&lt;s≤300km&lt;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498BD89B">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0D55C58">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F7BA1E0">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3074014">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F2F589E">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A691067">
            <w:pPr>
              <w:pStyle w:val="2"/>
              <w:bidi w:val="0"/>
              <w:rPr>
                <w:rFonts w:hint="eastAsia"/>
              </w:rPr>
            </w:pPr>
          </w:p>
        </w:tc>
      </w:tr>
      <w:tr w14:paraId="728BD119">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B16683B">
            <w:pPr>
              <w:pStyle w:val="2"/>
              <w:bidi w:val="0"/>
              <w:rPr>
                <w:rFonts w:hint="eastAsia"/>
              </w:rPr>
            </w:pPr>
            <w:r>
              <w:rPr>
                <w:rFonts w:hint="eastAsia"/>
              </w:rPr>
              <w:t>11</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A3B6C67">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0758EB3">
            <w:pPr>
              <w:pStyle w:val="2"/>
              <w:bidi w:val="0"/>
              <w:rPr>
                <w:rFonts w:hint="eastAsia"/>
              </w:rPr>
            </w:pPr>
            <w:r>
              <w:rPr>
                <w:rFonts w:hint="eastAsia"/>
              </w:rPr>
              <w:t>7m&lt;l≤10m&lt; font="" style="margin: 0px; padding: 0px;"&gt;,定载重18吨，300km&lt;s≤500km&lt;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66D8762">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F6BBA46">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243AF87">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10533CD0">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E47E39E">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007A8FE">
            <w:pPr>
              <w:pStyle w:val="2"/>
              <w:bidi w:val="0"/>
              <w:rPr>
                <w:rFonts w:hint="eastAsia"/>
              </w:rPr>
            </w:pPr>
          </w:p>
        </w:tc>
      </w:tr>
      <w:tr w14:paraId="5A25EA7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2C439853">
            <w:pPr>
              <w:pStyle w:val="2"/>
              <w:bidi w:val="0"/>
              <w:rPr>
                <w:rFonts w:hint="eastAsia"/>
              </w:rPr>
            </w:pPr>
            <w:r>
              <w:rPr>
                <w:rFonts w:hint="eastAsia"/>
              </w:rPr>
              <w:t>12</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80B0445">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3B8FF9E">
            <w:pPr>
              <w:pStyle w:val="2"/>
              <w:bidi w:val="0"/>
              <w:rPr>
                <w:rFonts w:hint="eastAsia"/>
              </w:rPr>
            </w:pPr>
            <w:r>
              <w:rPr>
                <w:rFonts w:hint="eastAsia"/>
              </w:rPr>
              <w:t>7m&lt;l≤10m&lt; font="" style="margin: 0px; padding: 0px;"&gt;,定载重18吨，S＞500km</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3087D6C3">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D0071F1">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F744493">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A717B67">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D16013E">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165E426B">
            <w:pPr>
              <w:pStyle w:val="2"/>
              <w:bidi w:val="0"/>
              <w:rPr>
                <w:rFonts w:hint="eastAsia"/>
              </w:rPr>
            </w:pPr>
          </w:p>
        </w:tc>
      </w:tr>
      <w:tr w14:paraId="44890BE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5AAB809E">
            <w:pPr>
              <w:pStyle w:val="2"/>
              <w:bidi w:val="0"/>
              <w:rPr>
                <w:rFonts w:hint="eastAsia"/>
              </w:rPr>
            </w:pPr>
            <w:r>
              <w:rPr>
                <w:rFonts w:hint="eastAsia"/>
              </w:rPr>
              <w:t>13</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13009B7">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8A9266E">
            <w:pPr>
              <w:pStyle w:val="2"/>
              <w:bidi w:val="0"/>
              <w:rPr>
                <w:rFonts w:hint="eastAsia"/>
              </w:rPr>
            </w:pPr>
            <w:r>
              <w:rPr>
                <w:rFonts w:hint="eastAsia"/>
              </w:rPr>
              <w:t>10m&lt;l≤14m,&lt; font="" style="margin: 0px; padding: 0px;"&gt;，定载重21-31吨，50km&lt;s≤100km&lt;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B21FEC9">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6F80001">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0436038">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55C4A12">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DF68A78">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34B18DF">
            <w:pPr>
              <w:pStyle w:val="2"/>
              <w:bidi w:val="0"/>
              <w:rPr>
                <w:rFonts w:hint="eastAsia"/>
              </w:rPr>
            </w:pPr>
          </w:p>
        </w:tc>
      </w:tr>
      <w:tr w14:paraId="31D8004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7F88316">
            <w:pPr>
              <w:pStyle w:val="2"/>
              <w:bidi w:val="0"/>
              <w:rPr>
                <w:rFonts w:hint="eastAsia"/>
              </w:rPr>
            </w:pPr>
            <w:r>
              <w:rPr>
                <w:rFonts w:hint="eastAsia"/>
              </w:rPr>
              <w:t>14</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7552081">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3B426C3">
            <w:pPr>
              <w:pStyle w:val="2"/>
              <w:bidi w:val="0"/>
              <w:rPr>
                <w:rFonts w:hint="eastAsia"/>
              </w:rPr>
            </w:pPr>
            <w:r>
              <w:rPr>
                <w:rFonts w:hint="eastAsia"/>
              </w:rPr>
              <w:t>10m&lt;l≤14m,&lt; font="" style="margin: 0px; padding: 0px;"&gt;，定载重21-31吨，100km&lt;s≤300km&lt;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4C835AE3">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96D599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2885653">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8822D9C">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8F46643">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43BDD20">
            <w:pPr>
              <w:pStyle w:val="2"/>
              <w:bidi w:val="0"/>
              <w:rPr>
                <w:rFonts w:hint="eastAsia"/>
              </w:rPr>
            </w:pPr>
          </w:p>
        </w:tc>
      </w:tr>
      <w:tr w14:paraId="396A52E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4B9C6621">
            <w:pPr>
              <w:pStyle w:val="2"/>
              <w:bidi w:val="0"/>
              <w:rPr>
                <w:rFonts w:hint="eastAsia"/>
              </w:rPr>
            </w:pPr>
            <w:r>
              <w:rPr>
                <w:rFonts w:hint="eastAsia"/>
              </w:rPr>
              <w:t>15</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7084AA6">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4E1EDDF">
            <w:pPr>
              <w:pStyle w:val="2"/>
              <w:bidi w:val="0"/>
              <w:rPr>
                <w:rFonts w:hint="eastAsia"/>
              </w:rPr>
            </w:pPr>
            <w:r>
              <w:rPr>
                <w:rFonts w:hint="eastAsia"/>
              </w:rPr>
              <w:t>10m&lt;l≤14m,&lt; font="" style="margin: 0px; padding: 0px;"&gt;，定载重21-31吨，300km&lt;s≤500km&lt;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00AD5D2">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407B5EC">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AC1C32A">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B184FCB">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562A554">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CEF6E58">
            <w:pPr>
              <w:pStyle w:val="2"/>
              <w:bidi w:val="0"/>
              <w:rPr>
                <w:rFonts w:hint="eastAsia"/>
              </w:rPr>
            </w:pPr>
          </w:p>
        </w:tc>
      </w:tr>
      <w:tr w14:paraId="1C1F4A5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47545867">
            <w:pPr>
              <w:pStyle w:val="2"/>
              <w:bidi w:val="0"/>
              <w:rPr>
                <w:rFonts w:hint="eastAsia"/>
              </w:rPr>
            </w:pPr>
            <w:r>
              <w:rPr>
                <w:rFonts w:hint="eastAsia"/>
              </w:rPr>
              <w:t>16</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92C40E8">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CDAE85E">
            <w:pPr>
              <w:pStyle w:val="2"/>
              <w:bidi w:val="0"/>
              <w:rPr>
                <w:rFonts w:hint="eastAsia"/>
              </w:rPr>
            </w:pPr>
            <w:r>
              <w:rPr>
                <w:rFonts w:hint="eastAsia"/>
              </w:rPr>
              <w:t>10m&lt;l≤14m,&lt; font="" style="margin: 0px; padding: 0px;"&gt;，定载重21-31吨，S＞500km</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0C87775">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73366B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2E4A746">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A1F5248">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0AC64A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6CD163E">
            <w:pPr>
              <w:pStyle w:val="2"/>
              <w:bidi w:val="0"/>
              <w:rPr>
                <w:rFonts w:hint="eastAsia"/>
              </w:rPr>
            </w:pPr>
          </w:p>
        </w:tc>
      </w:tr>
      <w:tr w14:paraId="2832DF7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2D39904B">
            <w:pPr>
              <w:pStyle w:val="2"/>
              <w:bidi w:val="0"/>
              <w:rPr>
                <w:rFonts w:hint="eastAsia"/>
              </w:rPr>
            </w:pPr>
            <w:r>
              <w:rPr>
                <w:rFonts w:hint="eastAsia"/>
              </w:rPr>
              <w:t>17</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2F11742">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BF28165">
            <w:pPr>
              <w:pStyle w:val="2"/>
              <w:bidi w:val="0"/>
              <w:rPr>
                <w:rFonts w:hint="eastAsia"/>
              </w:rPr>
            </w:pPr>
            <w:r>
              <w:rPr>
                <w:rFonts w:hint="eastAsia"/>
              </w:rPr>
              <w:t>14m&lt;l≤18m,&lt; font="" style="margin: 0px; padding: 0px;"&gt;，定载重21-31吨，50km&lt;s≤100km&lt;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36DBAD7">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AB43F79">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CF748C1">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43CA68E">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BA6CA3A">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6C24F0E">
            <w:pPr>
              <w:pStyle w:val="2"/>
              <w:bidi w:val="0"/>
              <w:rPr>
                <w:rFonts w:hint="eastAsia"/>
              </w:rPr>
            </w:pPr>
          </w:p>
        </w:tc>
      </w:tr>
      <w:tr w14:paraId="1C0AC2AA">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8EB8A86">
            <w:pPr>
              <w:pStyle w:val="2"/>
              <w:bidi w:val="0"/>
              <w:rPr>
                <w:rFonts w:hint="eastAsia"/>
              </w:rPr>
            </w:pPr>
            <w:r>
              <w:rPr>
                <w:rFonts w:hint="eastAsia"/>
              </w:rPr>
              <w:t>18</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50D73E1">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DDDE946">
            <w:pPr>
              <w:pStyle w:val="2"/>
              <w:bidi w:val="0"/>
              <w:rPr>
                <w:rFonts w:hint="eastAsia"/>
              </w:rPr>
            </w:pPr>
            <w:r>
              <w:rPr>
                <w:rFonts w:hint="eastAsia"/>
              </w:rPr>
              <w:t>14m&lt;l≤18m,&lt; font="" style="margin: 0px; padding: 0px;"&gt;，定载重21-31吨，100km&lt;s≤300km&lt;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25D3C97A">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E02D58D">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F79B58E">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1A4B90D3">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B4512D5">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3E3651D">
            <w:pPr>
              <w:pStyle w:val="2"/>
              <w:bidi w:val="0"/>
              <w:rPr>
                <w:rFonts w:hint="eastAsia"/>
              </w:rPr>
            </w:pPr>
          </w:p>
        </w:tc>
      </w:tr>
      <w:tr w14:paraId="3EE73279">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3B1980EC">
            <w:pPr>
              <w:pStyle w:val="2"/>
              <w:bidi w:val="0"/>
              <w:rPr>
                <w:rFonts w:hint="eastAsia"/>
              </w:rPr>
            </w:pPr>
            <w:r>
              <w:rPr>
                <w:rFonts w:hint="eastAsia"/>
              </w:rPr>
              <w:t>19</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B5875C3">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26CBD66">
            <w:pPr>
              <w:pStyle w:val="2"/>
              <w:bidi w:val="0"/>
              <w:rPr>
                <w:rFonts w:hint="eastAsia"/>
              </w:rPr>
            </w:pPr>
            <w:r>
              <w:rPr>
                <w:rFonts w:hint="eastAsia"/>
              </w:rPr>
              <w:t>14m&lt;l≤18m,额定载重21-31吨，300km&lt;s≤500km&lt;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1EF3638">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35A87BD">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E22ECE7">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B0B2422">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AD7CB1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3A0513B">
            <w:pPr>
              <w:pStyle w:val="2"/>
              <w:bidi w:val="0"/>
              <w:rPr>
                <w:rFonts w:hint="eastAsia"/>
              </w:rPr>
            </w:pPr>
          </w:p>
        </w:tc>
      </w:tr>
      <w:tr w14:paraId="5FC0311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AC5F16E">
            <w:pPr>
              <w:pStyle w:val="2"/>
              <w:bidi w:val="0"/>
              <w:rPr>
                <w:rFonts w:hint="eastAsia"/>
              </w:rPr>
            </w:pPr>
            <w:r>
              <w:rPr>
                <w:rFonts w:hint="eastAsia"/>
              </w:rPr>
              <w:t>20</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BE6E9D1">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231D2A3">
            <w:pPr>
              <w:pStyle w:val="2"/>
              <w:bidi w:val="0"/>
              <w:rPr>
                <w:rFonts w:hint="eastAsia"/>
              </w:rPr>
            </w:pPr>
            <w:r>
              <w:rPr>
                <w:rFonts w:hint="eastAsia"/>
              </w:rPr>
              <w:t>14m&lt;l≤18m,额定载重21-31吨，s＞500km&lt;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54BBFFC9">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9572A2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8BB765C">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E5AAEF6">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0C87D3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9FF55D8">
            <w:pPr>
              <w:pStyle w:val="2"/>
              <w:bidi w:val="0"/>
              <w:rPr>
                <w:rFonts w:hint="eastAsia"/>
              </w:rPr>
            </w:pPr>
          </w:p>
        </w:tc>
      </w:tr>
      <w:tr w14:paraId="7E2B28C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47FB00FB">
            <w:pPr>
              <w:pStyle w:val="2"/>
              <w:bidi w:val="0"/>
              <w:rPr>
                <w:rFonts w:hint="eastAsia"/>
              </w:rPr>
            </w:pPr>
            <w:r>
              <w:rPr>
                <w:rFonts w:hint="eastAsia"/>
              </w:rPr>
              <w:t>21</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0B03A72">
            <w:pPr>
              <w:pStyle w:val="2"/>
              <w:bidi w:val="0"/>
              <w:rPr>
                <w:rFonts w:hint="eastAsia"/>
              </w:rPr>
            </w:pPr>
            <w:r>
              <w:rPr>
                <w:rFonts w:hint="eastAsia"/>
              </w:rPr>
              <w:t>轻/中型厢式货车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D7F9DD2">
            <w:pPr>
              <w:pStyle w:val="2"/>
              <w:bidi w:val="0"/>
              <w:rPr>
                <w:rFonts w:hint="eastAsia"/>
              </w:rPr>
            </w:pPr>
            <w:r>
              <w:rPr>
                <w:rFonts w:hint="eastAsia"/>
              </w:rPr>
              <w:t>L≤4.5m，额定载重5吨</w:t>
            </w:r>
          </w:p>
        </w:tc>
        <w:tc>
          <w:tcPr>
            <w:tcW w:w="446" w:type="pct"/>
            <w:vMerge w:val="restart"/>
            <w:tcBorders>
              <w:top w:val="nil"/>
              <w:left w:val="nil"/>
              <w:bottom w:val="nil"/>
              <w:right w:val="single" w:color="000000" w:sz="8" w:space="0"/>
            </w:tcBorders>
            <w:shd w:val="clear" w:color="auto" w:fill="FFFFFF"/>
            <w:tcMar>
              <w:left w:w="108" w:type="dxa"/>
              <w:right w:w="108" w:type="dxa"/>
            </w:tcMar>
            <w:vAlign w:val="center"/>
          </w:tcPr>
          <w:p w14:paraId="09ABC666">
            <w:pPr>
              <w:pStyle w:val="2"/>
              <w:bidi w:val="0"/>
              <w:rPr>
                <w:rFonts w:hint="eastAsia"/>
              </w:rPr>
            </w:pPr>
            <w:r>
              <w:rPr>
                <w:rFonts w:hint="eastAsia"/>
              </w:rPr>
              <w:t>设备材料运输报价（按台班形式）</w:t>
            </w: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CF0557A">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78306CC">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C96FA8B">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9BBAE77">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D38A0BA">
            <w:pPr>
              <w:pStyle w:val="2"/>
              <w:bidi w:val="0"/>
              <w:rPr>
                <w:rFonts w:hint="eastAsia"/>
              </w:rPr>
            </w:pPr>
          </w:p>
        </w:tc>
      </w:tr>
      <w:tr w14:paraId="40C07BE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477D8FB">
            <w:pPr>
              <w:pStyle w:val="2"/>
              <w:bidi w:val="0"/>
              <w:rPr>
                <w:rFonts w:hint="eastAsia"/>
              </w:rPr>
            </w:pPr>
            <w:r>
              <w:rPr>
                <w:rFonts w:hint="eastAsia"/>
              </w:rPr>
              <w:t>22</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8821E36">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4E09DE7">
            <w:pPr>
              <w:pStyle w:val="2"/>
              <w:bidi w:val="0"/>
              <w:rPr>
                <w:rFonts w:hint="eastAsia"/>
              </w:rPr>
            </w:pPr>
            <w:r>
              <w:rPr>
                <w:rFonts w:hint="eastAsia"/>
              </w:rPr>
              <w:t>4.5m&lt;l≤7m,额定载重10吨&lt;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504D1335">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2DC78B0">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C876B10">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20ACA81">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BCB83EA">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2231646F">
            <w:pPr>
              <w:pStyle w:val="2"/>
              <w:bidi w:val="0"/>
              <w:rPr>
                <w:rFonts w:hint="eastAsia"/>
              </w:rPr>
            </w:pPr>
          </w:p>
        </w:tc>
      </w:tr>
      <w:tr w14:paraId="30D29D7E">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3FCA026">
            <w:pPr>
              <w:pStyle w:val="2"/>
              <w:bidi w:val="0"/>
              <w:rPr>
                <w:rFonts w:hint="eastAsia"/>
              </w:rPr>
            </w:pPr>
            <w:r>
              <w:rPr>
                <w:rFonts w:hint="eastAsia"/>
              </w:rPr>
              <w:t>23</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169F5CC">
            <w:pPr>
              <w:pStyle w:val="2"/>
              <w:bidi w:val="0"/>
              <w:rPr>
                <w:rFonts w:hint="eastAsia"/>
              </w:rPr>
            </w:pPr>
            <w:r>
              <w:rPr>
                <w:rFonts w:hint="eastAsia"/>
              </w:rPr>
              <w:t>重型仓栅式货车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2CBE6DB">
            <w:pPr>
              <w:pStyle w:val="2"/>
              <w:bidi w:val="0"/>
              <w:rPr>
                <w:rFonts w:hint="eastAsia"/>
              </w:rPr>
            </w:pPr>
            <w:r>
              <w:rPr>
                <w:rFonts w:hint="eastAsia"/>
              </w:rPr>
              <w:t>m7&lt;l≤10m,额定载重18吨&lt;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4BAC4FD6">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A47F78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6630D36">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FFEA585">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846D39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0B33D13">
            <w:pPr>
              <w:pStyle w:val="2"/>
              <w:bidi w:val="0"/>
              <w:rPr>
                <w:rFonts w:hint="eastAsia"/>
              </w:rPr>
            </w:pPr>
          </w:p>
        </w:tc>
      </w:tr>
      <w:tr w14:paraId="544F612B">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F93659B">
            <w:pPr>
              <w:pStyle w:val="2"/>
              <w:bidi w:val="0"/>
              <w:rPr>
                <w:rFonts w:hint="eastAsia"/>
              </w:rPr>
            </w:pPr>
            <w:r>
              <w:rPr>
                <w:rFonts w:hint="eastAsia"/>
              </w:rPr>
              <w:t>24</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561DCF2">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12D2675">
            <w:pPr>
              <w:pStyle w:val="2"/>
              <w:bidi w:val="0"/>
              <w:rPr>
                <w:rFonts w:hint="eastAsia"/>
              </w:rPr>
            </w:pPr>
            <w:r>
              <w:rPr>
                <w:rFonts w:hint="eastAsia"/>
              </w:rPr>
              <w:t>10m&lt;l≤14m,额定载重21-33吨&lt;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0948E5A">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79C7A6D">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1BC766A">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66D3BBB">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815C401">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3B1E2B57">
            <w:pPr>
              <w:pStyle w:val="2"/>
              <w:bidi w:val="0"/>
              <w:rPr>
                <w:rFonts w:hint="eastAsia"/>
              </w:rPr>
            </w:pPr>
          </w:p>
        </w:tc>
      </w:tr>
      <w:tr w14:paraId="313D8CAF">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3089508E">
            <w:pPr>
              <w:pStyle w:val="2"/>
              <w:bidi w:val="0"/>
              <w:rPr>
                <w:rFonts w:hint="eastAsia"/>
              </w:rPr>
            </w:pPr>
            <w:r>
              <w:rPr>
                <w:rFonts w:hint="eastAsia"/>
              </w:rPr>
              <w:t>25</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59B37A4">
            <w:pPr>
              <w:pStyle w:val="2"/>
              <w:bidi w:val="0"/>
              <w:rPr>
                <w:rFonts w:hint="eastAsia"/>
              </w:rPr>
            </w:pPr>
            <w:r>
              <w:rPr>
                <w:rFonts w:hint="eastAsia"/>
              </w:rPr>
              <w:t>重型半挂牵引车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F4F8D27">
            <w:pPr>
              <w:pStyle w:val="2"/>
              <w:bidi w:val="0"/>
              <w:rPr>
                <w:rFonts w:hint="eastAsia"/>
              </w:rPr>
            </w:pPr>
            <w:r>
              <w:rPr>
                <w:rFonts w:hint="eastAsia"/>
              </w:rPr>
              <w:t>14m&lt;l≤18m,额定载重21-31吨&lt; font="" style="margin: 0px; padding: 0px;"&gt;</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6FCD622C">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1A97278A">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6789176">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8162D7F">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1ED3C57">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6D8F109">
            <w:pPr>
              <w:pStyle w:val="2"/>
              <w:bidi w:val="0"/>
              <w:rPr>
                <w:rFonts w:hint="eastAsia"/>
              </w:rPr>
            </w:pPr>
          </w:p>
        </w:tc>
      </w:tr>
      <w:tr w14:paraId="49EDB02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05B7EAE0">
            <w:pPr>
              <w:pStyle w:val="2"/>
              <w:bidi w:val="0"/>
              <w:rPr>
                <w:rFonts w:hint="eastAsia"/>
              </w:rPr>
            </w:pPr>
            <w:r>
              <w:rPr>
                <w:rFonts w:hint="eastAsia"/>
              </w:rPr>
              <w:t>26</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0128E9C">
            <w:pPr>
              <w:pStyle w:val="2"/>
              <w:bidi w:val="0"/>
              <w:rPr>
                <w:rFonts w:hint="eastAsia"/>
              </w:rPr>
            </w:pPr>
            <w:r>
              <w:rPr>
                <w:rFonts w:hint="eastAsia"/>
              </w:rPr>
              <w:t>随车式起重机</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5575E4C">
            <w:pPr>
              <w:pStyle w:val="2"/>
              <w:bidi w:val="0"/>
              <w:rPr>
                <w:rFonts w:hint="eastAsia"/>
              </w:rPr>
            </w:pPr>
            <w:r>
              <w:rPr>
                <w:rFonts w:hint="eastAsia"/>
              </w:rPr>
              <w:t>8m≤L≤10m,额定载重12吨</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36334B7D">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1B2D467">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4033D88">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C4A8B76">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6318EBA">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F890126">
            <w:pPr>
              <w:pStyle w:val="2"/>
              <w:bidi w:val="0"/>
              <w:rPr>
                <w:rFonts w:hint="eastAsia"/>
              </w:rPr>
            </w:pPr>
          </w:p>
        </w:tc>
      </w:tr>
      <w:tr w14:paraId="3D177AE6">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74272422">
            <w:pPr>
              <w:pStyle w:val="2"/>
              <w:bidi w:val="0"/>
              <w:rPr>
                <w:rFonts w:hint="eastAsia"/>
              </w:rPr>
            </w:pPr>
            <w:r>
              <w:rPr>
                <w:rFonts w:hint="eastAsia"/>
              </w:rPr>
              <w:t>27</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F899E5D">
            <w:pPr>
              <w:pStyle w:val="2"/>
              <w:bidi w:val="0"/>
              <w:rPr>
                <w:rFonts w:hint="eastAsia"/>
              </w:rPr>
            </w:pPr>
            <w:r>
              <w:rPr>
                <w:rFonts w:hint="eastAsia"/>
              </w:rPr>
              <w:t>汽车吊</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BB253BB">
            <w:pPr>
              <w:pStyle w:val="2"/>
              <w:bidi w:val="0"/>
              <w:rPr>
                <w:rFonts w:hint="eastAsia"/>
              </w:rPr>
            </w:pPr>
            <w:r>
              <w:rPr>
                <w:rFonts w:hint="eastAsia"/>
              </w:rPr>
              <w:t>额定载重25吨</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52B16258">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0C4BA366">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8265017">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7116F47">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29402DB">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7DAB04C4">
            <w:pPr>
              <w:pStyle w:val="2"/>
              <w:bidi w:val="0"/>
              <w:rPr>
                <w:rFonts w:hint="eastAsia"/>
              </w:rPr>
            </w:pPr>
          </w:p>
        </w:tc>
      </w:tr>
      <w:tr w14:paraId="7048F8F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3F3DD9B2">
            <w:pPr>
              <w:pStyle w:val="2"/>
              <w:bidi w:val="0"/>
              <w:rPr>
                <w:rFonts w:hint="eastAsia"/>
              </w:rPr>
            </w:pPr>
            <w:r>
              <w:rPr>
                <w:rFonts w:hint="eastAsia"/>
              </w:rPr>
              <w:t>28</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776C46D">
            <w:pPr>
              <w:pStyle w:val="2"/>
              <w:bidi w:val="0"/>
              <w:rPr>
                <w:rFonts w:hint="eastAsia"/>
              </w:rPr>
            </w:pPr>
            <w:r>
              <w:rPr>
                <w:rFonts w:hint="eastAsia"/>
              </w:rPr>
              <w:t>登高车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017DCAE">
            <w:pPr>
              <w:pStyle w:val="2"/>
              <w:bidi w:val="0"/>
              <w:rPr>
                <w:rFonts w:hint="eastAsia"/>
              </w:rPr>
            </w:pPr>
            <w:r>
              <w:rPr>
                <w:rFonts w:hint="eastAsia"/>
              </w:rPr>
              <w:t>曲臂16-22米</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782EC409">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110CE8F">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156D9B3">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6AA7BE6A">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4E6FAE71">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2FA4F9B">
            <w:pPr>
              <w:pStyle w:val="2"/>
              <w:bidi w:val="0"/>
              <w:rPr>
                <w:rFonts w:hint="eastAsia"/>
              </w:rPr>
            </w:pPr>
          </w:p>
        </w:tc>
      </w:tr>
      <w:tr w14:paraId="0FC491F6">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5FE2C134">
            <w:pPr>
              <w:pStyle w:val="2"/>
              <w:bidi w:val="0"/>
              <w:rPr>
                <w:rFonts w:hint="eastAsia"/>
              </w:rPr>
            </w:pPr>
            <w:r>
              <w:rPr>
                <w:rFonts w:hint="eastAsia"/>
              </w:rPr>
              <w:t>29</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32D94117">
            <w:pPr>
              <w:pStyle w:val="2"/>
              <w:bidi w:val="0"/>
              <w:rPr>
                <w:rFonts w:hint="eastAsia"/>
              </w:rPr>
            </w:pPr>
            <w:r>
              <w:rPr>
                <w:rFonts w:hint="eastAsia"/>
              </w:rPr>
              <w:t>登高车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B436BB6">
            <w:pPr>
              <w:pStyle w:val="2"/>
              <w:bidi w:val="0"/>
              <w:rPr>
                <w:rFonts w:hint="eastAsia"/>
              </w:rPr>
            </w:pPr>
            <w:r>
              <w:rPr>
                <w:rFonts w:hint="eastAsia"/>
              </w:rPr>
              <w:t>剪叉式，12米</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E532632">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761AD4C1">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6D613F5E">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0802A651">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0D78298">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6BDBB2E">
            <w:pPr>
              <w:pStyle w:val="2"/>
              <w:bidi w:val="0"/>
              <w:rPr>
                <w:rFonts w:hint="eastAsia"/>
              </w:rPr>
            </w:pPr>
          </w:p>
        </w:tc>
      </w:tr>
      <w:tr w14:paraId="40620AEC">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trHeight w:val="600" w:hRule="atLeast"/>
        </w:trPr>
        <w:tc>
          <w:tcPr>
            <w:tcW w:w="329" w:type="pct"/>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14:paraId="26C45A96">
            <w:pPr>
              <w:pStyle w:val="2"/>
              <w:bidi w:val="0"/>
              <w:rPr>
                <w:rFonts w:hint="eastAsia"/>
              </w:rPr>
            </w:pPr>
            <w:r>
              <w:rPr>
                <w:rFonts w:hint="eastAsia"/>
              </w:rPr>
              <w:t>30</w:t>
            </w:r>
          </w:p>
        </w:tc>
        <w:tc>
          <w:tcPr>
            <w:tcW w:w="773"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4C1804E7">
            <w:pPr>
              <w:pStyle w:val="2"/>
              <w:bidi w:val="0"/>
              <w:rPr>
                <w:rFonts w:hint="eastAsia"/>
              </w:rPr>
            </w:pPr>
            <w:r>
              <w:rPr>
                <w:rFonts w:hint="eastAsia"/>
              </w:rPr>
              <w:t>叉车</w:t>
            </w:r>
          </w:p>
        </w:tc>
        <w:tc>
          <w:tcPr>
            <w:tcW w:w="1237"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71E1CC1">
            <w:pPr>
              <w:pStyle w:val="2"/>
              <w:bidi w:val="0"/>
              <w:rPr>
                <w:rFonts w:hint="eastAsia"/>
              </w:rPr>
            </w:pPr>
            <w:r>
              <w:rPr>
                <w:rFonts w:hint="eastAsia"/>
              </w:rPr>
              <w:t>额定载重3吨</w:t>
            </w:r>
          </w:p>
        </w:tc>
        <w:tc>
          <w:tcPr>
            <w:tcW w:w="446" w:type="pct"/>
            <w:vMerge w:val="continue"/>
            <w:tcBorders>
              <w:top w:val="nil"/>
              <w:left w:val="nil"/>
              <w:bottom w:val="nil"/>
              <w:right w:val="single" w:color="000000" w:sz="8" w:space="0"/>
            </w:tcBorders>
            <w:shd w:val="clear" w:color="auto" w:fill="FFFFFF"/>
            <w:tcMar>
              <w:left w:w="108" w:type="dxa"/>
              <w:right w:w="108" w:type="dxa"/>
            </w:tcMar>
            <w:vAlign w:val="center"/>
          </w:tcPr>
          <w:p w14:paraId="12B434AB">
            <w:pPr>
              <w:pStyle w:val="2"/>
              <w:bidi w:val="0"/>
              <w:rPr>
                <w:rFonts w:hint="eastAsia"/>
              </w:rPr>
            </w:pPr>
          </w:p>
        </w:tc>
        <w:tc>
          <w:tcPr>
            <w:tcW w:w="446"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5151646F">
            <w:pPr>
              <w:pStyle w:val="2"/>
              <w:bidi w:val="0"/>
              <w:rPr>
                <w:rFonts w:hint="eastAsia"/>
              </w:rPr>
            </w:pPr>
            <w:r>
              <w:rPr>
                <w:rFonts w:hint="eastAsia"/>
              </w:rPr>
              <w:t>车</w:t>
            </w:r>
          </w:p>
        </w:tc>
        <w:tc>
          <w:tcPr>
            <w:tcW w:w="375" w:type="pct"/>
            <w:tcBorders>
              <w:top w:val="nil"/>
              <w:left w:val="nil"/>
              <w:bottom w:val="single" w:color="000000" w:sz="8" w:space="0"/>
              <w:right w:val="single" w:color="000000" w:sz="8" w:space="0"/>
            </w:tcBorders>
            <w:shd w:val="clear" w:color="auto" w:fill="FFFFFF"/>
            <w:tcMar>
              <w:left w:w="108" w:type="dxa"/>
              <w:right w:w="108" w:type="dxa"/>
            </w:tcMar>
            <w:vAlign w:val="center"/>
          </w:tcPr>
          <w:p w14:paraId="231A8420">
            <w:pPr>
              <w:pStyle w:val="2"/>
              <w:bidi w:val="0"/>
              <w:rPr>
                <w:rFonts w:hint="eastAsia"/>
              </w:rPr>
            </w:pPr>
            <w:r>
              <w:rPr>
                <w:rFonts w:hint="eastAsia"/>
              </w:rPr>
              <w:t>1</w:t>
            </w:r>
          </w:p>
        </w:tc>
        <w:tc>
          <w:tcPr>
            <w:tcW w:w="537"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AEA40A9">
            <w:pPr>
              <w:pStyle w:val="2"/>
              <w:bidi w:val="0"/>
              <w:rPr>
                <w:rFonts w:hint="eastAsia"/>
              </w:rPr>
            </w:pPr>
          </w:p>
        </w:tc>
        <w:tc>
          <w:tcPr>
            <w:tcW w:w="434"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10426954">
            <w:pPr>
              <w:pStyle w:val="2"/>
              <w:bidi w:val="0"/>
              <w:rPr>
                <w:rFonts w:hint="eastAsia"/>
              </w:rPr>
            </w:pPr>
          </w:p>
        </w:tc>
        <w:tc>
          <w:tcPr>
            <w:tcW w:w="416" w:type="pct"/>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14:paraId="54C042C7">
            <w:pPr>
              <w:pStyle w:val="2"/>
              <w:bidi w:val="0"/>
              <w:rPr>
                <w:rFonts w:hint="eastAsia"/>
              </w:rPr>
            </w:pPr>
          </w:p>
        </w:tc>
      </w:tr>
    </w:tbl>
    <w:p w14:paraId="390B1A39">
      <w:pPr>
        <w:pStyle w:val="2"/>
        <w:bidi w:val="0"/>
        <w:rPr>
          <w:rFonts w:hint="eastAsia"/>
        </w:rPr>
      </w:pPr>
      <w:r>
        <w:rPr>
          <w:rFonts w:hint="eastAsia"/>
        </w:rPr>
        <w:t>2.2 服务期：2025年9月-2027年9月</w:t>
      </w:r>
    </w:p>
    <w:p w14:paraId="06E24224">
      <w:pPr>
        <w:pStyle w:val="2"/>
        <w:bidi w:val="0"/>
        <w:rPr>
          <w:rFonts w:hint="eastAsia"/>
        </w:rPr>
      </w:pPr>
      <w:r>
        <w:rPr>
          <w:rFonts w:hint="eastAsia"/>
        </w:rPr>
        <w:t>2.3 服务地点：广西壮族自治区，具体地点由采购人根据生产进度另行通知。</w:t>
      </w:r>
    </w:p>
    <w:p w14:paraId="39B42147">
      <w:pPr>
        <w:pStyle w:val="2"/>
        <w:bidi w:val="0"/>
        <w:rPr>
          <w:rFonts w:hint="eastAsia"/>
        </w:rPr>
      </w:pPr>
      <w:r>
        <w:rPr>
          <w:rFonts w:hint="eastAsia"/>
        </w:rPr>
        <w:t>2.4</w:t>
      </w:r>
      <w:r>
        <w:rPr>
          <w:rFonts w:hint="default"/>
        </w:rPr>
        <w:t> </w:t>
      </w:r>
      <w:r>
        <w:rPr>
          <w:rFonts w:hint="eastAsia"/>
        </w:rPr>
        <w:t>质量要求或服务标准：货物安全无损、准时送达、全程可追踪。操作规范、响应及时，确保服务可靠高效。</w:t>
      </w:r>
    </w:p>
    <w:p w14:paraId="6C0AF4AE">
      <w:pPr>
        <w:pStyle w:val="2"/>
        <w:bidi w:val="0"/>
        <w:rPr>
          <w:rFonts w:hint="eastAsia"/>
        </w:rPr>
      </w:pPr>
      <w:bookmarkStart w:id="22" w:name="_Toc6073"/>
      <w:bookmarkEnd w:id="22"/>
      <w:bookmarkStart w:id="23" w:name="_Toc18804"/>
      <w:bookmarkEnd w:id="23"/>
      <w:bookmarkStart w:id="24" w:name="_Toc16888"/>
      <w:bookmarkEnd w:id="24"/>
      <w:bookmarkStart w:id="25" w:name="_Toc28009"/>
      <w:bookmarkEnd w:id="25"/>
      <w:bookmarkStart w:id="26" w:name="_Toc22760"/>
      <w:bookmarkEnd w:id="26"/>
      <w:bookmarkStart w:id="27" w:name="_Toc27102"/>
      <w:bookmarkEnd w:id="27"/>
      <w:bookmarkStart w:id="28" w:name="_Toc5810"/>
      <w:bookmarkEnd w:id="28"/>
      <w:bookmarkStart w:id="29" w:name="_Toc10538"/>
      <w:bookmarkEnd w:id="29"/>
      <w:bookmarkStart w:id="30" w:name="_Toc7247"/>
      <w:bookmarkEnd w:id="30"/>
      <w:bookmarkStart w:id="31" w:name="_Toc31358"/>
      <w:r>
        <w:rPr>
          <w:rFonts w:hint="eastAsia"/>
        </w:rPr>
        <w:t>3 供应商资格要求</w:t>
      </w:r>
      <w:bookmarkEnd w:id="31"/>
    </w:p>
    <w:p w14:paraId="1E5A32EF">
      <w:pPr>
        <w:pStyle w:val="2"/>
        <w:bidi w:val="0"/>
        <w:rPr>
          <w:rFonts w:hint="eastAsia"/>
        </w:rPr>
      </w:pPr>
      <w:bookmarkStart w:id="32" w:name="_Toc9378"/>
      <w:bookmarkEnd w:id="32"/>
      <w:r>
        <w:rPr>
          <w:rFonts w:hint="eastAsia"/>
        </w:rPr>
        <w:t>3.1 供应商应依法设立且满足如下要求：</w:t>
      </w:r>
    </w:p>
    <w:p w14:paraId="77A09030">
      <w:pPr>
        <w:pStyle w:val="2"/>
        <w:bidi w:val="0"/>
        <w:rPr>
          <w:rFonts w:hint="eastAsia"/>
        </w:rPr>
      </w:pPr>
      <w:r>
        <w:rPr>
          <w:rFonts w:hint="eastAsia"/>
        </w:rPr>
        <w:t>（1）</w:t>
      </w:r>
      <w:r>
        <w:rPr>
          <w:rFonts w:hint="default"/>
        </w:rPr>
        <w:t> </w:t>
      </w:r>
      <w:r>
        <w:rPr>
          <w:rFonts w:hint="eastAsia"/>
        </w:rPr>
        <w:t>资质要求：在中国境内依法注册，具有独立法人资格，具有合法、有效的企业法人营业执照。要求竞选人为一般纳税人并能够提供合法的增值税发票；注册资金不低于200万元人民币，注册年限2年以上，并具备运输资质，具有道路运输许可证，名下自有运输车辆3台套及以上（为中型厢式货车、重型普通货车、重型半挂牵引车），自有车辆行驶证上注明的所有人或购买车辆发票的购买方为响应供应商单位，且出厂年限为6年内，证照和保险手续齐全、状况完好的运输车辆。</w:t>
      </w:r>
    </w:p>
    <w:p w14:paraId="2EB8803F">
      <w:pPr>
        <w:pStyle w:val="2"/>
        <w:bidi w:val="0"/>
        <w:rPr>
          <w:rFonts w:hint="eastAsia"/>
        </w:rPr>
      </w:pPr>
      <w:r>
        <w:rPr>
          <w:rFonts w:hint="eastAsia"/>
        </w:rPr>
        <w:t>（2）</w:t>
      </w:r>
      <w:r>
        <w:rPr>
          <w:rFonts w:hint="default"/>
        </w:rPr>
        <w:t> </w:t>
      </w:r>
      <w:r>
        <w:rPr>
          <w:rFonts w:hint="eastAsia"/>
        </w:rPr>
        <w:t>财务要求：纳税人资质须是一般纳税人，供应商的财务状况良好，具有良好的银行资信和商业</w:t>
      </w:r>
      <w:r>
        <w:rPr>
          <w:rFonts w:hint="eastAsia"/>
        </w:rPr>
        <w:fldChar w:fldCharType="begin"/>
      </w:r>
      <w:r>
        <w:rPr>
          <w:rFonts w:hint="eastAsia"/>
        </w:rPr>
        <w:instrText xml:space="preserve"> HYPERLINK "javascript:setPayZixun()" </w:instrText>
      </w:r>
      <w:r>
        <w:rPr>
          <w:rFonts w:hint="eastAsia"/>
        </w:rPr>
        <w:fldChar w:fldCharType="separate"/>
      </w:r>
      <w:r>
        <w:rPr>
          <w:rStyle w:val="5"/>
          <w:rFonts w:hint="eastAsia" w:ascii="宋体" w:hAnsi="宋体" w:eastAsia="宋体" w:cs="宋体"/>
          <w:i w:val="0"/>
          <w:iCs w:val="0"/>
          <w:caps w:val="0"/>
          <w:color w:val="4577DC"/>
          <w:spacing w:val="0"/>
          <w:szCs w:val="24"/>
          <w:u w:val="single"/>
          <w:bdr w:val="none" w:color="auto" w:sz="0" w:space="0"/>
          <w:shd w:val="clear" w:fill="FAFAFA"/>
        </w:rPr>
        <w:t>信誉</w:t>
      </w:r>
      <w:r>
        <w:rPr>
          <w:rFonts w:hint="eastAsia"/>
        </w:rPr>
        <w:fldChar w:fldCharType="end"/>
      </w:r>
      <w:r>
        <w:rPr>
          <w:rFonts w:hint="eastAsia"/>
        </w:rPr>
        <w:t>，没有被处责令停业，财产没有被接管、冻结、破产状态。需具有较强的经济实力和良好的财务状况，具备至少250万元资金垫付能力。</w:t>
      </w:r>
    </w:p>
    <w:p w14:paraId="192B5097">
      <w:pPr>
        <w:pStyle w:val="2"/>
        <w:bidi w:val="0"/>
        <w:rPr>
          <w:rFonts w:hint="eastAsia"/>
        </w:rPr>
      </w:pPr>
      <w:r>
        <w:rPr>
          <w:rFonts w:hint="eastAsia"/>
        </w:rPr>
        <w:t>（3）</w:t>
      </w:r>
      <w:r>
        <w:rPr>
          <w:rFonts w:hint="default"/>
        </w:rPr>
        <w:t> </w:t>
      </w:r>
      <w:r>
        <w:rPr>
          <w:rFonts w:hint="eastAsia"/>
        </w:rPr>
        <w:t>业绩要求：近三年（2022年8月1日—2025年8月1日）具有材料、产品运输服务工作的业绩（提供中标通知书或合同协议书、结算资料）。 </w:t>
      </w:r>
      <w:r>
        <w:rPr>
          <w:rFonts w:hint="default"/>
        </w:rPr>
        <w:t>    </w:t>
      </w:r>
    </w:p>
    <w:p w14:paraId="6C8F37BD">
      <w:pPr>
        <w:pStyle w:val="2"/>
        <w:bidi w:val="0"/>
        <w:rPr>
          <w:rFonts w:hint="eastAsia"/>
        </w:rPr>
      </w:pPr>
      <w:r>
        <w:rPr>
          <w:rFonts w:hint="eastAsia"/>
        </w:rPr>
        <w:t>（4）</w:t>
      </w:r>
      <w:r>
        <w:rPr>
          <w:rFonts w:hint="default"/>
        </w:rPr>
        <w:t> </w:t>
      </w:r>
      <w:r>
        <w:rPr>
          <w:rFonts w:hint="eastAsia"/>
        </w:rPr>
        <w:t>信誉要求：供应商应有较好的商业信誉，工作信誉不佳、有过不良履约记录的单位不能参与报名。根据最高人民法院等9个部门《关于在招标投标活动中对</w:t>
      </w:r>
      <w:r>
        <w:rPr>
          <w:rFonts w:hint="eastAsia"/>
        </w:rPr>
        <w:fldChar w:fldCharType="begin"/>
      </w:r>
      <w:r>
        <w:rPr>
          <w:rFonts w:hint="eastAsia"/>
        </w:rPr>
        <w:instrText xml:space="preserve"> HYPERLINK "javascript:setPayZixun()" </w:instrText>
      </w:r>
      <w:r>
        <w:rPr>
          <w:rFonts w:hint="eastAsia"/>
        </w:rPr>
        <w:fldChar w:fldCharType="separate"/>
      </w:r>
      <w:r>
        <w:rPr>
          <w:rStyle w:val="5"/>
          <w:rFonts w:hint="eastAsia" w:ascii="宋体" w:hAnsi="宋体" w:eastAsia="宋体" w:cs="宋体"/>
          <w:i w:val="0"/>
          <w:iCs w:val="0"/>
          <w:caps w:val="0"/>
          <w:color w:val="4577DC"/>
          <w:spacing w:val="0"/>
          <w:szCs w:val="24"/>
          <w:u w:val="single"/>
          <w:bdr w:val="none" w:color="auto" w:sz="0" w:space="0"/>
          <w:shd w:val="clear" w:fill="FAFAFA"/>
        </w:rPr>
        <w:t>失信</w:t>
      </w:r>
      <w:r>
        <w:rPr>
          <w:rFonts w:hint="eastAsia"/>
        </w:rPr>
        <w:fldChar w:fldCharType="end"/>
      </w:r>
      <w:r>
        <w:rPr>
          <w:rFonts w:hint="eastAsia"/>
        </w:rPr>
        <w:t>被执行人实施联合惩戒的通知》（法〔2016〕285号）规定，对在“</w:t>
      </w:r>
      <w:r>
        <w:rPr>
          <w:rFonts w:hint="eastAsia"/>
        </w:rPr>
        <w:fldChar w:fldCharType="begin"/>
      </w:r>
      <w:r>
        <w:rPr>
          <w:rFonts w:hint="eastAsia"/>
        </w:rPr>
        <w:instrText xml:space="preserve"> HYPERLINK "javascript:setPayZixun()" </w:instrText>
      </w:r>
      <w:r>
        <w:rPr>
          <w:rFonts w:hint="eastAsia"/>
        </w:rPr>
        <w:fldChar w:fldCharType="separate"/>
      </w:r>
      <w:r>
        <w:rPr>
          <w:rStyle w:val="5"/>
          <w:rFonts w:hint="eastAsia" w:ascii="宋体" w:hAnsi="宋体" w:eastAsia="宋体" w:cs="宋体"/>
          <w:i w:val="0"/>
          <w:iCs w:val="0"/>
          <w:caps w:val="0"/>
          <w:color w:val="4577DC"/>
          <w:spacing w:val="0"/>
          <w:szCs w:val="24"/>
          <w:u w:val="single"/>
          <w:bdr w:val="none" w:color="auto" w:sz="0" w:space="0"/>
          <w:shd w:val="clear" w:fill="FAFAFA"/>
        </w:rPr>
        <w:t>信用</w:t>
      </w:r>
      <w:r>
        <w:rPr>
          <w:rFonts w:hint="eastAsia"/>
        </w:rPr>
        <w:fldChar w:fldCharType="end"/>
      </w:r>
      <w:r>
        <w:rPr>
          <w:rFonts w:hint="eastAsia"/>
        </w:rPr>
        <w:t>中国”网站（www.creditchina.gov.cn）中被列入失信被执行人或重大税收违法案件当事人名单，或政府采购严重违法失信名单的供应商，不得参与</w:t>
      </w:r>
    </w:p>
    <w:p w14:paraId="1D046BAC">
      <w:pPr>
        <w:pStyle w:val="2"/>
        <w:bidi w:val="0"/>
        <w:rPr>
          <w:rFonts w:hint="eastAsia"/>
        </w:rPr>
      </w:pPr>
      <w:r>
        <w:rPr>
          <w:rFonts w:hint="eastAsia"/>
        </w:rPr>
        <w:t>（5）</w:t>
      </w:r>
      <w:r>
        <w:rPr>
          <w:rFonts w:hint="default"/>
        </w:rPr>
        <w:t> </w:t>
      </w:r>
      <w:r>
        <w:rPr>
          <w:rFonts w:hint="eastAsia"/>
        </w:rPr>
        <w:t>承担本项目的主要人员要求：无</w:t>
      </w:r>
    </w:p>
    <w:p w14:paraId="6E8465CA">
      <w:pPr>
        <w:pStyle w:val="2"/>
        <w:bidi w:val="0"/>
        <w:rPr>
          <w:rFonts w:hint="eastAsia"/>
        </w:rPr>
      </w:pPr>
      <w:r>
        <w:rPr>
          <w:rFonts w:hint="eastAsia"/>
        </w:rPr>
        <w:t>（6）</w:t>
      </w:r>
      <w:r>
        <w:rPr>
          <w:rFonts w:hint="default"/>
        </w:rPr>
        <w:t> </w:t>
      </w:r>
      <w:r>
        <w:rPr>
          <w:rFonts w:hint="eastAsia"/>
        </w:rPr>
        <w:t>其他要求：本次供应商选取不接受任何形式的联合体参选，与选取人存在利害关系可能影响选取公正性的法人、其他组织或者个人，不得参加竞选。若单位负责人为同一人、或者存在控股、管理关系的不同单位，不得参加同一项目选取，否则按否决其参选处理</w:t>
      </w:r>
    </w:p>
    <w:p w14:paraId="09015151">
      <w:pPr>
        <w:pStyle w:val="2"/>
        <w:bidi w:val="0"/>
        <w:rPr>
          <w:rFonts w:hint="eastAsia"/>
        </w:rPr>
      </w:pPr>
      <w:r>
        <w:rPr>
          <w:rFonts w:hint="eastAsia"/>
        </w:rPr>
        <w:t>3.2 供应商不得存在下列情形之一：</w:t>
      </w:r>
    </w:p>
    <w:p w14:paraId="382CC370">
      <w:pPr>
        <w:pStyle w:val="2"/>
        <w:bidi w:val="0"/>
        <w:rPr>
          <w:rFonts w:hint="eastAsia"/>
        </w:rPr>
      </w:pPr>
      <w:r>
        <w:rPr>
          <w:rFonts w:hint="eastAsia"/>
        </w:rPr>
        <w:t>（1）处于被责令停产停业、暂扣或者吊销执照、暂扣或者吊销许可证、吊销资质证书状态；</w:t>
      </w:r>
    </w:p>
    <w:p w14:paraId="17C7EAB5">
      <w:pPr>
        <w:pStyle w:val="2"/>
        <w:bidi w:val="0"/>
        <w:rPr>
          <w:rFonts w:hint="eastAsia"/>
        </w:rPr>
      </w:pPr>
      <w:r>
        <w:rPr>
          <w:rFonts w:hint="eastAsia"/>
        </w:rPr>
        <w:t>（2）进入清算程序，或被宣告破产，或其他丧失履约能力的情形；</w:t>
      </w:r>
    </w:p>
    <w:p w14:paraId="6C2E0A8D">
      <w:pPr>
        <w:pStyle w:val="2"/>
        <w:bidi w:val="0"/>
        <w:rPr>
          <w:rFonts w:hint="eastAsia"/>
        </w:rPr>
      </w:pPr>
      <w:r>
        <w:rPr>
          <w:rFonts w:hint="eastAsia"/>
        </w:rPr>
        <w:t>（3）</w:t>
      </w:r>
      <w:r>
        <w:rPr>
          <w:rFonts w:hint="default"/>
        </w:rPr>
        <w:t> </w:t>
      </w:r>
      <w:r>
        <w:rPr>
          <w:rFonts w:hint="eastAsia"/>
        </w:rPr>
        <w:t>被工商行政管理机关在国家企业信用信息公示系统（www.gsxt.gov.cn）中列入严重违法失信企业名单；</w:t>
      </w:r>
    </w:p>
    <w:p w14:paraId="0F8F2C3B">
      <w:pPr>
        <w:pStyle w:val="2"/>
        <w:bidi w:val="0"/>
        <w:rPr>
          <w:rFonts w:hint="eastAsia"/>
        </w:rPr>
      </w:pPr>
      <w:r>
        <w:rPr>
          <w:rFonts w:hint="eastAsia"/>
        </w:rPr>
        <w:t>（4）</w:t>
      </w:r>
      <w:r>
        <w:rPr>
          <w:rFonts w:hint="default"/>
        </w:rPr>
        <w:t> </w:t>
      </w:r>
      <w:r>
        <w:rPr>
          <w:rFonts w:hint="eastAsia"/>
        </w:rPr>
        <w:t>被最高人民法院在“信用中国”网站（www.creditchina.gov.cn）列入失信被执行人名单；</w:t>
      </w:r>
    </w:p>
    <w:p w14:paraId="21765F32">
      <w:pPr>
        <w:pStyle w:val="2"/>
        <w:bidi w:val="0"/>
        <w:rPr>
          <w:rFonts w:hint="eastAsia"/>
        </w:rPr>
      </w:pPr>
      <w:r>
        <w:rPr>
          <w:rFonts w:hint="eastAsia"/>
        </w:rPr>
        <w:t>（5）</w:t>
      </w:r>
      <w:r>
        <w:rPr>
          <w:rFonts w:hint="default"/>
        </w:rPr>
        <w:t> </w:t>
      </w:r>
      <w:r>
        <w:rPr>
          <w:rFonts w:hint="eastAsia"/>
        </w:rPr>
        <w:t>单位负责人为同一人或者存在控股、管理关系的不同单位，参加同一采购包响应或者未划分采购包的同一采购项目响应；</w:t>
      </w:r>
    </w:p>
    <w:p w14:paraId="13012D18">
      <w:pPr>
        <w:pStyle w:val="2"/>
        <w:bidi w:val="0"/>
        <w:rPr>
          <w:rFonts w:hint="eastAsia"/>
        </w:rPr>
      </w:pPr>
      <w:r>
        <w:rPr>
          <w:rFonts w:hint="eastAsia"/>
        </w:rPr>
        <w:t>（6）</w:t>
      </w:r>
      <w:r>
        <w:rPr>
          <w:rFonts w:hint="default"/>
        </w:rPr>
        <w:t> </w:t>
      </w:r>
      <w:r>
        <w:rPr>
          <w:rFonts w:hint="eastAsia"/>
        </w:rPr>
        <w:t>其他：无</w:t>
      </w:r>
      <w:r>
        <w:rPr>
          <w:rFonts w:hint="default"/>
        </w:rPr>
        <w:t> </w:t>
      </w:r>
    </w:p>
    <w:p w14:paraId="77DC274E">
      <w:pPr>
        <w:pStyle w:val="2"/>
        <w:bidi w:val="0"/>
        <w:rPr>
          <w:rFonts w:hint="eastAsia"/>
        </w:rPr>
      </w:pPr>
      <w:r>
        <w:rPr>
          <w:rFonts w:hint="eastAsia"/>
        </w:rPr>
        <w:t>3.3 本次采购不接受联合体。</w:t>
      </w:r>
    </w:p>
    <w:p w14:paraId="230C5EDE">
      <w:pPr>
        <w:pStyle w:val="2"/>
        <w:bidi w:val="0"/>
        <w:rPr>
          <w:rFonts w:hint="eastAsia"/>
        </w:rPr>
      </w:pPr>
      <w:bookmarkStart w:id="33" w:name="_Toc25289"/>
      <w:bookmarkEnd w:id="33"/>
      <w:bookmarkStart w:id="34" w:name="_Toc24823"/>
      <w:bookmarkEnd w:id="34"/>
      <w:bookmarkStart w:id="35" w:name="_Toc23355"/>
      <w:bookmarkEnd w:id="35"/>
      <w:bookmarkStart w:id="36" w:name="_Toc9401"/>
      <w:bookmarkEnd w:id="36"/>
      <w:bookmarkStart w:id="37" w:name="_Toc27221"/>
      <w:bookmarkEnd w:id="37"/>
      <w:bookmarkStart w:id="38" w:name="_Toc29833"/>
      <w:bookmarkEnd w:id="38"/>
      <w:bookmarkStart w:id="39" w:name="_Toc30722"/>
      <w:bookmarkEnd w:id="39"/>
      <w:bookmarkStart w:id="40" w:name="_Toc24936"/>
      <w:bookmarkEnd w:id="40"/>
      <w:bookmarkStart w:id="41" w:name="_Toc28446"/>
      <w:bookmarkEnd w:id="41"/>
      <w:bookmarkStart w:id="42" w:name="_Toc26682"/>
      <w:r>
        <w:rPr>
          <w:rFonts w:hint="eastAsia"/>
        </w:rPr>
        <w:t>4</w:t>
      </w:r>
      <w:bookmarkEnd w:id="42"/>
      <w:r>
        <w:rPr>
          <w:rFonts w:hint="eastAsia"/>
        </w:rPr>
        <w:t> 报名及</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5"/>
          <w:rFonts w:hint="eastAsia" w:ascii="宋体" w:hAnsi="宋体" w:eastAsia="宋体" w:cs="宋体"/>
          <w:b/>
          <w:bCs/>
          <w:i w:val="0"/>
          <w:iCs w:val="0"/>
          <w:caps w:val="0"/>
          <w:color w:val="4577DC"/>
          <w:spacing w:val="0"/>
          <w:szCs w:val="28"/>
          <w:u w:val="none"/>
          <w:bdr w:val="none" w:color="auto" w:sz="0" w:space="0"/>
          <w:shd w:val="clear" w:fill="FAFAFA"/>
        </w:rPr>
        <w:t>采购文件</w:t>
      </w:r>
      <w:r>
        <w:rPr>
          <w:rFonts w:hint="eastAsia"/>
        </w:rPr>
        <w:fldChar w:fldCharType="end"/>
      </w:r>
      <w:r>
        <w:rPr>
          <w:rFonts w:hint="eastAsia"/>
        </w:rPr>
        <w:t>的获取</w:t>
      </w:r>
    </w:p>
    <w:p w14:paraId="1420234E">
      <w:pPr>
        <w:pStyle w:val="2"/>
        <w:bidi w:val="0"/>
        <w:rPr>
          <w:rFonts w:hint="eastAsia"/>
        </w:rPr>
      </w:pPr>
      <w:r>
        <w:rPr>
          <w:rFonts w:hint="eastAsia"/>
        </w:rPr>
        <w:t>4.1 有意参加询比采购活动的单位，请于</w:t>
      </w:r>
      <w:r>
        <w:rPr>
          <w:rFonts w:hint="default"/>
        </w:rPr>
        <w:t> </w:t>
      </w:r>
      <w:r>
        <w:rPr>
          <w:rFonts w:hint="eastAsia"/>
        </w:rPr>
        <w:t>2025 年9月</w:t>
      </w:r>
      <w:r>
        <w:rPr>
          <w:rFonts w:hint="default"/>
        </w:rPr>
        <w:t> </w:t>
      </w:r>
      <w:r>
        <w:rPr>
          <w:rFonts w:hint="eastAsia"/>
        </w:rPr>
        <w:t>18</w:t>
      </w:r>
      <w:r>
        <w:rPr>
          <w:rFonts w:hint="default"/>
        </w:rPr>
        <w:t> </w:t>
      </w:r>
      <w:r>
        <w:rPr>
          <w:rFonts w:hint="eastAsia"/>
        </w:rPr>
        <w:t>日</w:t>
      </w:r>
      <w:r>
        <w:rPr>
          <w:rFonts w:hint="default"/>
        </w:rPr>
        <w:t> </w:t>
      </w:r>
      <w:r>
        <w:rPr>
          <w:rFonts w:hint="eastAsia"/>
        </w:rPr>
        <w:t>17</w:t>
      </w:r>
      <w:r>
        <w:rPr>
          <w:rFonts w:hint="default"/>
        </w:rPr>
        <w:t> </w:t>
      </w:r>
      <w:r>
        <w:rPr>
          <w:rFonts w:hint="eastAsia"/>
        </w:rPr>
        <w:t>时</w:t>
      </w:r>
      <w:r>
        <w:rPr>
          <w:rFonts w:hint="default"/>
        </w:rPr>
        <w:t> </w:t>
      </w:r>
      <w:r>
        <w:rPr>
          <w:rFonts w:hint="eastAsia"/>
        </w:rPr>
        <w:t>30</w:t>
      </w:r>
      <w:r>
        <w:rPr>
          <w:rFonts w:hint="default"/>
        </w:rPr>
        <w:t> </w:t>
      </w:r>
      <w:r>
        <w:rPr>
          <w:rFonts w:hint="eastAsia"/>
        </w:rPr>
        <w:t>分（北京时间，下同）前，登录</w:t>
      </w:r>
      <w:r>
        <w:rPr>
          <w:rFonts w:hint="default"/>
        </w:rPr>
        <w:fldChar w:fldCharType="begin"/>
      </w:r>
      <w:r>
        <w:rPr>
          <w:rFonts w:hint="default"/>
        </w:rPr>
        <w:instrText xml:space="preserve"> HYPERLINK "https://ebidding.bgigc.com/%EF%BC%88%E5%B9%BF%E8%A5%BF%E5%8C%97%E9%83%A8%E6%B9%BE%E6%8A%95%E8%B5%84%E9%9B%86%E5%9B%A2%E6%9C%89%E9%99%90%E5%85%AC%E5%8F%B8-%E7%94%B5%E5%AD%90%E6%8B%9B%E9%87%87%E5%B9%B3%E5%8F%B0%EF%BC%89%E5%85%8D%E8%B4%B9%E4%B8%8B%E8%BD%BD&lt;a href=" \o "标书制作" </w:instrText>
      </w:r>
      <w:r>
        <w:rPr>
          <w:rFonts w:hint="default"/>
        </w:rPr>
        <w:fldChar w:fldCharType="separate"/>
      </w:r>
      <w:r>
        <w:rPr>
          <w:rStyle w:val="5"/>
          <w:rFonts w:hint="default" w:ascii="Calibri" w:hAnsi="Calibri" w:eastAsia="微软雅黑" w:cs="Calibri"/>
          <w:i w:val="0"/>
          <w:iCs w:val="0"/>
          <w:caps w:val="0"/>
          <w:color w:val="4577DC"/>
          <w:spacing w:val="0"/>
          <w:szCs w:val="21"/>
          <w:u w:val="none"/>
          <w:bdr w:val="none" w:color="auto" w:sz="0" w:space="0"/>
          <w:shd w:val="clear" w:fill="FAFAFA"/>
        </w:rPr>
        <w:t>招标文件</w:t>
      </w:r>
      <w:r>
        <w:rPr>
          <w:rFonts w:hint="default"/>
        </w:rPr>
        <w:fldChar w:fldCharType="end"/>
      </w:r>
      <w:r>
        <w:rPr>
          <w:rFonts w:hint="default"/>
        </w:rPr>
        <w:t>。" rel="noreferrer"&gt;</w:t>
      </w:r>
      <w:r>
        <w:rPr>
          <w:rFonts w:hint="eastAsia"/>
        </w:rPr>
        <w:t>广西北部湾投资集团有限公司电子招采平台（https://ebidding.bgigc.com/）在左侧菜单栏点击【采购管理】→【我要报名】勾选意向报名的采购包进行报名。</w:t>
      </w:r>
    </w:p>
    <w:p w14:paraId="3ACFDE0D">
      <w:pPr>
        <w:pStyle w:val="2"/>
        <w:bidi w:val="0"/>
        <w:rPr>
          <w:rFonts w:hint="eastAsia"/>
        </w:rPr>
      </w:pPr>
      <w:r>
        <w:rPr>
          <w:rFonts w:hint="eastAsia"/>
        </w:rPr>
        <w:t>4.2 报名及资料审核要求：</w:t>
      </w:r>
    </w:p>
    <w:p w14:paraId="13905757">
      <w:pPr>
        <w:pStyle w:val="2"/>
        <w:bidi w:val="0"/>
        <w:rPr>
          <w:rFonts w:hint="eastAsia"/>
        </w:rPr>
      </w:pPr>
      <w:r>
        <w:rPr>
          <w:rFonts w:hint="eastAsia"/>
        </w:rPr>
        <w:t>☑ 进行报名资料审核，报名资料要求如下：</w:t>
      </w:r>
    </w:p>
    <w:p w14:paraId="2ACE5984">
      <w:pPr>
        <w:pStyle w:val="2"/>
        <w:bidi w:val="0"/>
        <w:rPr>
          <w:rFonts w:hint="eastAsia"/>
        </w:rPr>
      </w:pPr>
      <w:r>
        <w:rPr>
          <w:rFonts w:hint="eastAsia"/>
        </w:rPr>
        <w:t>1.公司证件：营业执照、中华人民共和国道路运输经营许可证、一般纳税人相关证明。</w:t>
      </w:r>
    </w:p>
    <w:p w14:paraId="4C654B1F">
      <w:pPr>
        <w:pStyle w:val="2"/>
        <w:bidi w:val="0"/>
        <w:rPr>
          <w:rFonts w:hint="eastAsia"/>
        </w:rPr>
      </w:pPr>
      <w:r>
        <w:rPr>
          <w:rFonts w:hint="eastAsia"/>
        </w:rPr>
        <w:t>2.自有车辆证件：至少提供3辆自有车辆（为中型厢式货车、重型普通货车、重型半挂牵引车）的行驶证或购买车辆发票，行驶证上注明的所有人或购买车辆发票的购买方为响应供应商单位，且出厂年限为6年内。</w:t>
      </w:r>
    </w:p>
    <w:p w14:paraId="3726D413">
      <w:pPr>
        <w:pStyle w:val="2"/>
        <w:bidi w:val="0"/>
        <w:rPr>
          <w:rFonts w:hint="eastAsia"/>
        </w:rPr>
      </w:pPr>
      <w:r>
        <w:rPr>
          <w:rFonts w:hint="eastAsia"/>
        </w:rPr>
        <w:t>3.报名人身份证（报名人非法人需提供授权书，授权书模板详见附件2）；</w:t>
      </w:r>
    </w:p>
    <w:p w14:paraId="4527F41E">
      <w:pPr>
        <w:pStyle w:val="2"/>
        <w:bidi w:val="0"/>
        <w:rPr>
          <w:rFonts w:hint="eastAsia"/>
        </w:rPr>
      </w:pPr>
      <w:r>
        <w:rPr>
          <w:rFonts w:hint="eastAsia"/>
        </w:rPr>
        <w:t>4.业绩证明（需至少提供中标通知书、合同协议书、结算资料中的一种资料作为证明）等资料。</w:t>
      </w:r>
    </w:p>
    <w:p w14:paraId="1AF841D9">
      <w:pPr>
        <w:pStyle w:val="2"/>
        <w:bidi w:val="0"/>
        <w:rPr>
          <w:rFonts w:hint="eastAsia"/>
        </w:rPr>
      </w:pPr>
      <w:r>
        <w:rPr>
          <w:rFonts w:hint="eastAsia"/>
        </w:rPr>
        <w:t>报名通过后，在</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5"/>
          <w:rFonts w:hint="eastAsia" w:ascii="宋体" w:hAnsi="宋体" w:eastAsia="宋体" w:cs="宋体"/>
          <w:i w:val="0"/>
          <w:iCs w:val="0"/>
          <w:caps w:val="0"/>
          <w:color w:val="4577DC"/>
          <w:spacing w:val="0"/>
          <w:szCs w:val="24"/>
          <w:u w:val="none"/>
          <w:bdr w:val="none" w:color="auto" w:sz="0" w:space="0"/>
          <w:shd w:val="clear" w:fill="FFFFFF"/>
        </w:rPr>
        <w:t>响应文件</w:t>
      </w:r>
      <w:r>
        <w:rPr>
          <w:rFonts w:hint="eastAsia"/>
        </w:rPr>
        <w:fldChar w:fldCharType="end"/>
      </w:r>
      <w:r>
        <w:rPr>
          <w:rFonts w:hint="eastAsia"/>
        </w:rPr>
        <w:t>递交截止时间前，登录广西北部湾投资集团有限公司电子招采平台（https://ebidding.bgigc.com/），在左侧菜单栏点击【采购管理】→【我参与的项目】，自行查看下载。</w:t>
      </w:r>
    </w:p>
    <w:p w14:paraId="3B196859">
      <w:pPr>
        <w:pStyle w:val="2"/>
        <w:bidi w:val="0"/>
        <w:rPr>
          <w:rFonts w:hint="eastAsia"/>
        </w:rPr>
      </w:pPr>
      <w:bookmarkStart w:id="43" w:name="_Toc11646"/>
      <w:bookmarkEnd w:id="43"/>
      <w:bookmarkStart w:id="44" w:name="_Toc20850"/>
      <w:bookmarkEnd w:id="44"/>
      <w:bookmarkStart w:id="45" w:name="_Toc28405"/>
      <w:bookmarkEnd w:id="45"/>
      <w:bookmarkStart w:id="46" w:name="_Toc13226"/>
      <w:bookmarkEnd w:id="46"/>
      <w:bookmarkStart w:id="47" w:name="_Toc12337"/>
      <w:bookmarkEnd w:id="47"/>
      <w:bookmarkStart w:id="48" w:name="_Toc20019"/>
      <w:bookmarkEnd w:id="48"/>
      <w:r>
        <w:rPr>
          <w:rFonts w:hint="eastAsia"/>
        </w:rPr>
        <w:t>4.3 采购文件的获取：</w:t>
      </w:r>
    </w:p>
    <w:p w14:paraId="17ED1383">
      <w:pPr>
        <w:pStyle w:val="2"/>
        <w:bidi w:val="0"/>
        <w:rPr>
          <w:rFonts w:hint="eastAsia"/>
        </w:rPr>
      </w:pPr>
      <w:r>
        <w:rPr>
          <w:rFonts w:hint="eastAsia"/>
        </w:rPr>
        <w:t>☑</w:t>
      </w:r>
      <w:r>
        <w:rPr>
          <w:rFonts w:hint="default"/>
        </w:rPr>
        <w:t> </w:t>
      </w:r>
      <w:r>
        <w:rPr>
          <w:rFonts w:hint="eastAsia"/>
        </w:rPr>
        <w:t>免费下载</w:t>
      </w:r>
    </w:p>
    <w:p w14:paraId="71881ACE">
      <w:pPr>
        <w:pStyle w:val="2"/>
        <w:bidi w:val="0"/>
        <w:rPr>
          <w:rFonts w:hint="eastAsia"/>
        </w:rPr>
      </w:pPr>
      <w:bookmarkStart w:id="49" w:name="_Toc20147"/>
      <w:bookmarkEnd w:id="49"/>
      <w:bookmarkStart w:id="50" w:name="_Toc1680"/>
      <w:bookmarkEnd w:id="50"/>
      <w:bookmarkStart w:id="51" w:name="_Toc24008"/>
      <w:bookmarkEnd w:id="51"/>
      <w:bookmarkStart w:id="52" w:name="_Toc27838"/>
      <w:bookmarkEnd w:id="52"/>
      <w:bookmarkStart w:id="53" w:name="_Toc9629"/>
      <w:bookmarkEnd w:id="53"/>
      <w:bookmarkStart w:id="54" w:name="_Toc18062"/>
      <w:bookmarkEnd w:id="54"/>
      <w:bookmarkStart w:id="55" w:name="_Toc24147"/>
      <w:bookmarkEnd w:id="55"/>
      <w:bookmarkStart w:id="56" w:name="_Toc25284"/>
      <w:bookmarkEnd w:id="56"/>
      <w:bookmarkStart w:id="57" w:name="_Toc15440"/>
      <w:bookmarkEnd w:id="57"/>
      <w:bookmarkStart w:id="58" w:name="_Toc7378"/>
      <w:r>
        <w:rPr>
          <w:rFonts w:hint="eastAsia"/>
        </w:rPr>
        <w:t>5 响应文件的递交</w:t>
      </w:r>
      <w:bookmarkEnd w:id="58"/>
    </w:p>
    <w:p w14:paraId="3555E445">
      <w:pPr>
        <w:pStyle w:val="2"/>
        <w:bidi w:val="0"/>
        <w:rPr>
          <w:rFonts w:hint="eastAsia"/>
        </w:rPr>
      </w:pPr>
      <w:r>
        <w:rPr>
          <w:rFonts w:hint="eastAsia"/>
        </w:rPr>
        <w:t>5.1 通过</w:t>
      </w:r>
      <w:r>
        <w:rPr>
          <w:rFonts w:hint="default"/>
        </w:rPr>
        <w:fldChar w:fldCharType="begin"/>
      </w:r>
      <w:r>
        <w:rPr>
          <w:rFonts w:hint="default"/>
        </w:rPr>
        <w:instrText xml:space="preserve"> HYPERLINK "https://ebidding.bgigc.com/%EF%BC%88%E5%B9%BF%E8%A5%BF%E5%8C%97%E9%83%A8%E6%B9%BE%E6%8A%95%E8%B5%84%E9%9B%86%E5%9B%A2%E6%9C%89%E9%99%90%E5%85%AC%E5%8F%B8-%E7%94%B5%E5%AD%90%E6%8B%9B%E9%87%87%E5%B9%B3%E5%8F%B0%EF%BC%89%E5%85%8D%E8%B4%B9%E4%B8%8B%E8%BD%BD%E6%8B%9B%E6%A0%87%E6%96%87%E4%BB%B6%E3%80%82" </w:instrText>
      </w:r>
      <w:r>
        <w:rPr>
          <w:rFonts w:hint="default"/>
        </w:rPr>
        <w:fldChar w:fldCharType="separate"/>
      </w:r>
      <w:r>
        <w:rPr>
          <w:rStyle w:val="5"/>
          <w:rFonts w:hint="eastAsia" w:ascii="宋体" w:hAnsi="宋体" w:eastAsia="宋体" w:cs="宋体"/>
          <w:i w:val="0"/>
          <w:iCs w:val="0"/>
          <w:caps w:val="0"/>
          <w:spacing w:val="0"/>
          <w:szCs w:val="24"/>
          <w:u w:val="none"/>
          <w:bdr w:val="none" w:color="auto" w:sz="0" w:space="0"/>
          <w:shd w:val="clear" w:fill="FFFFFF"/>
        </w:rPr>
        <w:t>广西北部湾投资集团有限公司电子招采平台（https://ebidding.bgigc.com/）</w:t>
      </w:r>
      <w:r>
        <w:rPr>
          <w:rFonts w:hint="default"/>
        </w:rPr>
        <w:fldChar w:fldCharType="end"/>
      </w:r>
      <w:r>
        <w:rPr>
          <w:rFonts w:hint="eastAsia"/>
        </w:rPr>
        <w:t>递交响应文件，响应文件递交的截止时间为</w:t>
      </w:r>
      <w:r>
        <w:rPr>
          <w:rFonts w:hint="default"/>
        </w:rPr>
        <w:t>  </w:t>
      </w:r>
      <w:r>
        <w:rPr>
          <w:rFonts w:hint="eastAsia"/>
        </w:rPr>
        <w:t>2025年</w:t>
      </w:r>
      <w:r>
        <w:rPr>
          <w:rFonts w:hint="default"/>
        </w:rPr>
        <w:t> </w:t>
      </w:r>
      <w:r>
        <w:rPr>
          <w:rFonts w:hint="eastAsia"/>
        </w:rPr>
        <w:t>9月</w:t>
      </w:r>
      <w:r>
        <w:rPr>
          <w:rFonts w:hint="default"/>
        </w:rPr>
        <w:t> </w:t>
      </w:r>
      <w:r>
        <w:rPr>
          <w:rFonts w:hint="eastAsia"/>
        </w:rPr>
        <w:t>22日15</w:t>
      </w:r>
      <w:r>
        <w:rPr>
          <w:rFonts w:hint="default"/>
        </w:rPr>
        <w:t> </w:t>
      </w:r>
      <w:r>
        <w:rPr>
          <w:rFonts w:hint="eastAsia"/>
        </w:rPr>
        <w:t>时</w:t>
      </w:r>
      <w:r>
        <w:rPr>
          <w:rFonts w:hint="default"/>
        </w:rPr>
        <w:t> </w:t>
      </w:r>
      <w:r>
        <w:rPr>
          <w:rFonts w:hint="eastAsia"/>
        </w:rPr>
        <w:t>00分。</w:t>
      </w:r>
    </w:p>
    <w:p w14:paraId="1F509385">
      <w:pPr>
        <w:pStyle w:val="2"/>
        <w:bidi w:val="0"/>
        <w:rPr>
          <w:rFonts w:hint="eastAsia"/>
        </w:rPr>
      </w:pPr>
      <w:r>
        <w:rPr>
          <w:rFonts w:hint="eastAsia"/>
        </w:rPr>
        <w:t>5.2 其他递交要求：供应商需将响应文件的原件扫描件（PDF格式）通过广西北部湾投资集团有限公司电子招采平台上传</w:t>
      </w:r>
      <w:bookmarkStart w:id="59" w:name="_Toc1511"/>
      <w:bookmarkEnd w:id="59"/>
      <w:r>
        <w:rPr>
          <w:rFonts w:hint="default"/>
        </w:rPr>
        <w:t>                                              </w:t>
      </w:r>
    </w:p>
    <w:p w14:paraId="4F90C869">
      <w:pPr>
        <w:pStyle w:val="2"/>
        <w:bidi w:val="0"/>
        <w:rPr>
          <w:rFonts w:hint="eastAsia"/>
        </w:rPr>
      </w:pPr>
      <w:bookmarkStart w:id="60" w:name="_Toc6357"/>
      <w:bookmarkEnd w:id="60"/>
      <w:bookmarkStart w:id="61" w:name="_Toc22606"/>
      <w:bookmarkEnd w:id="61"/>
      <w:bookmarkStart w:id="62" w:name="_Toc26235"/>
      <w:bookmarkEnd w:id="62"/>
      <w:bookmarkStart w:id="63" w:name="_Toc574"/>
      <w:bookmarkEnd w:id="63"/>
      <w:bookmarkStart w:id="64" w:name="_Toc1177"/>
      <w:bookmarkEnd w:id="64"/>
      <w:bookmarkStart w:id="65" w:name="_Toc10348"/>
      <w:bookmarkEnd w:id="65"/>
      <w:bookmarkStart w:id="66" w:name="_Toc23553"/>
      <w:bookmarkEnd w:id="66"/>
      <w:bookmarkStart w:id="67" w:name="_Toc27225"/>
      <w:bookmarkEnd w:id="67"/>
      <w:bookmarkStart w:id="68" w:name="_Toc931"/>
      <w:r>
        <w:rPr>
          <w:rFonts w:hint="eastAsia"/>
        </w:rPr>
        <w:t>6 响应文件开启时间和地点</w:t>
      </w:r>
      <w:bookmarkEnd w:id="68"/>
    </w:p>
    <w:p w14:paraId="605FA6E1">
      <w:pPr>
        <w:pStyle w:val="2"/>
        <w:bidi w:val="0"/>
        <w:rPr>
          <w:rFonts w:hint="eastAsia"/>
        </w:rPr>
      </w:pPr>
      <w:r>
        <w:rPr>
          <w:rFonts w:hint="eastAsia"/>
        </w:rPr>
        <w:t>6.1响应文件开启在响应文件递交截止时间的同一时间进行，通过</w:t>
      </w:r>
      <w:r>
        <w:rPr>
          <w:rFonts w:hint="default"/>
        </w:rPr>
        <w:fldChar w:fldCharType="begin"/>
      </w:r>
      <w:r>
        <w:rPr>
          <w:rFonts w:hint="default"/>
        </w:rPr>
        <w:instrText xml:space="preserve"> HYPERLINK "https://ebidding.bgigc.com/%EF%BC%88%E5%B9%BF%E8%A5%BF%E5%8C%97%E9%83%A8%E6%B9%BE%E6%8A%95%E8%B5%84%E9%9B%86%E5%9B%A2%E6%9C%89%E9%99%90%E5%85%AC%E5%8F%B8-%E7%94%B5%E5%AD%90%E6%8B%9B%E9%87%87%E5%B9%B3%E5%8F%B0%EF%BC%89%E5%85%8D%E8%B4%B9%E4%B8%8B%E8%BD%BD%E6%8B%9B%E6%A0%87%E6%96%87%E4%BB%B6%E3%80%82" </w:instrText>
      </w:r>
      <w:r>
        <w:rPr>
          <w:rFonts w:hint="default"/>
        </w:rPr>
        <w:fldChar w:fldCharType="separate"/>
      </w:r>
      <w:r>
        <w:rPr>
          <w:rStyle w:val="5"/>
          <w:rFonts w:hint="eastAsia" w:ascii="宋体" w:hAnsi="宋体" w:eastAsia="宋体" w:cs="宋体"/>
          <w:i w:val="0"/>
          <w:iCs w:val="0"/>
          <w:caps w:val="0"/>
          <w:spacing w:val="0"/>
          <w:szCs w:val="24"/>
          <w:u w:val="none"/>
          <w:bdr w:val="none" w:color="auto" w:sz="0" w:space="0"/>
          <w:shd w:val="clear" w:fill="FFFFFF"/>
        </w:rPr>
        <w:t>广西北部湾投资集团有限公司电子招采平台（https://ebidding.bgigc.com/）</w:t>
      </w:r>
      <w:r>
        <w:rPr>
          <w:rFonts w:hint="default"/>
        </w:rPr>
        <w:fldChar w:fldCharType="end"/>
      </w:r>
      <w:r>
        <w:rPr>
          <w:rFonts w:hint="eastAsia"/>
        </w:rPr>
        <w:t>线上开启。</w:t>
      </w:r>
    </w:p>
    <w:p w14:paraId="5FADAD98">
      <w:pPr>
        <w:pStyle w:val="2"/>
        <w:bidi w:val="0"/>
        <w:rPr>
          <w:rFonts w:hint="eastAsia"/>
        </w:rPr>
      </w:pPr>
      <w:r>
        <w:rPr>
          <w:rFonts w:hint="eastAsia"/>
        </w:rPr>
        <w:t>6.2响应文件开启后，请供应商登录</w:t>
      </w:r>
      <w:r>
        <w:rPr>
          <w:rFonts w:hint="default"/>
        </w:rPr>
        <w:fldChar w:fldCharType="begin"/>
      </w:r>
      <w:r>
        <w:rPr>
          <w:rFonts w:hint="default"/>
        </w:rPr>
        <w:instrText xml:space="preserve"> HYPERLINK "https://ebidding.bgigc.com/%EF%BC%88%E5%B9%BF%E8%A5%BF%E5%8C%97%E9%83%A8%E6%B9%BE%E6%8A%95%E8%B5%84%E9%9B%86%E5%9B%A2%E6%9C%89%E9%99%90%E5%85%AC%E5%8F%B8-%E7%94%B5%E5%AD%90%E6%8B%9B%E9%87%87%E5%B9%B3%E5%8F%B0%EF%BC%89%E5%85%8D%E8%B4%B9%E4%B8%8B%E8%BD%BD%E6%8B%9B%E6%A0%87%E6%96%87%E4%BB%B6%E3%80%82" </w:instrText>
      </w:r>
      <w:r>
        <w:rPr>
          <w:rFonts w:hint="default"/>
        </w:rPr>
        <w:fldChar w:fldCharType="separate"/>
      </w:r>
      <w:r>
        <w:rPr>
          <w:rStyle w:val="5"/>
          <w:rFonts w:hint="eastAsia" w:ascii="宋体" w:hAnsi="宋体" w:eastAsia="宋体" w:cs="宋体"/>
          <w:i w:val="0"/>
          <w:iCs w:val="0"/>
          <w:caps w:val="0"/>
          <w:spacing w:val="0"/>
          <w:szCs w:val="24"/>
          <w:u w:val="none"/>
          <w:bdr w:val="none" w:color="auto" w:sz="0" w:space="0"/>
          <w:shd w:val="clear" w:fill="FFFFFF"/>
        </w:rPr>
        <w:t>广西北部湾投资集团有限公司电子招采平台（https://ebidding.bgigc.com/）</w:t>
      </w:r>
      <w:r>
        <w:rPr>
          <w:rFonts w:hint="default"/>
        </w:rPr>
        <w:fldChar w:fldCharType="end"/>
      </w:r>
      <w:r>
        <w:rPr>
          <w:rFonts w:hint="eastAsia"/>
        </w:rPr>
        <w:t>确认响应报价，在开启后30分钟内确认完成。供应商对开启有异议的，请在响应截止时间后 240分钟内以书面形式提出，否则事后不予受理；超时未确认报价的，视为确认开启结果，且对开启无异议。</w:t>
      </w:r>
    </w:p>
    <w:p w14:paraId="25512645">
      <w:pPr>
        <w:pStyle w:val="2"/>
        <w:bidi w:val="0"/>
        <w:rPr>
          <w:rFonts w:hint="eastAsia"/>
        </w:rPr>
      </w:pPr>
      <w:bookmarkStart w:id="69" w:name="_Toc23616"/>
      <w:bookmarkEnd w:id="69"/>
      <w:bookmarkStart w:id="70" w:name="_Toc8037"/>
      <w:bookmarkEnd w:id="70"/>
      <w:bookmarkStart w:id="71" w:name="_Toc10746"/>
      <w:bookmarkEnd w:id="71"/>
      <w:bookmarkStart w:id="72" w:name="_Toc25174"/>
      <w:bookmarkEnd w:id="72"/>
      <w:bookmarkStart w:id="73" w:name="_Toc13459"/>
      <w:bookmarkEnd w:id="73"/>
      <w:bookmarkStart w:id="74" w:name="_Toc4717"/>
      <w:bookmarkEnd w:id="74"/>
      <w:bookmarkStart w:id="75" w:name="_Toc1518"/>
      <w:bookmarkEnd w:id="75"/>
      <w:bookmarkStart w:id="76" w:name="_Toc323"/>
      <w:bookmarkEnd w:id="76"/>
      <w:bookmarkStart w:id="77" w:name="_Toc29224"/>
      <w:bookmarkEnd w:id="77"/>
      <w:bookmarkStart w:id="78" w:name="_Toc12208"/>
      <w:r>
        <w:rPr>
          <w:rFonts w:hint="eastAsia"/>
        </w:rPr>
        <w:t>7 发布公告的媒介</w:t>
      </w:r>
      <w:bookmarkEnd w:id="78"/>
    </w:p>
    <w:p w14:paraId="1780E555">
      <w:pPr>
        <w:pStyle w:val="2"/>
        <w:bidi w:val="0"/>
        <w:rPr>
          <w:rFonts w:hint="eastAsia"/>
        </w:rPr>
      </w:pPr>
      <w:r>
        <w:rPr>
          <w:rFonts w:hint="eastAsia"/>
        </w:rPr>
        <w:t>本询比采购公告在广西北部湾投资集团有限公司电子招采平台https://ebidding.bgigc.com/上发布。</w:t>
      </w:r>
    </w:p>
    <w:p w14:paraId="55655AC3">
      <w:pPr>
        <w:pStyle w:val="2"/>
        <w:bidi w:val="0"/>
        <w:rPr>
          <w:rFonts w:hint="eastAsia"/>
        </w:rPr>
      </w:pPr>
      <w:bookmarkStart w:id="79" w:name="_Toc29333"/>
      <w:bookmarkEnd w:id="79"/>
      <w:bookmarkStart w:id="80" w:name="_Toc17830"/>
      <w:bookmarkEnd w:id="80"/>
      <w:bookmarkStart w:id="81" w:name="_Toc26703"/>
      <w:bookmarkEnd w:id="81"/>
      <w:bookmarkStart w:id="82" w:name="_Toc11932"/>
      <w:bookmarkEnd w:id="82"/>
      <w:bookmarkStart w:id="83" w:name="_Toc15354"/>
      <w:bookmarkEnd w:id="83"/>
      <w:bookmarkStart w:id="84" w:name="_Toc24961"/>
      <w:bookmarkEnd w:id="84"/>
      <w:bookmarkStart w:id="85" w:name="_Toc24673"/>
      <w:bookmarkEnd w:id="85"/>
      <w:bookmarkStart w:id="86" w:name="_Toc24600"/>
      <w:bookmarkEnd w:id="86"/>
      <w:bookmarkStart w:id="87" w:name="_Toc22280"/>
      <w:bookmarkEnd w:id="87"/>
      <w:bookmarkStart w:id="88" w:name="_Toc21835"/>
      <w:r>
        <w:rPr>
          <w:rFonts w:hint="eastAsia"/>
        </w:rPr>
        <w:t>8 其他</w:t>
      </w:r>
      <w:bookmarkEnd w:id="88"/>
    </w:p>
    <w:p w14:paraId="456A6641">
      <w:pPr>
        <w:pStyle w:val="2"/>
        <w:bidi w:val="0"/>
        <w:rPr>
          <w:rFonts w:hint="eastAsia"/>
        </w:rPr>
      </w:pPr>
      <w:r>
        <w:rPr>
          <w:rFonts w:hint="eastAsia"/>
        </w:rPr>
        <w:t>无</w:t>
      </w:r>
      <w:r>
        <w:rPr>
          <w:rFonts w:hint="default"/>
        </w:rPr>
        <w:t> </w:t>
      </w:r>
    </w:p>
    <w:p w14:paraId="21F48BCA">
      <w:pPr>
        <w:pStyle w:val="2"/>
        <w:bidi w:val="0"/>
        <w:rPr>
          <w:rFonts w:hint="eastAsia"/>
        </w:rPr>
      </w:pPr>
      <w:bookmarkStart w:id="89" w:name="_Toc5605"/>
      <w:bookmarkEnd w:id="89"/>
      <w:bookmarkStart w:id="90" w:name="_Toc12033"/>
      <w:bookmarkEnd w:id="90"/>
      <w:bookmarkStart w:id="91" w:name="_Toc5572"/>
      <w:bookmarkEnd w:id="91"/>
      <w:bookmarkStart w:id="92" w:name="_Toc867"/>
      <w:bookmarkEnd w:id="92"/>
      <w:bookmarkStart w:id="93" w:name="_Toc1438"/>
      <w:bookmarkEnd w:id="93"/>
      <w:bookmarkStart w:id="94" w:name="_Toc1871"/>
      <w:bookmarkEnd w:id="94"/>
      <w:bookmarkStart w:id="95" w:name="_Toc16722"/>
      <w:bookmarkEnd w:id="95"/>
      <w:bookmarkStart w:id="96" w:name="_Toc8332"/>
      <w:bookmarkEnd w:id="96"/>
      <w:bookmarkStart w:id="97" w:name="_Toc6417"/>
      <w:bookmarkEnd w:id="97"/>
      <w:bookmarkStart w:id="98" w:name="_Toc25328"/>
      <w:r>
        <w:rPr>
          <w:rFonts w:hint="eastAsia"/>
        </w:rPr>
        <w:t>9 联系方式</w:t>
      </w:r>
      <w:bookmarkEnd w:id="98"/>
    </w:p>
    <w:p w14:paraId="00298AE4">
      <w:pPr>
        <w:pStyle w:val="2"/>
        <w:bidi w:val="0"/>
        <w:rPr>
          <w:rFonts w:hint="eastAsia"/>
        </w:rPr>
      </w:pPr>
      <w:r>
        <w:rPr>
          <w:rFonts w:hint="eastAsia"/>
        </w:rPr>
        <w:t>采购人：广西路建集团宏嘉钢结构工程有限公司</w:t>
      </w:r>
    </w:p>
    <w:p w14:paraId="7D4949B5">
      <w:pPr>
        <w:pStyle w:val="2"/>
        <w:bidi w:val="0"/>
        <w:rPr>
          <w:rFonts w:hint="eastAsia"/>
        </w:rPr>
      </w:pPr>
      <w:r>
        <w:rPr>
          <w:rFonts w:hint="eastAsia"/>
        </w:rPr>
        <w:t>地 </w:t>
      </w:r>
      <w:r>
        <w:rPr>
          <w:rFonts w:hint="default"/>
        </w:rPr>
        <w:t> </w:t>
      </w:r>
      <w:r>
        <w:rPr>
          <w:rFonts w:hint="eastAsia"/>
        </w:rPr>
        <w:t>址：南宁市良庆区飞云路8号</w:t>
      </w:r>
    </w:p>
    <w:p w14:paraId="2BBFAE07">
      <w:pPr>
        <w:pStyle w:val="2"/>
        <w:bidi w:val="0"/>
        <w:rPr>
          <w:rFonts w:hint="eastAsia"/>
        </w:rPr>
      </w:pPr>
      <w:r>
        <w:rPr>
          <w:rFonts w:hint="eastAsia"/>
        </w:rPr>
        <w:t>联系人：王先生</w:t>
      </w:r>
      <w:r>
        <w:rPr>
          <w:rFonts w:hint="default"/>
        </w:rPr>
        <w:t> </w:t>
      </w:r>
    </w:p>
    <w:p w14:paraId="6460015E">
      <w:pPr>
        <w:pStyle w:val="2"/>
        <w:bidi w:val="0"/>
        <w:rPr>
          <w:rFonts w:hint="eastAsia"/>
        </w:rPr>
      </w:pPr>
      <w:r>
        <w:rPr>
          <w:rFonts w:hint="eastAsia"/>
        </w:rPr>
        <w:t>电 </w:t>
      </w:r>
      <w:r>
        <w:rPr>
          <w:rFonts w:hint="default"/>
        </w:rPr>
        <w:t> </w:t>
      </w:r>
      <w:r>
        <w:rPr>
          <w:rFonts w:hint="eastAsia"/>
        </w:rPr>
        <w:t>话：0771-2516388</w:t>
      </w:r>
      <w:r>
        <w:rPr>
          <w:rFonts w:hint="default"/>
        </w:rPr>
        <w:t> </w:t>
      </w:r>
    </w:p>
    <w:p w14:paraId="17BF6EE3">
      <w:pPr>
        <w:pStyle w:val="2"/>
        <w:bidi w:val="0"/>
        <w:rPr>
          <w:rFonts w:hint="eastAsia"/>
        </w:rPr>
      </w:pPr>
      <w:r>
        <w:rPr>
          <w:rFonts w:hint="eastAsia"/>
        </w:rPr>
        <w:t>电子邮箱：gxljzczx1906@163.com</w:t>
      </w:r>
      <w:r>
        <w:rPr>
          <w:rFonts w:hint="default"/>
        </w:rPr>
        <w:t> </w:t>
      </w:r>
    </w:p>
    <w:p w14:paraId="27AEEAEE">
      <w:pPr>
        <w:pStyle w:val="2"/>
        <w:bidi w:val="0"/>
        <w:rPr>
          <w:rFonts w:hint="eastAsia"/>
        </w:rPr>
      </w:pPr>
      <w:r>
        <w:rPr>
          <w:rFonts w:hint="default"/>
        </w:rPr>
        <w:t>   </w:t>
      </w:r>
      <w:r>
        <w:rPr>
          <w:rFonts w:hint="eastAsia"/>
        </w:rPr>
        <w:t> 宏嘉公司联系人：杨海燕13627761296</w:t>
      </w:r>
    </w:p>
    <w:p w14:paraId="0ABD2FDD">
      <w:pPr>
        <w:pStyle w:val="2"/>
        <w:bidi w:val="0"/>
      </w:pPr>
    </w:p>
    <w:bookmarkEnd w:id="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D2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2025-09-16T07:44:09Z</dcterms:created>
  <dc:creator>28039</dc:creator>
  <cp:lastModifiedBy>璇儿</cp:lastModifiedBy>
  <dcterms:modified xsi:type="dcterms:W3CDTF">2025-09-16T07:44:20Z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FDDEE92F5AEE4725A9BFC7851CE1FD09_12</vt:lpwstr>
  </property>
</Properties>
</file>