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D2A32">
      <w:pPr>
        <w:pStyle w:val="2"/>
        <w:bidi w:val="0"/>
      </w:pPr>
      <w:bookmarkStart w:id="0" w:name="_GoBack"/>
      <w:r>
        <w:rPr>
          <w:rFonts w:hint="eastAsia"/>
        </w:rPr>
        <w:t>襄阳宜城发电公司1年（2025-2026年）生产物料运输服务采购公告</w:t>
      </w:r>
    </w:p>
    <w:p w14:paraId="7484D07A">
      <w:pPr>
        <w:pStyle w:val="2"/>
        <w:bidi w:val="0"/>
        <w:rPr>
          <w:rFonts w:hint="eastAsia"/>
        </w:rPr>
      </w:pPr>
      <w:r>
        <w:rPr>
          <w:rFonts w:hint="eastAsia"/>
        </w:rPr>
        <w:t>采购编号：Q2511003232415</w:t>
      </w:r>
    </w:p>
    <w:p w14:paraId="4023A167">
      <w:pPr>
        <w:pStyle w:val="2"/>
        <w:bidi w:val="0"/>
        <w:rPr>
          <w:rFonts w:hint="eastAsia"/>
        </w:rPr>
      </w:pPr>
      <w:r>
        <w:rPr>
          <w:rFonts w:hint="eastAsia"/>
        </w:rPr>
        <w:t>（供应商）：</w:t>
      </w:r>
    </w:p>
    <w:p w14:paraId="735D2DA9">
      <w:pPr>
        <w:pStyle w:val="2"/>
        <w:bidi w:val="0"/>
        <w:rPr>
          <w:rFonts w:hint="eastAsia"/>
        </w:rPr>
      </w:pPr>
      <w:r>
        <w:rPr>
          <w:rFonts w:hint="eastAsia"/>
        </w:rPr>
        <w:t>1.采购条件</w:t>
      </w:r>
    </w:p>
    <w:p w14:paraId="08463E22">
      <w:pPr>
        <w:pStyle w:val="2"/>
        <w:bidi w:val="0"/>
        <w:rPr>
          <w:rFonts w:hint="eastAsia"/>
        </w:rPr>
      </w:pPr>
      <w:r>
        <w:rPr>
          <w:rFonts w:hint="eastAsia"/>
        </w:rPr>
        <w:t>根据有关计划安排，采购人 湖北能源集团襄阳宜城发电有限公司 （以下简称：采购人）对 襄阳宜城发电公司1年（2025-2026年）生产物料运输服务 项目进行 ✓谈判采购 □询比采购 ，本项目 □采购人自主采购 □采购代理机构为：＿＿＿＿（以下简称：采购代理）。本项目已具备采购条件，现发布采购公告。</w:t>
      </w:r>
    </w:p>
    <w:p w14:paraId="7395BEC4">
      <w:pPr>
        <w:pStyle w:val="2"/>
        <w:bidi w:val="0"/>
        <w:rPr>
          <w:rFonts w:hint="eastAsia"/>
        </w:rPr>
      </w:pPr>
      <w:r>
        <w:rPr>
          <w:rFonts w:hint="eastAsia"/>
        </w:rPr>
        <w:t>2.采购范围</w:t>
      </w:r>
    </w:p>
    <w:p w14:paraId="18B534C5">
      <w:pPr>
        <w:pStyle w:val="2"/>
        <w:bidi w:val="0"/>
        <w:rPr>
          <w:rFonts w:hint="eastAsia"/>
        </w:rPr>
      </w:pPr>
      <w:r>
        <w:rPr>
          <w:rFonts w:hint="eastAsia"/>
        </w:rPr>
        <w:t>本次采购范围为湖北能源集团襄阳宜城发电有限公司，2025年-2026年生产物料运输服务项目，对未及时拖运的发电副产品及其它生产物料完成转运服务，满足机组安全运行的要求。</w:t>
      </w:r>
    </w:p>
    <w:p w14:paraId="0499CE7D">
      <w:pPr>
        <w:pStyle w:val="2"/>
        <w:bidi w:val="0"/>
        <w:rPr>
          <w:rFonts w:hint="eastAsia"/>
        </w:rPr>
      </w:pPr>
      <w:r>
        <w:rPr>
          <w:rFonts w:hint="eastAsia"/>
        </w:rPr>
        <w:t>计划服务期：合同签订之日起12个月。</w:t>
      </w:r>
    </w:p>
    <w:p w14:paraId="0B6FC0D6">
      <w:pPr>
        <w:pStyle w:val="2"/>
        <w:bidi w:val="0"/>
        <w:rPr>
          <w:rFonts w:hint="eastAsia"/>
        </w:rPr>
      </w:pPr>
      <w:r>
        <w:rPr>
          <w:rFonts w:hint="eastAsia"/>
        </w:rPr>
        <w:t>3.供应商资格要求（以下条件需同时具备）</w:t>
      </w:r>
    </w:p>
    <w:p w14:paraId="2E0C7E43">
      <w:pPr>
        <w:pStyle w:val="2"/>
        <w:bidi w:val="0"/>
        <w:rPr>
          <w:rFonts w:hint="eastAsia"/>
        </w:rPr>
      </w:pPr>
      <w:r>
        <w:rPr>
          <w:rFonts w:hint="eastAsia"/>
        </w:rPr>
        <w:t>资质条件：应为中华人民共和国境内依法注册的法人或其他组织，具有独立订立合同的权利；</w:t>
      </w:r>
    </w:p>
    <w:p w14:paraId="0C36EE40">
      <w:pPr>
        <w:pStyle w:val="2"/>
        <w:bidi w:val="0"/>
        <w:rPr>
          <w:rFonts w:hint="eastAsia"/>
        </w:rPr>
      </w:pPr>
      <w:r>
        <w:rPr>
          <w:rFonts w:hint="eastAsia"/>
        </w:rPr>
        <w:t>业绩要求：2019年1月1日至报价截止日期（以合同签订时间为准），具有单项合同服务期至少连续12个月及以上的副产品转运或运输项目业绩(需提供合同扫描件等证明材料)；</w:t>
      </w:r>
    </w:p>
    <w:p w14:paraId="3E1DA09B">
      <w:pPr>
        <w:pStyle w:val="2"/>
        <w:bidi w:val="0"/>
        <w:rPr>
          <w:rFonts w:hint="eastAsia"/>
        </w:rPr>
      </w:pPr>
      <w:r>
        <w:rPr>
          <w:rFonts w:hint="eastAsia"/>
        </w:rPr>
        <w:t>信誉要求：未处于中国长江三峡集团有限公司限制投标（报价）的专业范围及期限内；</w:t>
      </w:r>
    </w:p>
    <w:p w14:paraId="25B10C47">
      <w:pPr>
        <w:pStyle w:val="2"/>
        <w:bidi w:val="0"/>
        <w:rPr>
          <w:rFonts w:hint="eastAsia"/>
        </w:rPr>
      </w:pPr>
      <w:r>
        <w:rPr>
          <w:rFonts w:hint="eastAsia"/>
        </w:rPr>
        <w:t>其他要求：单位负责人为同一人或者存在控股、管理关系的不同单位，不得参加同一标段报价或者未划分标段的同一采购项目。本项目不允许分包；本项目不接受联合体报价。</w:t>
      </w:r>
    </w:p>
    <w:p w14:paraId="115B731F">
      <w:pPr>
        <w:pStyle w:val="2"/>
        <w:bidi w:val="0"/>
        <w:rPr>
          <w:rFonts w:hint="eastAsia"/>
        </w:rPr>
      </w:pPr>
      <w:r>
        <w:rPr>
          <w:rFonts w:hint="eastAsia"/>
        </w:rPr>
        <w:t>采购人 □接受 ✓不接受联合体报价。联合体报价的，应满足下列要求： 。</w:t>
      </w:r>
    </w:p>
    <w:p w14:paraId="7C9030B2">
      <w:pPr>
        <w:pStyle w:val="2"/>
        <w:bidi w:val="0"/>
        <w:rPr>
          <w:rFonts w:hint="eastAsia"/>
        </w:rPr>
      </w:pPr>
      <w:r>
        <w:rPr>
          <w:rFonts w:hint="eastAsia"/>
        </w:rPr>
        <w:t>采购人 □接受 ✓不接受代理商报价。</w:t>
      </w:r>
    </w:p>
    <w:p w14:paraId="51E73B9A">
      <w:pPr>
        <w:pStyle w:val="2"/>
        <w:bidi w:val="0"/>
        <w:rPr>
          <w:rFonts w:hint="eastAsia"/>
        </w:rPr>
      </w:pPr>
      <w:r>
        <w:rPr>
          <w:rFonts w:hint="eastAsia"/>
        </w:rPr>
        <w:t>4.供应商征集</w:t>
      </w:r>
    </w:p>
    <w:p w14:paraId="610015B2">
      <w:pPr>
        <w:pStyle w:val="2"/>
        <w:bidi w:val="0"/>
        <w:rPr>
          <w:rFonts w:hint="eastAsia"/>
        </w:rPr>
      </w:pPr>
      <w:r>
        <w:rPr>
          <w:rFonts w:hint="eastAsia"/>
        </w:rPr>
        <w:t>本次采购采用□不公开征集 ✓公开征集 □部分公开征集的方式确定供应商。</w:t>
      </w:r>
    </w:p>
    <w:p w14:paraId="785E42CE">
      <w:pPr>
        <w:pStyle w:val="2"/>
        <w:bidi w:val="0"/>
        <w:rPr>
          <w:rFonts w:hint="eastAsia"/>
        </w:rPr>
      </w:pPr>
      <w:r>
        <w:rPr>
          <w:rFonts w:hint="eastAsia"/>
        </w:rPr>
        <w:t>5.采购文件的获取</w:t>
      </w:r>
    </w:p>
    <w:p w14:paraId="1820E323">
      <w:pPr>
        <w:pStyle w:val="2"/>
        <w:bidi w:val="0"/>
        <w:rPr>
          <w:rFonts w:hint="eastAsia"/>
        </w:rPr>
      </w:pPr>
      <w:r>
        <w:rPr>
          <w:rFonts w:hint="eastAsia"/>
        </w:rPr>
        <w:t>5.1 文件获取时间：本项目报价的供应商报名截止时间：2025年 9月26日09时（北京时间）。</w:t>
      </w:r>
    </w:p>
    <w:p w14:paraId="2713B607">
      <w:pPr>
        <w:pStyle w:val="2"/>
        <w:bidi w:val="0"/>
        <w:rPr>
          <w:rFonts w:hint="eastAsia"/>
        </w:rPr>
      </w:pPr>
      <w:r>
        <w:rPr>
          <w:rFonts w:hint="eastAsia"/>
        </w:rPr>
        <w:t>5.2 文件获取方式：采购人通过中国长江三峡集团有限公司电子采购平台（网址：https://eps.ctg.com.cn/，以下简称“电子采购平台”，服务热线电话：400-886-1962转2）发布采购公告。拟报名供应商须在本章5.1规定的供应商报名截止时间内于电子采购平台进行免费注册成为供应商（已有账号的供应商无需进行注册），在“投标管理-我要参与”页面点击本项目下的【立即参与】按钮后，进入“我的项目”页面下载本项目的采购文件。</w:t>
      </w:r>
    </w:p>
    <w:p w14:paraId="78FB4AC6">
      <w:pPr>
        <w:pStyle w:val="2"/>
        <w:bidi w:val="0"/>
        <w:rPr>
          <w:rFonts w:hint="eastAsia"/>
        </w:rPr>
      </w:pPr>
      <w:r>
        <w:rPr>
          <w:rFonts w:hint="eastAsia"/>
        </w:rPr>
        <w:t>6.响应文件的递交</w:t>
      </w:r>
    </w:p>
    <w:p w14:paraId="563FE4A3">
      <w:pPr>
        <w:pStyle w:val="2"/>
        <w:bidi w:val="0"/>
        <w:rPr>
          <w:rFonts w:hint="eastAsia"/>
        </w:rPr>
      </w:pPr>
      <w:r>
        <w:rPr>
          <w:rFonts w:hint="eastAsia"/>
        </w:rPr>
        <w:t>6.1 报价截止时间： 2025年9月28日09 时（北京时间）。</w:t>
      </w:r>
    </w:p>
    <w:p w14:paraId="26147F0D">
      <w:pPr>
        <w:pStyle w:val="2"/>
        <w:bidi w:val="0"/>
        <w:rPr>
          <w:rFonts w:hint="eastAsia"/>
        </w:rPr>
      </w:pPr>
      <w:r>
        <w:rPr>
          <w:rFonts w:hint="eastAsia"/>
        </w:rPr>
        <w:t>6.2 递交方式：报价截止时间前，按照电子采购平台的提示指引进行网上报价、在线递交电子版响应文件。</w:t>
      </w:r>
    </w:p>
    <w:p w14:paraId="646A5C6D">
      <w:pPr>
        <w:pStyle w:val="2"/>
        <w:bidi w:val="0"/>
        <w:rPr>
          <w:rFonts w:hint="eastAsia"/>
        </w:rPr>
      </w:pPr>
      <w:r>
        <w:rPr>
          <w:rFonts w:hint="eastAsia"/>
        </w:rPr>
        <w:t>6.3 电子身份认证：</w:t>
      </w:r>
    </w:p>
    <w:p w14:paraId="6E317F7C">
      <w:pPr>
        <w:pStyle w:val="2"/>
        <w:bidi w:val="0"/>
        <w:rPr>
          <w:rFonts w:hint="eastAsia"/>
        </w:rPr>
      </w:pPr>
      <w:r>
        <w:rPr>
          <w:rFonts w:hint="eastAsia"/>
        </w:rPr>
        <w:t>✓谈判采购 ：不适用</w:t>
      </w:r>
    </w:p>
    <w:p w14:paraId="416B3C8B">
      <w:pPr>
        <w:pStyle w:val="2"/>
        <w:bidi w:val="0"/>
        <w:rPr>
          <w:rFonts w:hint="eastAsia"/>
        </w:rPr>
      </w:pPr>
      <w:r>
        <w:rPr>
          <w:rFonts w:hint="eastAsia"/>
        </w:rPr>
        <w:t>□询比采购：本项目电子响应文件的离线制作、网上递交、报价开启等环节均需要使用CA电子钥匙（若接受联合体报价，则其联合体协议书应由联合体各方加盖企业章或CA电子印章以及法定代表人签章或CA电子印章）。新平台CA电子钥匙须在北京数字认证股份有限公司指定网站办理（以下简称“北京CA”，网址：https://esign.ctg.com.cn，服务热线：010-58515511/4009197888，办理周期约为5个工作日），请潜在供应商及时办理，以免影响报价，由于未及时办理CA电子钥匙影响报价的后果，由供应商自行承担。原电子采购平台（http://epp.ctg.com.cn）所使用CA电子钥匙不适用于“新平台”。</w:t>
      </w:r>
    </w:p>
    <w:p w14:paraId="08313ADF">
      <w:pPr>
        <w:pStyle w:val="2"/>
        <w:bidi w:val="0"/>
        <w:rPr>
          <w:rFonts w:hint="eastAsia"/>
        </w:rPr>
      </w:pPr>
      <w:r>
        <w:rPr>
          <w:rFonts w:hint="eastAsia"/>
        </w:rPr>
        <w:t>7.踏勘现场</w:t>
      </w:r>
    </w:p>
    <w:p w14:paraId="66081703">
      <w:pPr>
        <w:pStyle w:val="2"/>
        <w:bidi w:val="0"/>
        <w:rPr>
          <w:rFonts w:hint="eastAsia"/>
        </w:rPr>
      </w:pPr>
      <w:r>
        <w:rPr>
          <w:rFonts w:hint="eastAsia"/>
        </w:rPr>
        <w:t>☑不组织</w:t>
      </w:r>
    </w:p>
    <w:p w14:paraId="3DC97A84">
      <w:pPr>
        <w:pStyle w:val="2"/>
        <w:bidi w:val="0"/>
        <w:rPr>
          <w:rFonts w:hint="eastAsia"/>
        </w:rPr>
      </w:pPr>
      <w:r>
        <w:rPr>
          <w:rFonts w:hint="eastAsia"/>
        </w:rPr>
        <w:t>□组织，踏勘时间： ；踏勘集中地点： ；联系电话： 。</w:t>
      </w:r>
    </w:p>
    <w:p w14:paraId="25F5ECDE">
      <w:pPr>
        <w:pStyle w:val="2"/>
        <w:bidi w:val="0"/>
        <w:rPr>
          <w:rFonts w:hint="eastAsia"/>
        </w:rPr>
      </w:pPr>
      <w:r>
        <w:rPr>
          <w:rFonts w:hint="eastAsia"/>
        </w:rPr>
        <w:t>8.电子采购平台供应商操作流程</w:t>
      </w:r>
    </w:p>
    <w:p w14:paraId="2B4F9269">
      <w:pPr>
        <w:pStyle w:val="2"/>
        <w:bidi w:val="0"/>
        <w:rPr>
          <w:rFonts w:hint="eastAsia"/>
        </w:rPr>
      </w:pPr>
      <w:r>
        <w:rPr>
          <w:rFonts w:hint="eastAsia"/>
        </w:rPr>
        <w:t>供应商可自行下载操作手册具体了解电子采购平台具体操作方式，下载地址：电子采购平台（网址：https://eps.ctg.com.cn/）首页“帮助中心-操作手册-供应商操作手册”。或咨询电子采购平台服务热线电话：400-886-1962转2。</w:t>
      </w:r>
    </w:p>
    <w:p w14:paraId="6561BD5E">
      <w:pPr>
        <w:pStyle w:val="2"/>
        <w:bidi w:val="0"/>
        <w:rPr>
          <w:rFonts w:hint="eastAsia"/>
        </w:rPr>
      </w:pPr>
      <w:r>
        <w:rPr>
          <w:rFonts w:hint="eastAsia"/>
        </w:rPr>
        <w:t>9.联系方式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32"/>
        <w:gridCol w:w="4074"/>
      </w:tblGrid>
      <w:tr w14:paraId="5DEF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EB8423">
            <w:pPr>
              <w:pStyle w:val="2"/>
              <w:bidi w:val="0"/>
            </w:pPr>
            <w:r>
              <w:rPr>
                <w:rFonts w:hint="eastAsia"/>
              </w:rPr>
              <w:t>采购人：湖北能源集团襄阳宜城发电有限公司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0248D7">
            <w:pPr>
              <w:pStyle w:val="2"/>
              <w:bidi w:val="0"/>
            </w:pPr>
            <w:r>
              <w:rPr>
                <w:rFonts w:hint="eastAsia"/>
              </w:rPr>
              <w:t>采购代理：＿＿＿＿＿＿＿＿＿＿＿＿</w:t>
            </w:r>
          </w:p>
        </w:tc>
      </w:tr>
      <w:tr w14:paraId="0A8E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C19E69">
            <w:pPr>
              <w:pStyle w:val="2"/>
              <w:bidi w:val="0"/>
            </w:pPr>
            <w:r>
              <w:rPr>
                <w:rFonts w:hint="eastAsia"/>
              </w:rPr>
              <w:t>地址：湖北省襄阳市宜城市小河镇电厂路1号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3B54C">
            <w:pPr>
              <w:pStyle w:val="2"/>
              <w:bidi w:val="0"/>
            </w:pPr>
            <w:r>
              <w:rPr>
                <w:rFonts w:hint="eastAsia"/>
              </w:rPr>
              <w:t>地址：＿＿＿＿＿＿＿＿＿＿＿＿＿＿</w:t>
            </w:r>
          </w:p>
        </w:tc>
      </w:tr>
      <w:tr w14:paraId="6CC8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82904F">
            <w:pPr>
              <w:pStyle w:val="2"/>
              <w:bidi w:val="0"/>
            </w:pPr>
            <w:r>
              <w:rPr>
                <w:rFonts w:hint="eastAsia"/>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600D7">
            <w:pPr>
              <w:pStyle w:val="2"/>
              <w:bidi w:val="0"/>
            </w:pPr>
            <w:r>
              <w:rPr>
                <w:rFonts w:hint="eastAsia"/>
              </w:rPr>
              <w:t>邮编：＿＿＿＿＿＿＿＿＿＿＿＿＿＿</w:t>
            </w:r>
          </w:p>
        </w:tc>
      </w:tr>
      <w:tr w14:paraId="4A45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C6CE6">
            <w:pPr>
              <w:pStyle w:val="2"/>
              <w:bidi w:val="0"/>
            </w:pPr>
            <w:r>
              <w:rPr>
                <w:rFonts w:hint="eastAsia"/>
              </w:rPr>
              <w:t>联系人：＿＿＿＿田先生＿＿＿＿＿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66B73">
            <w:pPr>
              <w:pStyle w:val="2"/>
              <w:bidi w:val="0"/>
            </w:pPr>
            <w:r>
              <w:rPr>
                <w:rFonts w:hint="eastAsia"/>
              </w:rPr>
              <w:t>联系人：＿＿＿＿＿＿＿＿＿＿＿＿＿</w:t>
            </w:r>
          </w:p>
        </w:tc>
      </w:tr>
      <w:tr w14:paraId="01E3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45660">
            <w:pPr>
              <w:pStyle w:val="2"/>
              <w:bidi w:val="0"/>
            </w:pPr>
            <w:r>
              <w:rPr>
                <w:rFonts w:hint="eastAsia"/>
              </w:rPr>
              <w:t>电话：＿＿1571210234＿＿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413C6">
            <w:pPr>
              <w:pStyle w:val="2"/>
              <w:bidi w:val="0"/>
            </w:pPr>
            <w:r>
              <w:rPr>
                <w:rFonts w:hint="eastAsia"/>
              </w:rPr>
              <w:t>电话：＿＿＿＿＿＿＿＿＿＿＿＿＿＿</w:t>
            </w:r>
          </w:p>
        </w:tc>
      </w:tr>
      <w:tr w14:paraId="7CF1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6D8AEF">
            <w:pPr>
              <w:pStyle w:val="2"/>
              <w:bidi w:val="0"/>
            </w:pPr>
            <w:r>
              <w:rPr>
                <w:rFonts w:hint="eastAsia"/>
              </w:rPr>
              <w:t>传真：＿/＿＿＿＿＿＿＿＿＿＿＿＿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0912C9">
            <w:pPr>
              <w:pStyle w:val="2"/>
              <w:bidi w:val="0"/>
            </w:pPr>
            <w:r>
              <w:rPr>
                <w:rFonts w:hint="eastAsia"/>
              </w:rPr>
              <w:t>传真：＿＿＿＿＿＿＿＿＿＿＿＿＿＿</w:t>
            </w:r>
          </w:p>
        </w:tc>
      </w:tr>
      <w:tr w14:paraId="71FB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E19C7F">
            <w:pPr>
              <w:pStyle w:val="2"/>
              <w:bidi w:val="0"/>
            </w:pPr>
            <w:r>
              <w:rPr>
                <w:rFonts w:hint="eastAsia"/>
              </w:rPr>
              <w:t>电子邮箱：＿＿＿/＿＿＿＿＿＿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754AD">
            <w:pPr>
              <w:pStyle w:val="2"/>
              <w:bidi w:val="0"/>
            </w:pPr>
            <w:r>
              <w:rPr>
                <w:rFonts w:hint="eastAsia"/>
              </w:rPr>
              <w:t>电子邮箱：＿＿＿＿＿＿＿＿＿＿＿＿</w:t>
            </w:r>
          </w:p>
        </w:tc>
      </w:tr>
      <w:tr w14:paraId="3ADE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8C8E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B3CAC">
            <w:pPr>
              <w:pStyle w:val="2"/>
              <w:bidi w:val="0"/>
              <w:rPr>
                <w:rFonts w:hint="eastAsia"/>
              </w:rPr>
            </w:pPr>
          </w:p>
        </w:tc>
      </w:tr>
      <w:tr w14:paraId="5344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CEA11D">
            <w:pPr>
              <w:pStyle w:val="2"/>
              <w:bidi w:val="0"/>
            </w:pPr>
            <w:r>
              <w:rPr>
                <w:rFonts w:hint="eastAsia"/>
              </w:rPr>
              <w:t>采购监督：襄阳宜城发电有限公司党群工作部（纪检工作部合署办公）</w:t>
            </w:r>
          </w:p>
          <w:p w14:paraId="5DA2DF6B">
            <w:pPr>
              <w:pStyle w:val="2"/>
              <w:bidi w:val="0"/>
            </w:pPr>
            <w:r>
              <w:rPr>
                <w:rFonts w:hint="eastAsia"/>
              </w:rPr>
              <w:t>电话：0710-4900631＿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34FB7">
            <w:pPr>
              <w:pStyle w:val="2"/>
              <w:bidi w:val="0"/>
            </w:pPr>
            <w:r>
              <w:rPr>
                <w:rFonts w:hint="eastAsia"/>
              </w:rPr>
              <w:t>电子采购平台注册及响应文件上传问题服务热线电话及电子邮箱：</w:t>
            </w:r>
          </w:p>
        </w:tc>
      </w:tr>
      <w:tr w14:paraId="23F8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EE075">
            <w:pPr>
              <w:pStyle w:val="2"/>
              <w:bidi w:val="0"/>
            </w:pPr>
            <w:r>
              <w:rPr>
                <w:rFonts w:hint="eastAsia"/>
              </w:rPr>
              <w:t>异议联系人：张先生＿</w:t>
            </w:r>
          </w:p>
          <w:p w14:paraId="55FAD0B3">
            <w:pPr>
              <w:pStyle w:val="2"/>
              <w:bidi w:val="0"/>
            </w:pPr>
            <w:r>
              <w:rPr>
                <w:rFonts w:hint="eastAsia"/>
              </w:rPr>
              <w:t>异议联系电话：0710-4900631＿</w:t>
            </w:r>
          </w:p>
          <w:p w14:paraId="3F1CE343">
            <w:pPr>
              <w:pStyle w:val="2"/>
              <w:bidi w:val="0"/>
            </w:pPr>
            <w:r>
              <w:rPr>
                <w:rFonts w:hint="eastAsia"/>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4B65F8">
            <w:pPr>
              <w:pStyle w:val="2"/>
              <w:bidi w:val="0"/>
            </w:pPr>
            <w:r>
              <w:rPr>
                <w:rFonts w:hint="eastAsia"/>
              </w:rPr>
              <w:t>电 话：400-886-1962转2</w:t>
            </w:r>
          </w:p>
          <w:p w14:paraId="2E235201">
            <w:pPr>
              <w:pStyle w:val="2"/>
              <w:bidi w:val="0"/>
            </w:pPr>
            <w:r>
              <w:rPr>
                <w:rFonts w:hint="eastAsia"/>
              </w:rPr>
              <w:t>电子邮箱：ctg_epp@ctg.com.cn</w:t>
            </w:r>
          </w:p>
        </w:tc>
      </w:tr>
    </w:tbl>
    <w:p w14:paraId="32F8496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C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1652</Words>
  <Characters>1921</Characters>
  <Lines>0</Lines>
  <Paragraphs>0</Paragraphs>
  <TotalTime>0</TotalTime>
  <ScaleCrop>false</ScaleCrop>
  <LinksUpToDate>false</LinksUpToDate>
  <CharactersWithSpaces>1950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2025-09-19T08:17:21Z</dcterms:created>
  <dc:creator>28039</dc:creator>
  <cp:lastModifiedBy>璇儿</cp:lastModifiedBy>
  <dcterms:modified xsi:type="dcterms:W3CDTF">2025-09-19T08:17:25Z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C91D7E5523A046EB8D28C33443B866CF_12</vt:lpwstr>
  </property>
</Properties>
</file>