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7FA0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9A62B1">
            <w:pPr>
              <w:pStyle w:val="2"/>
              <w:bidi w:val="0"/>
            </w:pPr>
            <w:bookmarkStart w:id="0" w:name="_GoBack"/>
            <w:r>
              <w:rPr>
                <w:lang w:val="en-US" w:eastAsia="zh-CN"/>
              </w:rPr>
              <w:t>谈判采购公告</w:t>
            </w:r>
          </w:p>
        </w:tc>
      </w:tr>
      <w:tr w14:paraId="11C4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8C7A95">
            <w:pPr>
              <w:pStyle w:val="2"/>
              <w:bidi w:val="0"/>
            </w:pPr>
            <w:r>
              <w:rPr>
                <w:lang w:val="en-US" w:eastAsia="zh-CN"/>
              </w:rPr>
              <w:t>    徐州中联至阚山港码头熟料运输谈判服务的潜在供应商应在中国建材集团采购平台获取采购文件，并于投标截止前提交响应文件。</w:t>
            </w:r>
          </w:p>
        </w:tc>
      </w:tr>
      <w:tr w14:paraId="3265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1A7313">
            <w:pPr>
              <w:pStyle w:val="2"/>
              <w:bidi w:val="0"/>
            </w:pPr>
            <w:r>
              <w:rPr>
                <w:lang w:val="en-US" w:eastAsia="zh-CN"/>
              </w:rPr>
              <w:t>一、项目基本情况</w:t>
            </w:r>
          </w:p>
        </w:tc>
      </w:tr>
      <w:tr w14:paraId="633B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DAAF7">
            <w:pPr>
              <w:pStyle w:val="2"/>
              <w:bidi w:val="0"/>
            </w:pPr>
            <w:r>
              <w:rPr>
                <w:lang w:val="en-US" w:eastAsia="zh-CN"/>
              </w:rPr>
              <w:t>    1、项目编号：ZLSN-CG-2025-5730</w:t>
            </w:r>
            <w:r>
              <w:rPr>
                <w:lang w:val="en-US" w:eastAsia="zh-CN"/>
              </w:rPr>
              <w:br w:type="textWrapping"/>
            </w:r>
            <w:r>
              <w:rPr>
                <w:lang w:val="en-US" w:eastAsia="zh-CN"/>
              </w:rPr>
              <w:t>    2、项目名称：徐州中联至阚山港码头熟料运输谈判服务</w:t>
            </w:r>
            <w:r>
              <w:rPr>
                <w:lang w:val="en-US" w:eastAsia="zh-CN"/>
              </w:rPr>
              <w:br w:type="textWrapping"/>
            </w:r>
            <w:r>
              <w:rPr>
                <w:lang w:val="en-US" w:eastAsia="zh-CN"/>
              </w:rPr>
              <w:t>    3、采购方式：谈判采购</w:t>
            </w:r>
            <w:r>
              <w:rPr>
                <w:lang w:val="en-US" w:eastAsia="zh-CN"/>
              </w:rPr>
              <w:br w:type="textWrapping"/>
            </w:r>
            <w:r>
              <w:rPr>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95"/>
              <w:gridCol w:w="3505"/>
              <w:gridCol w:w="3506"/>
            </w:tblGrid>
            <w:tr w14:paraId="601A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EEF529">
                  <w:pPr>
                    <w:pStyle w:val="2"/>
                    <w:bidi w:val="0"/>
                  </w:pPr>
                  <w:r>
                    <w:rPr>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7D20C">
                  <w:pPr>
                    <w:pStyle w:val="2"/>
                    <w:bidi w:val="0"/>
                  </w:pPr>
                  <w:r>
                    <w:rPr>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2F8D26">
                  <w:pPr>
                    <w:pStyle w:val="2"/>
                    <w:bidi w:val="0"/>
                  </w:pPr>
                  <w:r>
                    <w:rPr>
                      <w:lang w:val="en-US" w:eastAsia="zh-CN"/>
                    </w:rPr>
                    <w:t> 标段内容</w:t>
                  </w:r>
                </w:p>
              </w:tc>
            </w:tr>
            <w:tr w14:paraId="593A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E604F">
                  <w:pPr>
                    <w:pStyle w:val="2"/>
                    <w:bidi w:val="0"/>
                  </w:pPr>
                  <w:r>
                    <w:rPr>
                      <w:lang w:val="en-US" w:eastAsia="zh-CN"/>
                    </w:rPr>
                    <w:t>202509187920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FFD1B7">
                  <w:pPr>
                    <w:pStyle w:val="2"/>
                    <w:bidi w:val="0"/>
                  </w:pPr>
                  <w:r>
                    <w:rPr>
                      <w:lang w:val="en-US" w:eastAsia="zh-CN"/>
                    </w:rPr>
                    <w:t>徐州中联至阚山港码头熟料运输谈判服务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098865">
                  <w:pPr>
                    <w:pStyle w:val="2"/>
                    <w:bidi w:val="0"/>
                  </w:pPr>
                  <w:r>
                    <w:rPr>
                      <w:lang w:val="en-US" w:eastAsia="zh-CN"/>
                    </w:rPr>
                    <w:t>徐州中联至阚山港码头熟料运输谈判服务</w:t>
                  </w:r>
                </w:p>
              </w:tc>
            </w:tr>
          </w:tbl>
          <w:p w14:paraId="5C2CDB9E">
            <w:pPr>
              <w:pStyle w:val="2"/>
              <w:bidi w:val="0"/>
            </w:pPr>
            <w:r>
              <w:rPr>
                <w:lang w:val="en-US" w:eastAsia="zh-CN"/>
              </w:rPr>
              <w:t>    5、合同履行期限： 新能源汽车合作期限可签三年</w:t>
            </w:r>
          </w:p>
        </w:tc>
      </w:tr>
      <w:tr w14:paraId="69D2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ABC1F">
            <w:pPr>
              <w:pStyle w:val="2"/>
              <w:bidi w:val="0"/>
            </w:pPr>
            <w:r>
              <w:rPr>
                <w:lang w:val="en-US" w:eastAsia="zh-CN"/>
              </w:rPr>
              <w:t>二、申请人的资格要求：</w:t>
            </w:r>
          </w:p>
        </w:tc>
      </w:tr>
      <w:tr w14:paraId="4419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3FFD07">
            <w:pPr>
              <w:pStyle w:val="2"/>
              <w:bidi w:val="0"/>
            </w:pPr>
            <w:r>
              <w:rPr>
                <w:lang w:val="en-US" w:eastAsia="zh-CN"/>
              </w:rPr>
              <w:t>    1、供应商基本资格要求</w:t>
            </w:r>
          </w:p>
        </w:tc>
      </w:tr>
      <w:tr w14:paraId="1CA4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0D6143">
            <w:pPr>
              <w:pStyle w:val="2"/>
              <w:bidi w:val="0"/>
            </w:pPr>
            <w:r>
              <w:rPr>
                <w:lang w:val="en-US" w:eastAsia="zh-CN"/>
              </w:rPr>
              <w:t>      （1）供应商须为具有独立法人资格的、有能力提供本次采购内容的供应商；</w:t>
            </w:r>
          </w:p>
        </w:tc>
      </w:tr>
      <w:tr w14:paraId="1060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90D46">
            <w:pPr>
              <w:pStyle w:val="2"/>
              <w:bidi w:val="0"/>
            </w:pPr>
            <w:r>
              <w:rPr>
                <w:lang w:val="en-US" w:eastAsia="zh-CN"/>
              </w:rPr>
              <w:t>      （2）单位负责人为同一人或者存在直接控股、管理关系的不同供应商，不得参加同一合同项下的采购活动；</w:t>
            </w:r>
          </w:p>
        </w:tc>
      </w:tr>
      <w:tr w14:paraId="4142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1830B7">
            <w:pPr>
              <w:pStyle w:val="2"/>
              <w:bidi w:val="0"/>
            </w:pPr>
            <w:r>
              <w:rPr>
                <w:lang w:val="en-US" w:eastAsia="zh-CN"/>
              </w:rPr>
              <w:t>    2、本项目的特定资格要求：1、允许依照中国法律合法注册并存续的企业法人单位。 2、遵守国家有关的法律、法令和条例；具有谈判服务经营资质的单位。 3、近三年未涉及作为被告、被申请人或被执行人的重大诉讼案件，且该类案件不会对本采购项目合同的履行造成实质性影响。 4、须具备独立法人资格，具备道路运输经营许可，车辆符合国家环保（新能源）要求，提供车辆行驶证或车辆登记证书，挂靠车辆还需提供长期挂靠协议等资料。 5、参选方新能源重卡车辆不低于10辆且总运输能力不少于2500吨/日，计划投入新能源单位可先进行价格响应，并在约定时间内完成车辆切换。车辆必须为侧翻卸货方式。。</w:t>
            </w:r>
          </w:p>
        </w:tc>
      </w:tr>
      <w:tr w14:paraId="2298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0D1CF">
            <w:pPr>
              <w:pStyle w:val="2"/>
              <w:bidi w:val="0"/>
            </w:pPr>
            <w:r>
              <w:rPr>
                <w:lang w:val="en-US" w:eastAsia="zh-CN"/>
              </w:rPr>
              <w:t>三、获取采购文件</w:t>
            </w:r>
          </w:p>
        </w:tc>
      </w:tr>
      <w:tr w14:paraId="722F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9630EF">
            <w:pPr>
              <w:pStyle w:val="2"/>
              <w:bidi w:val="0"/>
            </w:pPr>
            <w:r>
              <w:rPr>
                <w:lang w:val="en-US" w:eastAsia="zh-CN"/>
              </w:rPr>
              <w:t>    （1）获取时间：2025年09月19日 00时00分至2025年09月24日 10时00分</w:t>
            </w:r>
          </w:p>
        </w:tc>
      </w:tr>
      <w:tr w14:paraId="1482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370B8">
            <w:pPr>
              <w:pStyle w:val="2"/>
              <w:bidi w:val="0"/>
            </w:pPr>
            <w:r>
              <w:rPr>
                <w:lang w:val="en-US" w:eastAsia="zh-CN"/>
              </w:rPr>
              <w:t>    （2）获取方式： 中国建材集团招标采购管理平台：https://c.cnbm.com.cn线上获取</w:t>
            </w:r>
          </w:p>
        </w:tc>
      </w:tr>
      <w:tr w14:paraId="6FB1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63971">
            <w:pPr>
              <w:pStyle w:val="2"/>
              <w:bidi w:val="0"/>
            </w:pPr>
            <w:r>
              <w:rPr>
                <w:lang w:val="en-US" w:eastAsia="zh-CN"/>
              </w:rPr>
              <w:t>    （3）谈判保证金： 30000元</w:t>
            </w:r>
          </w:p>
          <w:p w14:paraId="03EBCE42">
            <w:pPr>
              <w:pStyle w:val="2"/>
              <w:bidi w:val="0"/>
            </w:pPr>
            <w:r>
              <w:t>             谈判保证金账号：</w:t>
            </w:r>
          </w:p>
          <w:p w14:paraId="34C95E6A">
            <w:pPr>
              <w:pStyle w:val="2"/>
              <w:bidi w:val="0"/>
            </w:pPr>
            <w:r>
              <w:t>             账户名称：徐州中联水泥有限公司</w:t>
            </w:r>
          </w:p>
          <w:p w14:paraId="3B62FE4E">
            <w:pPr>
              <w:pStyle w:val="2"/>
              <w:bidi w:val="0"/>
            </w:pPr>
            <w:r>
              <w:t>             开户行：建行贾汪支行</w:t>
            </w:r>
          </w:p>
          <w:p w14:paraId="12783822">
            <w:pPr>
              <w:pStyle w:val="2"/>
              <w:bidi w:val="0"/>
            </w:pPr>
            <w:r>
              <w:t>             账号：32001718836059688888</w:t>
            </w:r>
          </w:p>
          <w:p w14:paraId="41E8D177">
            <w:pPr>
              <w:pStyle w:val="2"/>
              <w:bidi w:val="0"/>
            </w:pPr>
          </w:p>
        </w:tc>
      </w:tr>
      <w:tr w14:paraId="3413C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C53BA">
            <w:pPr>
              <w:pStyle w:val="2"/>
              <w:bidi w:val="0"/>
            </w:pPr>
            <w:r>
              <w:rPr>
                <w:lang w:val="en-US" w:eastAsia="zh-CN"/>
              </w:rPr>
              <w:t>四、响应文件递交</w:t>
            </w:r>
          </w:p>
        </w:tc>
      </w:tr>
      <w:tr w14:paraId="7663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6D3FD">
            <w:pPr>
              <w:pStyle w:val="2"/>
              <w:bidi w:val="0"/>
            </w:pPr>
            <w:r>
              <w:rPr>
                <w:lang w:val="en-US" w:eastAsia="zh-CN"/>
              </w:rPr>
              <w:t>    递交截止时间：2025年09月24日 10时00分（北京时间）</w:t>
            </w:r>
          </w:p>
        </w:tc>
      </w:tr>
      <w:tr w14:paraId="7182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9D85F1">
            <w:pPr>
              <w:pStyle w:val="2"/>
              <w:bidi w:val="0"/>
            </w:pPr>
            <w:r>
              <w:rPr>
                <w:lang w:val="en-US" w:eastAsia="zh-CN"/>
              </w:rPr>
              <w:t>五、响应文件开启</w:t>
            </w:r>
          </w:p>
        </w:tc>
      </w:tr>
      <w:tr w14:paraId="4380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7EFC0">
            <w:pPr>
              <w:pStyle w:val="2"/>
              <w:bidi w:val="0"/>
            </w:pPr>
            <w:r>
              <w:rPr>
                <w:lang w:val="en-US" w:eastAsia="zh-CN"/>
              </w:rPr>
              <w:t>    时间：2025年09月24日 10时00分（北京时间）</w:t>
            </w:r>
          </w:p>
        </w:tc>
      </w:tr>
      <w:tr w14:paraId="21AE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0EC91E">
            <w:pPr>
              <w:pStyle w:val="2"/>
              <w:bidi w:val="0"/>
            </w:pPr>
            <w:r>
              <w:rPr>
                <w:lang w:val="en-US" w:eastAsia="zh-CN"/>
              </w:rPr>
              <w:t>    地点： 中国建材集团招标采购管理平台：https://c.cnbm.com.cn</w:t>
            </w:r>
          </w:p>
        </w:tc>
      </w:tr>
      <w:tr w14:paraId="565C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38CD6">
            <w:pPr>
              <w:pStyle w:val="2"/>
              <w:bidi w:val="0"/>
            </w:pPr>
            <w:r>
              <w:rPr>
                <w:lang w:val="en-US" w:eastAsia="zh-CN"/>
              </w:rPr>
              <w:t>六、公告期限</w:t>
            </w:r>
          </w:p>
        </w:tc>
      </w:tr>
      <w:tr w14:paraId="7B2D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7297A">
            <w:pPr>
              <w:pStyle w:val="2"/>
              <w:bidi w:val="0"/>
            </w:pPr>
            <w:r>
              <w:rPr>
                <w:lang w:val="en-US" w:eastAsia="zh-CN"/>
              </w:rPr>
              <w:t>    自本公告发布之日起3个工作日。</w:t>
            </w:r>
          </w:p>
        </w:tc>
      </w:tr>
      <w:tr w14:paraId="6F028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EF1BAE">
            <w:pPr>
              <w:pStyle w:val="2"/>
              <w:bidi w:val="0"/>
            </w:pPr>
            <w:r>
              <w:rPr>
                <w:lang w:val="en-US" w:eastAsia="zh-CN"/>
              </w:rPr>
              <w:t>七、其他补充事宜</w:t>
            </w:r>
          </w:p>
        </w:tc>
      </w:tr>
      <w:tr w14:paraId="2F237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1A5731">
            <w:pPr>
              <w:pStyle w:val="2"/>
              <w:bidi w:val="0"/>
            </w:pPr>
            <w:r>
              <w:rPr>
                <w:lang w:val="en-US" w:eastAsia="zh-CN"/>
              </w:rPr>
              <w:t>    </w:t>
            </w:r>
          </w:p>
        </w:tc>
      </w:tr>
      <w:tr w14:paraId="344A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CA4753">
            <w:pPr>
              <w:pStyle w:val="2"/>
              <w:bidi w:val="0"/>
            </w:pPr>
            <w:r>
              <w:rPr>
                <w:lang w:val="en-US" w:eastAsia="zh-CN"/>
              </w:rPr>
              <w:t>八、凡对本次采购提出询问，请按以下方式联系。</w:t>
            </w:r>
          </w:p>
        </w:tc>
      </w:tr>
      <w:tr w14:paraId="7BA2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78"/>
            </w:tblGrid>
            <w:tr w14:paraId="7997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FD2746">
                  <w:pPr>
                    <w:pStyle w:val="2"/>
                    <w:bidi w:val="0"/>
                  </w:pPr>
                  <w:r>
                    <w:rPr>
                      <w:lang w:val="en-US" w:eastAsia="zh-CN"/>
                    </w:rPr>
                    <w:t>    1.采购人信息</w:t>
                  </w:r>
                </w:p>
              </w:tc>
            </w:tr>
            <w:tr w14:paraId="7F250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29CD35">
                  <w:pPr>
                    <w:pStyle w:val="2"/>
                    <w:bidi w:val="0"/>
                  </w:pPr>
                  <w:r>
                    <w:rPr>
                      <w:lang w:val="en-US" w:eastAsia="zh-CN"/>
                    </w:rPr>
                    <w:t>     名 称：徐州中联水泥有限公司</w:t>
                  </w:r>
                </w:p>
              </w:tc>
            </w:tr>
            <w:tr w14:paraId="03A6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DAB44">
                  <w:pPr>
                    <w:pStyle w:val="2"/>
                    <w:bidi w:val="0"/>
                  </w:pPr>
                  <w:r>
                    <w:rPr>
                      <w:lang w:val="en-US" w:eastAsia="zh-CN"/>
                    </w:rPr>
                    <w:t>                       </w:t>
                  </w:r>
                </w:p>
              </w:tc>
            </w:tr>
            <w:tr w14:paraId="71F3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B22268">
                  <w:pPr>
                    <w:pStyle w:val="2"/>
                    <w:bidi w:val="0"/>
                  </w:pPr>
                  <w:r>
                    <w:rPr>
                      <w:lang w:val="en-US" w:eastAsia="zh-CN"/>
                    </w:rPr>
                    <w:t>     联 系 人：刘辉</w:t>
                  </w:r>
                </w:p>
              </w:tc>
            </w:tr>
            <w:tr w14:paraId="7D08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3B6AE0">
                  <w:pPr>
                    <w:pStyle w:val="2"/>
                    <w:bidi w:val="0"/>
                  </w:pPr>
                  <w:r>
                    <w:rPr>
                      <w:lang w:val="en-US" w:eastAsia="zh-CN"/>
                    </w:rPr>
                    <w:t>     联系方式：18151290001</w:t>
                  </w:r>
                </w:p>
              </w:tc>
            </w:tr>
            <w:tr w14:paraId="3C05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F2F029">
                  <w:pPr>
                    <w:pStyle w:val="2"/>
                    <w:bidi w:val="0"/>
                    <w:rPr>
                      <w:rFonts w:hint="eastAsia"/>
                    </w:rPr>
                  </w:pPr>
                </w:p>
              </w:tc>
            </w:tr>
          </w:tbl>
          <w:p w14:paraId="3F20AB51">
            <w:pPr>
              <w:pStyle w:val="2"/>
              <w:bidi w:val="0"/>
            </w:pPr>
          </w:p>
        </w:tc>
      </w:tr>
    </w:tbl>
    <w:p w14:paraId="4D5B0574">
      <w:pPr>
        <w:pStyle w:val="2"/>
        <w:bidi w:val="0"/>
      </w:pPr>
      <w:r>
        <w:rPr>
          <w:rFonts w:hint="eastAsia"/>
          <w:lang w:val="en-US" w:eastAsia="zh-CN"/>
        </w:rPr>
        <w:br w:type="textWrapping"/>
      </w:r>
      <w:r>
        <w:rPr>
          <w:rFonts w:hint="eastAsia"/>
          <w:lang w:val="en-US" w:eastAsia="zh-CN"/>
        </w:rPr>
        <w:t>报名网址：https://c.cnbm.com.cn/cnbm-portal-view/#/procurementDetail?noticeCode=N120710</w:t>
      </w:r>
    </w:p>
    <w:p w14:paraId="3319B48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37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853</Words>
  <Characters>1110</Characters>
  <Lines>0</Lines>
  <Paragraphs>0</Paragraphs>
  <TotalTime>0</TotalTime>
  <ScaleCrop>false</ScaleCrop>
  <LinksUpToDate>false</LinksUpToDate>
  <CharactersWithSpaces>1246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2025-09-19T06:47:43Z</dcterms:created>
  <dc:creator>28039</dc:creator>
  <cp:lastModifiedBy>璇儿</cp:lastModifiedBy>
  <dcterms:modified xsi:type="dcterms:W3CDTF">2025-09-19T06:47:47Z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8C5A6904D37641DF8498C6A1CD3007CB_12</vt:lpwstr>
  </property>
</Properties>
</file>