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5A326">
      <w:pPr>
        <w:pStyle w:val="2"/>
        <w:bidi w:val="0"/>
      </w:pPr>
      <w:bookmarkStart w:id="0" w:name="_GoBack"/>
      <w:r>
        <w:t>各单位  </w:t>
      </w:r>
    </w:p>
    <w:p w14:paraId="7F838511">
      <w:pPr>
        <w:pStyle w:val="2"/>
        <w:bidi w:val="0"/>
      </w:pPr>
      <w:r>
        <w:t>根据我单位计划安排，现将车辆运输服务的采购信息予以发布，特邀请贵单位根据本项目技术要求，在 2025 年 9 月 29 日之前将贵单位技术方案及详细报价表的纸质盖章文件发至我单位。</w:t>
      </w:r>
    </w:p>
    <w:p w14:paraId="5DD506C0">
      <w:pPr>
        <w:pStyle w:val="2"/>
        <w:bidi w:val="0"/>
      </w:pPr>
      <w:r>
        <w:t>一、        技术性能指标/规格型号要求</w:t>
      </w:r>
    </w:p>
    <w:p w14:paraId="288242C1">
      <w:pPr>
        <w:pStyle w:val="2"/>
        <w:bidi w:val="0"/>
      </w:pPr>
      <w:r>
        <w:t>详见《车辆运输服务供应商遴选方案》。</w:t>
      </w:r>
    </w:p>
    <w:p w14:paraId="1CA10841">
      <w:pPr>
        <w:pStyle w:val="2"/>
        <w:bidi w:val="0"/>
      </w:pPr>
      <w:r>
        <w:t>二、        报价人资质及技术文件</w:t>
      </w:r>
    </w:p>
    <w:p w14:paraId="01E43E93">
      <w:pPr>
        <w:pStyle w:val="2"/>
        <w:bidi w:val="0"/>
      </w:pPr>
      <w:r>
        <w:t>1.提供报价人的企业法人营业执照等相关资质证明材料的复印件（须盖公章）（已在供应商名录内则无需再次提供）。</w:t>
      </w:r>
    </w:p>
    <w:p w14:paraId="78B25FF4">
      <w:pPr>
        <w:pStyle w:val="2"/>
        <w:bidi w:val="0"/>
      </w:pPr>
      <w:r>
        <w:t>2.提供服务方案。</w:t>
      </w:r>
    </w:p>
    <w:p w14:paraId="00D10A8A">
      <w:pPr>
        <w:pStyle w:val="2"/>
        <w:bidi w:val="0"/>
      </w:pPr>
      <w:r>
        <w:t>三、报价文件内容要求</w:t>
      </w:r>
    </w:p>
    <w:p w14:paraId="51F42207">
      <w:pPr>
        <w:pStyle w:val="2"/>
        <w:bidi w:val="0"/>
      </w:pPr>
      <w:r>
        <w:t>1.报价为包干价，应包括设备费、运费、安装费、培训费、税费等一切费用。</w:t>
      </w:r>
    </w:p>
    <w:p w14:paraId="707B0C6B">
      <w:pPr>
        <w:pStyle w:val="2"/>
        <w:bidi w:val="0"/>
      </w:pPr>
      <w:r>
        <w:t>2.报价文件中请明确：交付物名称、分项报价和总价、付款方式、开具发票形式、售后服务承诺等，须盖公章。</w:t>
      </w:r>
    </w:p>
    <w:p w14:paraId="4B82B119">
      <w:pPr>
        <w:pStyle w:val="2"/>
        <w:bidi w:val="0"/>
      </w:pPr>
      <w:r>
        <w:t>3.供应商须对报价文件内容真实性、准确性负责，报价文件概不退回，采购部门将留档备查。</w:t>
      </w:r>
    </w:p>
    <w:p w14:paraId="25A1595D">
      <w:pPr>
        <w:pStyle w:val="2"/>
        <w:bidi w:val="0"/>
      </w:pPr>
      <w:r>
        <w:t>四、相关事宜</w:t>
      </w:r>
    </w:p>
    <w:p w14:paraId="0C3A4CEC">
      <w:pPr>
        <w:pStyle w:val="2"/>
        <w:bidi w:val="0"/>
      </w:pPr>
      <w:r>
        <w:t>解决方案及报价文件经我单位内部评议后，届时将通知后续谈判事宜，请保持通讯正常。</w:t>
      </w:r>
    </w:p>
    <w:p w14:paraId="721BF1CE">
      <w:pPr>
        <w:pStyle w:val="2"/>
        <w:bidi w:val="0"/>
      </w:pPr>
      <w:r>
        <w:t>联系人： 戴鑫   联系电话： 18671990204   传真：          </w:t>
      </w:r>
    </w:p>
    <w:p w14:paraId="7914EC9D">
      <w:pPr>
        <w:pStyle w:val="2"/>
        <w:bidi w:val="0"/>
      </w:pPr>
      <w:r>
        <w:t>联系地址：湖北省荆门市东宝区航空路8号</w:t>
      </w:r>
    </w:p>
    <w:p w14:paraId="3C79F07A">
      <w:pPr>
        <w:pStyle w:val="2"/>
        <w:bidi w:val="0"/>
      </w:pPr>
      <w:r>
        <w:t>                                      中国特种飞行器研究所</w:t>
      </w:r>
    </w:p>
    <w:p w14:paraId="6A2C2048">
      <w:pPr>
        <w:pStyle w:val="2"/>
        <w:bidi w:val="0"/>
      </w:pPr>
      <w:r>
        <w:t>                                           2025年 9 月 20 日</w:t>
      </w:r>
    </w:p>
    <w:p w14:paraId="182456D2">
      <w:pPr>
        <w:pStyle w:val="2"/>
        <w:bidi w:val="0"/>
      </w:pPr>
    </w:p>
    <w:p w14:paraId="67A3FF56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9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440</Characters>
  <Lines>0</Lines>
  <Paragraphs>0</Paragraphs>
  <TotalTime>0</TotalTime>
  <ScaleCrop>false</ScaleCrop>
  <LinksUpToDate>false</LinksUpToDate>
  <CharactersWithSpaces>567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2025-09-22T01:43:01Z</dcterms:created>
  <dc:creator>28039</dc:creator>
  <cp:lastModifiedBy>璇儿</cp:lastModifiedBy>
  <dcterms:modified xsi:type="dcterms:W3CDTF">2025-09-22T01:43:05Z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C353F8D4FBA24C22BF093853D79423B2_12</vt:lpwstr>
  </property>
</Properties>
</file>