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C135E">
      <w:pPr>
        <w:pStyle w:val="2"/>
        <w:bidi w:val="0"/>
      </w:pPr>
      <w:bookmarkStart w:id="0" w:name="_GoBack"/>
      <w:r>
        <w:rPr>
          <w:rFonts w:hint="eastAsia"/>
        </w:rPr>
        <w:t>海晶石油成品油汽车运输项目</w:t>
      </w:r>
    </w:p>
    <w:p w14:paraId="61DC44AE">
      <w:pPr>
        <w:pStyle w:val="2"/>
        <w:bidi w:val="0"/>
        <w:rPr>
          <w:rFonts w:hint="eastAsia"/>
        </w:rPr>
      </w:pPr>
      <w:r>
        <w:rPr>
          <w:rFonts w:hint="eastAsia"/>
        </w:rPr>
        <w:t>磋商邀请</w:t>
      </w:r>
    </w:p>
    <w:p w14:paraId="3048D923">
      <w:pPr>
        <w:pStyle w:val="2"/>
        <w:bidi w:val="0"/>
        <w:rPr>
          <w:rFonts w:hint="eastAsia"/>
        </w:rPr>
      </w:pPr>
      <w:r>
        <w:rPr>
          <w:rFonts w:hint="eastAsia"/>
        </w:rPr>
        <w:t>  广安海晶石油销售有限公司拟对成品油运输服务项目采用竞争性磋商方式进行采购，特邀请符合本次采购要求的供应商参加本项目的竞争性磋商。</w:t>
      </w:r>
    </w:p>
    <w:p w14:paraId="751D1577">
      <w:pPr>
        <w:pStyle w:val="2"/>
        <w:bidi w:val="0"/>
        <w:rPr>
          <w:rFonts w:hint="eastAsia"/>
        </w:rPr>
      </w:pPr>
      <w:r>
        <w:rPr>
          <w:rFonts w:hint="eastAsia"/>
        </w:rPr>
        <w:t>   一、 采购项目基本情况</w:t>
      </w:r>
    </w:p>
    <w:p w14:paraId="5343CC91">
      <w:pPr>
        <w:pStyle w:val="2"/>
        <w:bidi w:val="0"/>
        <w:rPr>
          <w:rFonts w:hint="eastAsia"/>
        </w:rPr>
      </w:pPr>
      <w:r>
        <w:rPr>
          <w:rFonts w:hint="eastAsia"/>
        </w:rPr>
        <w:t>采购项目名称:成品油运输项目</w:t>
      </w:r>
    </w:p>
    <w:p w14:paraId="3DF51F6E">
      <w:pPr>
        <w:pStyle w:val="2"/>
        <w:bidi w:val="0"/>
        <w:rPr>
          <w:rFonts w:hint="eastAsia"/>
        </w:rPr>
      </w:pPr>
      <w:r>
        <w:rPr>
          <w:rFonts w:hint="eastAsia"/>
        </w:rPr>
        <w:t>采购人:广安海晶石油销售有限公司</w:t>
      </w:r>
    </w:p>
    <w:p w14:paraId="1074D6E7">
      <w:pPr>
        <w:pStyle w:val="2"/>
        <w:bidi w:val="0"/>
        <w:rPr>
          <w:rFonts w:hint="eastAsia"/>
        </w:rPr>
      </w:pPr>
      <w:r>
        <w:rPr>
          <w:rFonts w:hint="eastAsia"/>
        </w:rPr>
        <w:t>招标内容：成品油运输服务，包括但不限于汽油、柴油等。</w:t>
      </w:r>
    </w:p>
    <w:p w14:paraId="032914CB">
      <w:pPr>
        <w:pStyle w:val="2"/>
        <w:bidi w:val="0"/>
        <w:rPr>
          <w:rFonts w:hint="eastAsia"/>
        </w:rPr>
      </w:pPr>
      <w:r>
        <w:rPr>
          <w:rFonts w:hint="eastAsia"/>
        </w:rPr>
        <w:t>服务期限：二年</w:t>
      </w:r>
    </w:p>
    <w:p w14:paraId="4CD4C4EC">
      <w:pPr>
        <w:pStyle w:val="2"/>
        <w:bidi w:val="0"/>
        <w:rPr>
          <w:rFonts w:hint="eastAsia"/>
        </w:rPr>
      </w:pPr>
      <w:r>
        <w:rPr>
          <w:rFonts w:hint="eastAsia"/>
        </w:rPr>
        <w:t>二、采购项目简介</w:t>
      </w:r>
    </w:p>
    <w:p w14:paraId="18B95A51">
      <w:pPr>
        <w:pStyle w:val="2"/>
        <w:bidi w:val="0"/>
        <w:rPr>
          <w:rFonts w:hint="eastAsia"/>
        </w:rPr>
      </w:pPr>
      <w:r>
        <w:rPr>
          <w:rFonts w:hint="eastAsia"/>
        </w:rPr>
        <w:t>  本采购项目为服务加油站成品油运输服务采购，详见磋商文件第五章。</w:t>
      </w:r>
    </w:p>
    <w:p w14:paraId="2845AD62">
      <w:pPr>
        <w:pStyle w:val="2"/>
        <w:bidi w:val="0"/>
        <w:rPr>
          <w:rFonts w:hint="eastAsia"/>
        </w:rPr>
      </w:pPr>
      <w:r>
        <w:rPr>
          <w:rFonts w:hint="eastAsia"/>
        </w:rPr>
        <w:t>三、邀请方式</w:t>
      </w:r>
    </w:p>
    <w:p w14:paraId="236006BC">
      <w:pPr>
        <w:pStyle w:val="2"/>
        <w:bidi w:val="0"/>
        <w:rPr>
          <w:rFonts w:hint="eastAsia"/>
        </w:rPr>
      </w:pPr>
      <w:r>
        <w:rPr>
          <w:rFonts w:hint="eastAsia"/>
        </w:rPr>
        <w:t>本次竞争性磋商邀请在全国公共资源交易平台(广安市)、爱众集团官网上以公告形式发布。</w:t>
      </w:r>
    </w:p>
    <w:p w14:paraId="7F3478DA">
      <w:pPr>
        <w:pStyle w:val="2"/>
        <w:bidi w:val="0"/>
        <w:rPr>
          <w:rFonts w:hint="eastAsia"/>
        </w:rPr>
      </w:pPr>
      <w:r>
        <w:rPr>
          <w:rFonts w:hint="eastAsia"/>
        </w:rPr>
        <w:t>四、供应商参加本次采购活动应具备下列条件：</w:t>
      </w:r>
    </w:p>
    <w:p w14:paraId="18D0A76F">
      <w:pPr>
        <w:pStyle w:val="2"/>
        <w:bidi w:val="0"/>
        <w:rPr>
          <w:rFonts w:hint="eastAsia"/>
        </w:rPr>
      </w:pPr>
      <w:r>
        <w:rPr>
          <w:rFonts w:hint="eastAsia"/>
        </w:rPr>
        <w:t>（一）符合《中华人民共和国政府采购法》第二十二条规定的条件：</w:t>
      </w:r>
    </w:p>
    <w:p w14:paraId="14DBF949">
      <w:pPr>
        <w:pStyle w:val="2"/>
        <w:bidi w:val="0"/>
        <w:rPr>
          <w:rFonts w:hint="eastAsia"/>
        </w:rPr>
      </w:pPr>
      <w:r>
        <w:rPr>
          <w:rFonts w:hint="eastAsia"/>
        </w:rPr>
        <w:t>1、具有独立承担民事责任的能力；</w:t>
      </w:r>
    </w:p>
    <w:p w14:paraId="4F3F9BC0">
      <w:pPr>
        <w:pStyle w:val="2"/>
        <w:bidi w:val="0"/>
        <w:rPr>
          <w:rFonts w:hint="eastAsia"/>
        </w:rPr>
      </w:pPr>
      <w:r>
        <w:rPr>
          <w:rFonts w:hint="eastAsia"/>
        </w:rPr>
        <w:t>2、具有良好的商业信誉和健全的财务会计制度；</w:t>
      </w:r>
    </w:p>
    <w:p w14:paraId="54E1AE72">
      <w:pPr>
        <w:pStyle w:val="2"/>
        <w:bidi w:val="0"/>
        <w:rPr>
          <w:rFonts w:hint="eastAsia"/>
        </w:rPr>
      </w:pPr>
      <w:r>
        <w:rPr>
          <w:rFonts w:hint="eastAsia"/>
        </w:rPr>
        <w:t>3、具有履行合同所必需的设备和专业技术能力；</w:t>
      </w:r>
    </w:p>
    <w:p w14:paraId="1B4624E0">
      <w:pPr>
        <w:pStyle w:val="2"/>
        <w:bidi w:val="0"/>
        <w:rPr>
          <w:rFonts w:hint="eastAsia"/>
        </w:rPr>
      </w:pPr>
      <w:r>
        <w:rPr>
          <w:rFonts w:hint="eastAsia"/>
        </w:rPr>
        <w:t>4、具有依法缴纳税收和社会保障资金的良好记录；</w:t>
      </w:r>
    </w:p>
    <w:p w14:paraId="6FA40B52">
      <w:pPr>
        <w:pStyle w:val="2"/>
        <w:bidi w:val="0"/>
        <w:rPr>
          <w:rFonts w:hint="eastAsia"/>
        </w:rPr>
      </w:pPr>
      <w:r>
        <w:rPr>
          <w:rFonts w:hint="eastAsia"/>
        </w:rPr>
        <w:t>5、参加政府采购活动前三年内，在经营活动中没有重大违法记录；</w:t>
      </w:r>
    </w:p>
    <w:p w14:paraId="451BEBA1">
      <w:pPr>
        <w:pStyle w:val="2"/>
        <w:bidi w:val="0"/>
        <w:rPr>
          <w:rFonts w:hint="eastAsia"/>
        </w:rPr>
      </w:pPr>
      <w:r>
        <w:rPr>
          <w:rFonts w:hint="eastAsia"/>
        </w:rPr>
        <w:t>6、法律、行政法规规定的其他条件；</w:t>
      </w:r>
    </w:p>
    <w:p w14:paraId="469DD3EF">
      <w:pPr>
        <w:pStyle w:val="2"/>
        <w:bidi w:val="0"/>
        <w:rPr>
          <w:rFonts w:hint="eastAsia"/>
        </w:rPr>
      </w:pPr>
      <w:r>
        <w:rPr>
          <w:rFonts w:hint="eastAsia"/>
        </w:rPr>
        <w:t>7、投标人及现任法定代表人或负责人无行贿犯罪记录；</w:t>
      </w:r>
    </w:p>
    <w:p w14:paraId="47437AD5">
      <w:pPr>
        <w:pStyle w:val="2"/>
        <w:bidi w:val="0"/>
        <w:rPr>
          <w:rFonts w:hint="eastAsia"/>
        </w:rPr>
      </w:pPr>
      <w:r>
        <w:rPr>
          <w:rFonts w:hint="eastAsia"/>
        </w:rPr>
        <w:t>（二）根据采购项目提出的特殊条件：</w:t>
      </w:r>
    </w:p>
    <w:p w14:paraId="101698E3">
      <w:pPr>
        <w:pStyle w:val="2"/>
        <w:bidi w:val="0"/>
        <w:rPr>
          <w:rFonts w:hint="eastAsia"/>
        </w:rPr>
      </w:pPr>
      <w:r>
        <w:rPr>
          <w:rFonts w:hint="eastAsia"/>
        </w:rPr>
        <w:t>1.提供参加本次采购活动的供应商单位及其现任法定代表人、主要负责人在前三年内无行贿犯罪记录的承诺（注：如经核实属虚假承诺的，将做无效响应处理）。</w:t>
      </w:r>
    </w:p>
    <w:p w14:paraId="2EC9FC67">
      <w:pPr>
        <w:pStyle w:val="2"/>
        <w:bidi w:val="0"/>
        <w:rPr>
          <w:rFonts w:hint="eastAsia"/>
        </w:rPr>
      </w:pPr>
      <w:r>
        <w:rPr>
          <w:rFonts w:hint="eastAsia"/>
        </w:rPr>
        <w:t>2.具有有效的《中华人民共和国道路运输经营许可证》、且具备危险货物3类及以上运输服务资质</w:t>
      </w:r>
    </w:p>
    <w:p w14:paraId="048A1221">
      <w:pPr>
        <w:pStyle w:val="2"/>
        <w:bidi w:val="0"/>
        <w:rPr>
          <w:rFonts w:hint="eastAsia"/>
        </w:rPr>
      </w:pPr>
      <w:r>
        <w:rPr>
          <w:rFonts w:hint="eastAsia"/>
        </w:rPr>
        <w:t>五、禁止参加本次采购活动的供应商</w:t>
      </w:r>
    </w:p>
    <w:p w14:paraId="59CDA537">
      <w:pPr>
        <w:pStyle w:val="2"/>
        <w:bidi w:val="0"/>
        <w:rPr>
          <w:rFonts w:hint="eastAsia"/>
        </w:rPr>
      </w:pPr>
      <w:r>
        <w:rPr>
          <w:rFonts w:hint="eastAsia"/>
        </w:rPr>
        <w:t>1.根据《关于在政府采购活动中查询及使用信用记录有关问题的通知》（财库〔2016〕125号）的要求，采购人</w:t>
      </w:r>
    </w:p>
    <w:p w14:paraId="3E470936">
      <w:pPr>
        <w:pStyle w:val="2"/>
        <w:bidi w:val="0"/>
        <w:rPr>
          <w:rFonts w:hint="eastAsia"/>
        </w:rPr>
      </w:pPr>
      <w:r>
        <w:rPr>
          <w:rFonts w:hint="eastAsia"/>
        </w:rPr>
        <w:t>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14:paraId="6E31911F">
      <w:pPr>
        <w:pStyle w:val="2"/>
        <w:bidi w:val="0"/>
        <w:rPr>
          <w:rFonts w:hint="eastAsia"/>
        </w:rPr>
      </w:pPr>
      <w:r>
        <w:rPr>
          <w:rFonts w:hint="eastAsia"/>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14:paraId="52E8402E">
      <w:pPr>
        <w:pStyle w:val="2"/>
        <w:bidi w:val="0"/>
        <w:rPr>
          <w:rFonts w:hint="eastAsia"/>
        </w:rPr>
      </w:pPr>
      <w:r>
        <w:rPr>
          <w:rFonts w:hint="eastAsia"/>
        </w:rPr>
        <w:t>六、磋商文件获取方式、时间：</w:t>
      </w:r>
    </w:p>
    <w:p w14:paraId="550FDEAD">
      <w:pPr>
        <w:pStyle w:val="2"/>
        <w:bidi w:val="0"/>
        <w:rPr>
          <w:rFonts w:hint="eastAsia"/>
        </w:rPr>
      </w:pPr>
      <w:r>
        <w:rPr>
          <w:rFonts w:hint="eastAsia"/>
        </w:rPr>
        <w:t>磋商文件自2025年9月24日09:00至2025年09月30日17:00（北京时间），在网上获取。</w:t>
      </w:r>
    </w:p>
    <w:p w14:paraId="7DBDE5DA">
      <w:pPr>
        <w:pStyle w:val="2"/>
        <w:bidi w:val="0"/>
        <w:rPr>
          <w:rFonts w:hint="eastAsia"/>
        </w:rPr>
      </w:pPr>
      <w:r>
        <w:rPr>
          <w:rFonts w:hint="eastAsia"/>
        </w:rPr>
        <w:t>本项目磋商文件无偿获取。</w:t>
      </w:r>
    </w:p>
    <w:p w14:paraId="705001F9">
      <w:pPr>
        <w:pStyle w:val="2"/>
        <w:bidi w:val="0"/>
        <w:rPr>
          <w:rFonts w:hint="eastAsia"/>
        </w:rPr>
      </w:pPr>
      <w:r>
        <w:rPr>
          <w:rFonts w:hint="eastAsia"/>
        </w:rPr>
        <w:t>网络获取：提供单位介绍信或授权委托书(加盖鲜章)、身份证明，介绍信内容应清晰写明项目名称、项目编号、领取单位、联系方式(包括联系人姓名手机号、 传真号、电子邮箱)、磋商保证金（转账凭证），以上信息若因领取人填写不完整或错误而造成的所有后果由领取人自行承担。以上材料供应商扫描后连同报名记表通过邮箱发送至1094653101@qq.com，如未收到回函，请及时联系。截止时间后发送的报名资料视为报名无效。</w:t>
      </w:r>
    </w:p>
    <w:p w14:paraId="73E43419">
      <w:pPr>
        <w:pStyle w:val="2"/>
        <w:bidi w:val="0"/>
        <w:rPr>
          <w:rFonts w:hint="eastAsia"/>
        </w:rPr>
      </w:pPr>
      <w:r>
        <w:rPr>
          <w:rFonts w:hint="eastAsia"/>
        </w:rPr>
        <w:t>七、递交响应文件截止时间</w:t>
      </w:r>
    </w:p>
    <w:p w14:paraId="4A3AC361">
      <w:pPr>
        <w:pStyle w:val="2"/>
        <w:bidi w:val="0"/>
        <w:rPr>
          <w:rFonts w:hint="eastAsia"/>
        </w:rPr>
      </w:pPr>
      <w:r>
        <w:rPr>
          <w:rFonts w:hint="eastAsia"/>
        </w:rPr>
        <w:t>2025年10月10日09时00分(北京时间)</w:t>
      </w:r>
    </w:p>
    <w:p w14:paraId="5EC24F4E">
      <w:pPr>
        <w:pStyle w:val="2"/>
        <w:bidi w:val="0"/>
        <w:rPr>
          <w:rFonts w:hint="eastAsia"/>
        </w:rPr>
      </w:pPr>
      <w:r>
        <w:rPr>
          <w:rFonts w:hint="eastAsia"/>
        </w:rPr>
        <w:t>八、磋商（开标）地点：</w:t>
      </w:r>
    </w:p>
    <w:p w14:paraId="06D252BB">
      <w:pPr>
        <w:pStyle w:val="2"/>
        <w:bidi w:val="0"/>
        <w:rPr>
          <w:rFonts w:hint="eastAsia"/>
        </w:rPr>
      </w:pPr>
      <w:r>
        <w:rPr>
          <w:rFonts w:hint="eastAsia"/>
        </w:rPr>
        <w:t>具体地址：四川省广安市广安区广宁南路爱众大厦12楼</w:t>
      </w:r>
    </w:p>
    <w:p w14:paraId="5234496C">
      <w:pPr>
        <w:pStyle w:val="2"/>
        <w:bidi w:val="0"/>
        <w:rPr>
          <w:rFonts w:hint="eastAsia"/>
        </w:rPr>
      </w:pPr>
      <w:r>
        <w:rPr>
          <w:rFonts w:hint="eastAsia"/>
        </w:rPr>
        <w:t>响应文件必须在递交响应文件截止时间前送达磋商地点。逾期送达、密封和标注错误的响应文件，采购人恕不接收。本次采购不接收邮寄的响应文件。</w:t>
      </w:r>
    </w:p>
    <w:p w14:paraId="16ED9BDB">
      <w:pPr>
        <w:pStyle w:val="2"/>
        <w:bidi w:val="0"/>
        <w:rPr>
          <w:rFonts w:hint="eastAsia"/>
        </w:rPr>
      </w:pPr>
      <w:r>
        <w:rPr>
          <w:rFonts w:hint="eastAsia"/>
        </w:rPr>
        <w:t>九、响应文件开启时间</w:t>
      </w:r>
    </w:p>
    <w:p w14:paraId="74A4D740">
      <w:pPr>
        <w:pStyle w:val="2"/>
        <w:bidi w:val="0"/>
        <w:rPr>
          <w:rFonts w:hint="eastAsia"/>
        </w:rPr>
      </w:pPr>
      <w:r>
        <w:rPr>
          <w:rFonts w:hint="eastAsia"/>
        </w:rPr>
        <w:t>2025年10月10日09时00分（北京时间）</w:t>
      </w:r>
    </w:p>
    <w:p w14:paraId="01682332">
      <w:pPr>
        <w:pStyle w:val="2"/>
        <w:bidi w:val="0"/>
        <w:rPr>
          <w:rFonts w:hint="eastAsia"/>
        </w:rPr>
      </w:pPr>
      <w:r>
        <w:rPr>
          <w:rFonts w:hint="eastAsia"/>
        </w:rPr>
        <w:t>十、联系人：</w:t>
      </w:r>
    </w:p>
    <w:p w14:paraId="3C5231FE">
      <w:pPr>
        <w:pStyle w:val="2"/>
        <w:bidi w:val="0"/>
        <w:rPr>
          <w:rFonts w:hint="eastAsia"/>
        </w:rPr>
      </w:pPr>
      <w:r>
        <w:rPr>
          <w:rFonts w:hint="eastAsia"/>
        </w:rPr>
        <w:t>采购人：广安海晶石油销售有限公司</w:t>
      </w:r>
    </w:p>
    <w:p w14:paraId="380832CD">
      <w:pPr>
        <w:pStyle w:val="2"/>
        <w:bidi w:val="0"/>
        <w:rPr>
          <w:rFonts w:hint="eastAsia"/>
        </w:rPr>
      </w:pPr>
      <w:r>
        <w:rPr>
          <w:rFonts w:hint="eastAsia"/>
        </w:rPr>
        <w:t>通讯地址:广安市金安大道北段爱众大厦12楼</w:t>
      </w:r>
    </w:p>
    <w:p w14:paraId="589FB082">
      <w:pPr>
        <w:pStyle w:val="2"/>
        <w:bidi w:val="0"/>
        <w:rPr>
          <w:rFonts w:hint="eastAsia"/>
        </w:rPr>
      </w:pPr>
      <w:r>
        <w:rPr>
          <w:rFonts w:hint="eastAsia"/>
        </w:rPr>
        <w:t>联系人：王先生      </w:t>
      </w:r>
    </w:p>
    <w:p w14:paraId="5706C248">
      <w:pPr>
        <w:pStyle w:val="2"/>
        <w:bidi w:val="0"/>
        <w:rPr>
          <w:rFonts w:hint="eastAsia"/>
        </w:rPr>
      </w:pPr>
      <w:r>
        <w:rPr>
          <w:rFonts w:hint="eastAsia"/>
        </w:rPr>
        <w:t>联系电话：17381591121  </w:t>
      </w:r>
    </w:p>
    <w:p w14:paraId="765E8A67">
      <w:pPr>
        <w:pStyle w:val="2"/>
        <w:bidi w:val="0"/>
        <w:rPr>
          <w:rFonts w:hint="eastAsia"/>
        </w:rPr>
      </w:pPr>
      <w:r>
        <w:rPr>
          <w:rFonts w:hint="eastAsia"/>
        </w:rPr>
        <w:t>地址：四川省广安市广安区广宁南路爱众大厦12楼</w:t>
      </w:r>
    </w:p>
    <w:p w14:paraId="299E56D8">
      <w:pPr>
        <w:pStyle w:val="2"/>
        <w:bidi w:val="0"/>
        <w:rPr>
          <w:rFonts w:hint="eastAsia"/>
        </w:rPr>
      </w:pPr>
      <w:r>
        <w:rPr>
          <w:rFonts w:hint="eastAsia"/>
        </w:rPr>
        <w:t>十一、监督投诉渠道</w:t>
      </w:r>
    </w:p>
    <w:p w14:paraId="2B86099E">
      <w:pPr>
        <w:pStyle w:val="2"/>
        <w:bidi w:val="0"/>
        <w:rPr>
          <w:rFonts w:hint="eastAsia"/>
        </w:rPr>
      </w:pPr>
      <w:r>
        <w:rPr>
          <w:rFonts w:hint="eastAsia"/>
        </w:rPr>
        <w:t>爱众集团纪委，地址:四川省广安市广安区凤凰大道777号，电话：0826-2961916，邮箱:19031803@qq.com。</w:t>
      </w:r>
    </w:p>
    <w:p w14:paraId="5BE646E6">
      <w:pPr>
        <w:pStyle w:val="2"/>
        <w:bidi w:val="0"/>
        <w:rPr>
          <w:rFonts w:hint="eastAsia"/>
        </w:rPr>
      </w:pPr>
      <w:r>
        <w:rPr>
          <w:rFonts w:hint="eastAsia"/>
        </w:rPr>
        <w:fldChar w:fldCharType="begin"/>
      </w:r>
      <w:r>
        <w:rPr>
          <w:rFonts w:hint="eastAsia"/>
        </w:rPr>
        <w:instrText xml:space="preserve"> HYPERLINK "https://zbfile.zhaobiao.cn/resources/styles/v2/jsp/bidFile.jsp?provCode=511602&amp;channel=bidding&amp;docid=209102752&amp;id=2101331243"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海晶石油成品油汽车</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运输</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项目磋商邀请.pdf</w:t>
      </w:r>
      <w:r>
        <w:rPr>
          <w:rFonts w:hint="eastAsia"/>
        </w:rPr>
        <w:fldChar w:fldCharType="end"/>
      </w:r>
    </w:p>
    <w:p w14:paraId="4511247E">
      <w:pPr>
        <w:pStyle w:val="2"/>
        <w:bidi w:val="0"/>
        <w:rPr>
          <w:rFonts w:hint="eastAsia"/>
        </w:rPr>
      </w:pPr>
      <w:r>
        <w:rPr>
          <w:rFonts w:hint="eastAsia"/>
        </w:rPr>
        <w:t>广安海晶石油销售有限公司</w:t>
      </w:r>
    </w:p>
    <w:p w14:paraId="640EEA0B">
      <w:pPr>
        <w:pStyle w:val="2"/>
        <w:bidi w:val="0"/>
        <w:rPr>
          <w:rFonts w:hint="eastAsia"/>
        </w:rPr>
      </w:pPr>
      <w:r>
        <w:rPr>
          <w:rFonts w:hint="eastAsia"/>
        </w:rPr>
        <w:t>2025年9月23日</w:t>
      </w:r>
    </w:p>
    <w:p w14:paraId="53689B4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C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2025-09-23T09:16:01Z</dcterms:created>
  <dc:creator>28039</dc:creator>
  <cp:lastModifiedBy>璇儿</cp:lastModifiedBy>
  <dcterms:modified xsi:type="dcterms:W3CDTF">2025-09-23T09:16:08Z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337E4C7027EB40A0AFE1D07BE749E413_12</vt:lpwstr>
  </property>
</Properties>
</file>