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DD72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482F89B4">
      <w:pPr>
        <w:pStyle w:val="2"/>
        <w:bidi w:val="0"/>
        <w:rPr>
          <w:rFonts w:hint="eastAsia"/>
        </w:rPr>
      </w:pPr>
      <w:r>
        <w:rPr>
          <w:rFonts w:hint="eastAsia"/>
        </w:rPr>
        <w:t>公告编号：DLXYGG202509240085</w:t>
      </w:r>
    </w:p>
    <w:p w14:paraId="77D680B3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71EBE747">
      <w:pPr>
        <w:pStyle w:val="2"/>
        <w:bidi w:val="0"/>
        <w:rPr>
          <w:rFonts w:hint="eastAsia"/>
        </w:rPr>
      </w:pPr>
      <w:r>
        <w:rPr>
          <w:rFonts w:hint="eastAsia"/>
        </w:rPr>
        <w:t>采购人：阜阳皖润电力有限公司</w:t>
      </w:r>
    </w:p>
    <w:p w14:paraId="34C8028B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采购项目编号：6FYHR020250900213</w:t>
      </w:r>
    </w:p>
    <w:p w14:paraId="76F6E339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采购项目名称：阜阳皖润电力有限公司2025年9月金属货架制作</w:t>
      </w:r>
    </w:p>
    <w:p w14:paraId="79491AD7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1、具体尺寸件附件；2、定标原则：采用整体中标方式，在满足采购要求的前提下，推荐总价最低的为预中标人，若税率不同，按不含税价格进行评审；3、质疑及澄清方式：如对采购内容有疑问，请在平台上传质疑文件，我司将统一回复；4、报价注意事项：请认真核实采购要求，包括：物资描述、单位、数量、补充说明、技术规范书（如有）、合同草案、交货期、澄清等，确认无误后方可报价。如因自身问题报价错误，所造成的后果及损失均由报价人自行承担； 5、报价人若存在开标后主动放弃报价、定标后放弃中标、拒签合同、合同签订后不按合同要求供货、单方面终止合同等失信行为，我司会根据情节轻重，按照《华润电力控股有限公司供应商不良行为处置标准》给予相应的处置；6、若价格相同，按供应商评价等级、投标人交货期、业绩、实收资本、资质等级等因素依次排序确定中标候选人。</w:t>
      </w:r>
    </w:p>
    <w:p w14:paraId="38BD265E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1ECD9858">
      <w:pPr>
        <w:pStyle w:val="2"/>
        <w:bidi w:val="0"/>
        <w:rPr>
          <w:rFonts w:hint="eastAsia"/>
        </w:rPr>
      </w:pPr>
      <w:r>
        <w:rPr>
          <w:rFonts w:hint="eastAsia"/>
        </w:rPr>
        <w:t>无需资格审查</w:t>
      </w:r>
    </w:p>
    <w:p w14:paraId="23EE3BFA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44CA2216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EB4335C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5A7A3F9A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2025-09-29 13:30:20 （北京时间，若有变化另行通知）。</w:t>
      </w:r>
    </w:p>
    <w:p w14:paraId="17BDDAF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3AAC5843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698907B4">
      <w:pPr>
        <w:pStyle w:val="2"/>
        <w:bidi w:val="0"/>
        <w:rPr>
          <w:rFonts w:hint="eastAsia"/>
        </w:rPr>
      </w:pPr>
      <w:r>
        <w:rPr>
          <w:rFonts w:hint="eastAsia"/>
        </w:rPr>
        <w:t>联系人：李锐</w:t>
      </w:r>
    </w:p>
    <w:p w14:paraId="6D7BFB3B">
      <w:pPr>
        <w:pStyle w:val="2"/>
        <w:bidi w:val="0"/>
        <w:rPr>
          <w:rFonts w:hint="eastAsia"/>
        </w:rPr>
      </w:pPr>
      <w:r>
        <w:rPr>
          <w:rFonts w:hint="eastAsia"/>
        </w:rPr>
        <w:t>电话：19956832805</w:t>
      </w:r>
    </w:p>
    <w:p w14:paraId="2F1DBA1C">
      <w:pPr>
        <w:pStyle w:val="2"/>
        <w:bidi w:val="0"/>
        <w:rPr>
          <w:rFonts w:hint="eastAsia"/>
        </w:rPr>
      </w:pPr>
      <w:r>
        <w:rPr>
          <w:rFonts w:hint="eastAsia"/>
        </w:rPr>
        <w:t>邮箱：lirui14@crpower.com.cn</w:t>
      </w:r>
    </w:p>
    <w:p w14:paraId="10551C36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644"/>
        <w:gridCol w:w="1060"/>
        <w:gridCol w:w="580"/>
        <w:gridCol w:w="1060"/>
      </w:tblGrid>
      <w:tr w14:paraId="3A86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BC92B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254C7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E0FE8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7D56B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5EE34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0895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E58C4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C2F04">
            <w:pPr>
              <w:pStyle w:val="2"/>
              <w:bidi w:val="0"/>
            </w:pPr>
            <w:r>
              <w:rPr>
                <w:rFonts w:hint="eastAsia"/>
              </w:rPr>
              <w:t>不锈钢漏斗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A3722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99811">
            <w:pPr>
              <w:pStyle w:val="2"/>
              <w:bidi w:val="0"/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C5B85">
            <w:pPr>
              <w:pStyle w:val="2"/>
              <w:bidi w:val="0"/>
            </w:pPr>
            <w:r>
              <w:rPr>
                <w:rFonts w:hint="eastAsia"/>
              </w:rPr>
              <w:t>详见附件</w:t>
            </w:r>
          </w:p>
        </w:tc>
      </w:tr>
      <w:tr w14:paraId="2126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12516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BF5A9">
            <w:pPr>
              <w:pStyle w:val="2"/>
              <w:bidi w:val="0"/>
            </w:pPr>
            <w:r>
              <w:rPr>
                <w:rFonts w:hint="eastAsia"/>
              </w:rPr>
              <w:t>煤样桶货架，两层，单组长3.3米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EF604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AE500">
            <w:pPr>
              <w:pStyle w:val="2"/>
              <w:bidi w:val="0"/>
            </w:pPr>
            <w:r>
              <w:rPr>
                <w:rFonts w:hint="eastAsia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2D25B">
            <w:pPr>
              <w:pStyle w:val="2"/>
              <w:bidi w:val="0"/>
            </w:pPr>
            <w:r>
              <w:rPr>
                <w:rFonts w:hint="eastAsia"/>
              </w:rPr>
              <w:t>详见附件</w:t>
            </w:r>
          </w:p>
        </w:tc>
      </w:tr>
    </w:tbl>
    <w:p w14:paraId="698A9F26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AD4AE67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09E89BB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8CDB3CF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846A495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35D3CF13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51B5FEE3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28E97BB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3B78BF6E">
      <w:pPr>
        <w:pStyle w:val="2"/>
        <w:bidi w:val="0"/>
        <w:rPr>
          <w:rFonts w:hint="eastAsia"/>
        </w:rPr>
      </w:pPr>
      <w:r>
        <w:rPr>
          <w:rFonts w:hint="eastAsia"/>
        </w:rPr>
        <w:t>2025年09月24日</w:t>
      </w:r>
    </w:p>
    <w:p w14:paraId="667A88A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0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1552</Characters>
  <Lines>0</Lines>
  <Paragraphs>0</Paragraphs>
  <TotalTime>0</TotalTime>
  <ScaleCrop>false</ScaleCrop>
  <LinksUpToDate>false</LinksUpToDate>
  <CharactersWithSpaces>1556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2025-09-24T05:19:44Z</dcterms:created>
  <dc:creator>28039</dc:creator>
  <cp:lastModifiedBy>星光</cp:lastModifiedBy>
  <dcterms:modified xsi:type="dcterms:W3CDTF">2025-09-24T05:19:48Z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eyJoZGlkIjoiMGM2Y2JhNTI2ODZhZDhlNDdiZWJlOWMzN2NmM2E2N2QiLCJ1c2VySWQiOiIxNzQ0MTQ4OTYzIn0=</vt:lpwstr>
  </property>
  <property fmtid="{D5CDD505-2E9C-101B-9397-08002B2CF9AE}" pid="4" name="ICV">
    <vt:lpwstr>B565C0BCEDA04660BF47D6D6A82AFF2E_12</vt:lpwstr>
  </property>
</Properties>
</file>