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BF77E">
      <w:pPr>
        <w:pStyle w:val="2"/>
        <w:bidi w:val="0"/>
      </w:pPr>
      <w:bookmarkStart w:id="0" w:name="_GoBack"/>
      <w:r>
        <w:rPr>
          <w:rFonts w:hint="eastAsia"/>
        </w:rPr>
        <w:t>兰州中陆餐饮管理有限公司倒班装置订餐夜餐配送服务业务承包项目招标公告</w:t>
      </w:r>
    </w:p>
    <w:p w14:paraId="2323EA19">
      <w:pPr>
        <w:pStyle w:val="2"/>
        <w:bidi w:val="0"/>
        <w:rPr>
          <w:rFonts w:hint="eastAsia"/>
        </w:rPr>
      </w:pPr>
      <w:r>
        <w:rPr>
          <w:rFonts w:hint="eastAsia"/>
        </w:rPr>
        <w:t>甘肃中铁国际项目管理咨询有限公司受兰州中陆餐饮管理有限公司的委托,对兰州中陆餐饮管理有限公司倒班装置订餐夜餐配送服务业务承包项目进行公开招标，项目已具备招标条件，欢迎符合资格条件的投标人前来参加，现将招标有关事宜公告如下:</w:t>
      </w:r>
    </w:p>
    <w:p w14:paraId="57EFC190">
      <w:pPr>
        <w:pStyle w:val="2"/>
        <w:bidi w:val="0"/>
        <w:rPr>
          <w:rFonts w:hint="eastAsia"/>
        </w:rPr>
      </w:pPr>
      <w:r>
        <w:rPr>
          <w:rFonts w:hint="eastAsia"/>
        </w:rPr>
        <w:t>一、项目基本情况</w:t>
      </w:r>
    </w:p>
    <w:p w14:paraId="41875564">
      <w:pPr>
        <w:pStyle w:val="2"/>
        <w:bidi w:val="0"/>
        <w:rPr>
          <w:rFonts w:hint="eastAsia"/>
        </w:rPr>
      </w:pPr>
      <w:r>
        <w:rPr>
          <w:rFonts w:hint="eastAsia"/>
        </w:rPr>
        <w:t>1.项目编号：GSZT-LZ-ZCFW-250912</w:t>
      </w:r>
    </w:p>
    <w:p w14:paraId="61E7A4F4">
      <w:pPr>
        <w:pStyle w:val="2"/>
        <w:bidi w:val="0"/>
        <w:rPr>
          <w:rFonts w:hint="eastAsia"/>
        </w:rPr>
      </w:pPr>
      <w:r>
        <w:rPr>
          <w:rFonts w:hint="eastAsia"/>
        </w:rPr>
        <w:t>2.项目名称：兰州中陆餐饮管理有限公司倒班装置订餐夜餐配送服务业务承包项目</w:t>
      </w:r>
    </w:p>
    <w:p w14:paraId="12B78D7B">
      <w:pPr>
        <w:pStyle w:val="2"/>
        <w:bidi w:val="0"/>
        <w:rPr>
          <w:rFonts w:hint="eastAsia"/>
        </w:rPr>
      </w:pPr>
      <w:r>
        <w:rPr>
          <w:rFonts w:hint="eastAsia"/>
        </w:rPr>
        <w:t>3.预算金额：818739.48元（含税）。</w:t>
      </w:r>
    </w:p>
    <w:p w14:paraId="373DDF00">
      <w:pPr>
        <w:pStyle w:val="2"/>
        <w:bidi w:val="0"/>
        <w:rPr>
          <w:rFonts w:hint="eastAsia"/>
        </w:rPr>
      </w:pPr>
      <w:r>
        <w:rPr>
          <w:rFonts w:hint="eastAsia"/>
        </w:rPr>
        <w:t>4.最高限价：818739.48元（含税）。</w:t>
      </w:r>
    </w:p>
    <w:p w14:paraId="21243A44">
      <w:pPr>
        <w:pStyle w:val="2"/>
        <w:bidi w:val="0"/>
        <w:rPr>
          <w:rFonts w:hint="eastAsia"/>
        </w:rPr>
      </w:pPr>
      <w:r>
        <w:rPr>
          <w:rFonts w:hint="eastAsia"/>
        </w:rPr>
        <w:t>5.采购需求：</w:t>
      </w:r>
    </w:p>
    <w:p w14:paraId="21BFA36C">
      <w:pPr>
        <w:pStyle w:val="2"/>
        <w:bidi w:val="0"/>
        <w:rPr>
          <w:rFonts w:hint="eastAsia"/>
        </w:rPr>
      </w:pPr>
      <w:r>
        <w:rPr>
          <w:rFonts w:hint="eastAsia"/>
        </w:rPr>
        <w:t>5.1倒班装置订餐配送，全年365天服务，每天配送量800份左右，4条配送线路。</w:t>
      </w:r>
    </w:p>
    <w:p w14:paraId="7A8F1C55">
      <w:pPr>
        <w:pStyle w:val="2"/>
        <w:bidi w:val="0"/>
        <w:rPr>
          <w:rFonts w:hint="eastAsia"/>
        </w:rPr>
      </w:pPr>
      <w:r>
        <w:rPr>
          <w:rFonts w:hint="eastAsia"/>
        </w:rPr>
        <w:t>5.2夜餐配送，全年365天服务，每天配送量2400份左右，3条配送线路，配送车辆3台。</w:t>
      </w:r>
    </w:p>
    <w:p w14:paraId="068DA74E">
      <w:pPr>
        <w:pStyle w:val="2"/>
        <w:bidi w:val="0"/>
        <w:rPr>
          <w:rFonts w:hint="eastAsia"/>
        </w:rPr>
      </w:pPr>
      <w:r>
        <w:rPr>
          <w:rFonts w:hint="eastAsia"/>
        </w:rPr>
        <w:t>5.3其它配送服务，包括石化公司检修工地送水、春节送饺子、餐饮公司零散食品配送和其它配送服务等业务。</w:t>
      </w:r>
    </w:p>
    <w:p w14:paraId="2C53DC89">
      <w:pPr>
        <w:pStyle w:val="2"/>
        <w:bidi w:val="0"/>
        <w:rPr>
          <w:rFonts w:hint="eastAsia"/>
        </w:rPr>
      </w:pPr>
      <w:r>
        <w:rPr>
          <w:rFonts w:hint="eastAsia"/>
        </w:rPr>
        <w:t>6.配送地点：餐饮公司第三、四、五、六、清真餐厅、四餐厅清真灶、六餐厅清真灶、加工中心、福利区石化餐厅服务点、兰州石化厂区及周边区域。</w:t>
      </w:r>
    </w:p>
    <w:p w14:paraId="0E8BF55F">
      <w:pPr>
        <w:pStyle w:val="2"/>
        <w:bidi w:val="0"/>
        <w:rPr>
          <w:rFonts w:hint="eastAsia"/>
        </w:rPr>
      </w:pPr>
      <w:r>
        <w:rPr>
          <w:rFonts w:hint="eastAsia"/>
        </w:rPr>
        <w:t>7.实施周期：2025年11月1日-2026年10月31日。</w:t>
      </w:r>
    </w:p>
    <w:p w14:paraId="39E368B3">
      <w:pPr>
        <w:pStyle w:val="2"/>
        <w:bidi w:val="0"/>
        <w:rPr>
          <w:rFonts w:hint="eastAsia"/>
        </w:rPr>
      </w:pPr>
      <w:r>
        <w:rPr>
          <w:rFonts w:hint="eastAsia"/>
        </w:rPr>
        <w:t>二、服务商符合性审查标准</w:t>
      </w:r>
    </w:p>
    <w:p w14:paraId="71C4879D">
      <w:pPr>
        <w:pStyle w:val="2"/>
        <w:bidi w:val="0"/>
        <w:rPr>
          <w:rFonts w:hint="eastAsia"/>
        </w:rPr>
      </w:pPr>
      <w:r>
        <w:rPr>
          <w:rFonts w:hint="eastAsia"/>
        </w:rPr>
        <w:t>1．投标人具备独立订立合同的权利和履行合同的能力，依法取得营业执照，执照处于有效期；</w:t>
      </w:r>
    </w:p>
    <w:p w14:paraId="4D89177C">
      <w:pPr>
        <w:pStyle w:val="2"/>
        <w:bidi w:val="0"/>
        <w:rPr>
          <w:rFonts w:hint="eastAsia"/>
        </w:rPr>
      </w:pPr>
      <w:r>
        <w:rPr>
          <w:rFonts w:hint="eastAsia"/>
        </w:rPr>
        <w:t>2．投标人具有良好的商业信誉，健全的财务会计制度，财务状况和市场行为良好。没有处于被有权机关吊销营业执照、吊销资质、停业整顿、取消投标资格以及财产被接管、冻结或进入破产程序等。须提供2023或2024年度年具有良好的财务状况（以提供经第三方审计的合法的财务审计报告为准，审计报告应当包含报告正文、资产负债表、利润表、现金流量表、会计师事务所营业执照，报告正文应当有会计师事务所公章，2个注册会计师的签字和盖章），若成立不足1年的须提供银行出具的资信证明原件；</w:t>
      </w:r>
    </w:p>
    <w:p w14:paraId="13BE2CC4">
      <w:pPr>
        <w:pStyle w:val="2"/>
        <w:bidi w:val="0"/>
        <w:rPr>
          <w:rFonts w:hint="eastAsia"/>
        </w:rPr>
      </w:pPr>
      <w:r>
        <w:rPr>
          <w:rFonts w:hint="eastAsia"/>
        </w:rPr>
        <w:t>3.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招标公告发布之日起至投标截止日前网站查询结果为准）；</w:t>
      </w:r>
    </w:p>
    <w:p w14:paraId="3DCFE5DC">
      <w:pPr>
        <w:pStyle w:val="2"/>
        <w:bidi w:val="0"/>
        <w:rPr>
          <w:rFonts w:hint="eastAsia"/>
        </w:rPr>
      </w:pPr>
      <w:r>
        <w:rPr>
          <w:rFonts w:hint="eastAsia"/>
        </w:rPr>
        <w:t>4.投标人有依法缴纳税收和社会保障资金的良好记录，提供开标前近六个月内任意三个月的纳税证明和社保缴纳记录；</w:t>
      </w:r>
    </w:p>
    <w:p w14:paraId="5BD63C2A">
      <w:pPr>
        <w:pStyle w:val="2"/>
        <w:bidi w:val="0"/>
        <w:rPr>
          <w:rFonts w:hint="eastAsia"/>
        </w:rPr>
      </w:pPr>
      <w:r>
        <w:rPr>
          <w:rFonts w:hint="eastAsia"/>
        </w:rPr>
        <w:t>5.投标人必须在兰州地区设立办事机构（或者在兰州市内有固定办公场所）提供房产证明或房屋租赁合同复印件，以便日后协调与管理，保质保量按时完成相关工作任务；</w:t>
      </w:r>
    </w:p>
    <w:p w14:paraId="5B74EAC3">
      <w:pPr>
        <w:pStyle w:val="2"/>
        <w:bidi w:val="0"/>
        <w:rPr>
          <w:rFonts w:hint="eastAsia"/>
        </w:rPr>
      </w:pPr>
      <w:r>
        <w:rPr>
          <w:rFonts w:hint="eastAsia"/>
        </w:rPr>
        <w:t>6.无财产冻结的说明（以提交评标委员会认定是否影响其履约能力）；</w:t>
      </w:r>
    </w:p>
    <w:p w14:paraId="2D396403">
      <w:pPr>
        <w:pStyle w:val="2"/>
        <w:bidi w:val="0"/>
        <w:rPr>
          <w:rFonts w:hint="eastAsia"/>
        </w:rPr>
      </w:pPr>
      <w:r>
        <w:rPr>
          <w:rFonts w:hint="eastAsia"/>
        </w:rPr>
        <w:t>7.有近三年（2023年至今）合同额度在30万以上的的运输配送业务业绩(提供合同协议书或中选通知书作为证明材料，证明材料应能体现满足以上要求的内容)；</w:t>
      </w:r>
    </w:p>
    <w:p w14:paraId="62978ABC">
      <w:pPr>
        <w:pStyle w:val="2"/>
        <w:bidi w:val="0"/>
        <w:rPr>
          <w:rFonts w:hint="eastAsia"/>
        </w:rPr>
      </w:pPr>
      <w:r>
        <w:rPr>
          <w:rFonts w:hint="eastAsia"/>
        </w:rPr>
        <w:t>8.近3年内，在经营活动中没有重大违法记录：参加采购活动前3年内，在经营活动中没有重大违法记录：提供承诺或声明，格式自拟。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4E60107">
      <w:pPr>
        <w:pStyle w:val="2"/>
        <w:bidi w:val="0"/>
        <w:rPr>
          <w:rFonts w:hint="eastAsia"/>
        </w:rPr>
      </w:pPr>
      <w:r>
        <w:rPr>
          <w:rFonts w:hint="eastAsia"/>
        </w:rPr>
        <w:t>9.单位负责人为同一人或者存在直接控股、管理关系的不同投标人，不得同时参加本项目投标（响应），需提供相关承诺；</w:t>
      </w:r>
    </w:p>
    <w:p w14:paraId="5B0381F9">
      <w:pPr>
        <w:pStyle w:val="2"/>
        <w:bidi w:val="0"/>
        <w:rPr>
          <w:rFonts w:hint="eastAsia"/>
        </w:rPr>
      </w:pPr>
      <w:r>
        <w:rPr>
          <w:rFonts w:hint="eastAsia"/>
        </w:rPr>
        <w:t>10.与招标人存在利害关系可能影响招标公正性的单位，不得参加投标，需提供相关承诺；</w:t>
      </w:r>
    </w:p>
    <w:p w14:paraId="13EBDFED">
      <w:pPr>
        <w:pStyle w:val="2"/>
        <w:bidi w:val="0"/>
        <w:rPr>
          <w:rFonts w:hint="eastAsia"/>
        </w:rPr>
      </w:pPr>
      <w:r>
        <w:rPr>
          <w:rFonts w:hint="eastAsia"/>
        </w:rPr>
        <w:t>11.被中国石油兰州石化公司列入“三商”黑名单且在有效期内的供应商，无资格参加本项目的采购活动（提供承诺或声明）；</w:t>
      </w:r>
    </w:p>
    <w:p w14:paraId="03491D52">
      <w:pPr>
        <w:pStyle w:val="2"/>
        <w:bidi w:val="0"/>
        <w:rPr>
          <w:rFonts w:hint="eastAsia"/>
        </w:rPr>
      </w:pPr>
      <w:r>
        <w:rPr>
          <w:rFonts w:hint="eastAsia"/>
        </w:rPr>
        <w:t>12.本项目不接受联合体投标。</w:t>
      </w:r>
    </w:p>
    <w:p w14:paraId="53DE3A9F">
      <w:pPr>
        <w:pStyle w:val="2"/>
        <w:bidi w:val="0"/>
        <w:rPr>
          <w:rFonts w:hint="eastAsia"/>
        </w:rPr>
      </w:pPr>
      <w:r>
        <w:rPr>
          <w:rFonts w:hint="eastAsia"/>
        </w:rPr>
        <w:t>三、招标文件获取时间及地点</w:t>
      </w:r>
    </w:p>
    <w:p w14:paraId="5C76E671">
      <w:pPr>
        <w:pStyle w:val="2"/>
        <w:bidi w:val="0"/>
        <w:rPr>
          <w:rFonts w:hint="eastAsia"/>
        </w:rPr>
      </w:pPr>
      <w:r>
        <w:rPr>
          <w:rFonts w:hint="eastAsia"/>
        </w:rPr>
        <w:t>1、获取方式：甘肃智慧阳光采购平台线上获取，凡有意参加投标者需在甘肃智慧阳光采购平台完成本项目的投标登记，并电话告知招标代理机构项目负责人，向招标代理机构缴清招标文件费用（招标代理银行信息见联系方式）后登录网站下载招标文件。</w:t>
      </w:r>
    </w:p>
    <w:p w14:paraId="3E795B42">
      <w:pPr>
        <w:pStyle w:val="2"/>
        <w:bidi w:val="0"/>
        <w:rPr>
          <w:rFonts w:hint="eastAsia"/>
        </w:rPr>
      </w:pPr>
      <w:r>
        <w:rPr>
          <w:rFonts w:hint="eastAsia"/>
        </w:rPr>
        <w:t>2、获取时间：2025年09月24日00:00至2025年10月01日00:00。</w:t>
      </w:r>
    </w:p>
    <w:p w14:paraId="4EB9F28F">
      <w:pPr>
        <w:pStyle w:val="2"/>
        <w:bidi w:val="0"/>
        <w:rPr>
          <w:rFonts w:hint="eastAsia"/>
        </w:rPr>
      </w:pPr>
      <w:r>
        <w:rPr>
          <w:rFonts w:hint="eastAsia"/>
        </w:rPr>
        <w:t>3、获取地点：甘肃智慧阳光采购平台（网址：www.zhygcg.com）</w:t>
      </w:r>
    </w:p>
    <w:p w14:paraId="3D340505">
      <w:pPr>
        <w:pStyle w:val="2"/>
        <w:bidi w:val="0"/>
        <w:rPr>
          <w:rFonts w:hint="eastAsia"/>
        </w:rPr>
      </w:pPr>
      <w:r>
        <w:rPr>
          <w:rFonts w:hint="eastAsia"/>
        </w:rPr>
        <w:t>4、招标文件售价：500元整，售后不退。</w:t>
      </w:r>
    </w:p>
    <w:p w14:paraId="66A68BB0">
      <w:pPr>
        <w:pStyle w:val="2"/>
        <w:bidi w:val="0"/>
        <w:rPr>
          <w:rFonts w:hint="eastAsia"/>
        </w:rPr>
      </w:pPr>
      <w:r>
        <w:rPr>
          <w:rFonts w:hint="eastAsia"/>
        </w:rPr>
        <w:t>四、递交投标文件时间及地点</w:t>
      </w:r>
    </w:p>
    <w:p w14:paraId="17DAAA1A">
      <w:pPr>
        <w:pStyle w:val="2"/>
        <w:bidi w:val="0"/>
        <w:rPr>
          <w:rFonts w:hint="eastAsia"/>
        </w:rPr>
      </w:pPr>
      <w:r>
        <w:rPr>
          <w:rFonts w:hint="eastAsia"/>
        </w:rPr>
        <w:t>1、投标文件递交的截止时间及开标时间：2025年10月14日09时30分（北京时间）</w:t>
      </w:r>
    </w:p>
    <w:p w14:paraId="0C165496">
      <w:pPr>
        <w:pStyle w:val="2"/>
        <w:bidi w:val="0"/>
        <w:rPr>
          <w:rFonts w:hint="eastAsia"/>
        </w:rPr>
      </w:pPr>
      <w:r>
        <w:rPr>
          <w:rFonts w:hint="eastAsia"/>
        </w:rPr>
        <w:t>2、投标文件递交地点及开标地点：甘肃智慧阳光采购平台4楼第二开标厅（地址：甘肃省兰州市城关区高新开发区飞雁街118号-兰州陇星新能源大厦）。</w:t>
      </w:r>
    </w:p>
    <w:p w14:paraId="44B79CFF">
      <w:pPr>
        <w:pStyle w:val="2"/>
        <w:bidi w:val="0"/>
        <w:rPr>
          <w:rFonts w:hint="eastAsia"/>
        </w:rPr>
      </w:pPr>
      <w:r>
        <w:rPr>
          <w:rFonts w:hint="eastAsia"/>
        </w:rPr>
        <w:t>3、逾期递交的或者未按招标文件要求递交投标文件的，招标人、招标代理机构将不予受理。</w:t>
      </w:r>
    </w:p>
    <w:p w14:paraId="641BE301">
      <w:pPr>
        <w:pStyle w:val="2"/>
        <w:bidi w:val="0"/>
        <w:rPr>
          <w:rFonts w:hint="eastAsia"/>
        </w:rPr>
      </w:pPr>
      <w:r>
        <w:rPr>
          <w:rFonts w:hint="eastAsia"/>
        </w:rPr>
        <w:t>4、招标文件要求的各种证明材料的复印件需编制在投标文件中，投标人需确保所提供的资质证明文件及业绩资料均真实有效，投标人需对上述资料真实性负责，如有弄虚作假行为，一经发现取消投标资格并追究其相关法律责任。</w:t>
      </w:r>
    </w:p>
    <w:p w14:paraId="70025833">
      <w:pPr>
        <w:pStyle w:val="2"/>
        <w:bidi w:val="0"/>
        <w:rPr>
          <w:rFonts w:hint="eastAsia"/>
        </w:rPr>
      </w:pPr>
      <w:r>
        <w:rPr>
          <w:rFonts w:hint="eastAsia"/>
        </w:rPr>
        <w:t>五、公告发布媒介</w:t>
      </w:r>
    </w:p>
    <w:p w14:paraId="0243EE23">
      <w:pPr>
        <w:pStyle w:val="2"/>
        <w:bidi w:val="0"/>
        <w:rPr>
          <w:rFonts w:hint="eastAsia"/>
        </w:rPr>
      </w:pPr>
      <w:r>
        <w:rPr>
          <w:rFonts w:hint="eastAsia"/>
        </w:rPr>
        <w:t>本项目招标公告在甘肃智慧阳光采购平台（https://www.zhygcg.com）、甘肃经济信息网（http://www.gsei.com.cn/）网上发布，对于其它网站转载的内容及信息而导致投标人无法报名的情况，招标人与招标代理机构不承担任何责任。</w:t>
      </w:r>
    </w:p>
    <w:p w14:paraId="641B181E">
      <w:pPr>
        <w:pStyle w:val="2"/>
        <w:bidi w:val="0"/>
        <w:rPr>
          <w:rFonts w:hint="eastAsia"/>
        </w:rPr>
      </w:pPr>
      <w:r>
        <w:rPr>
          <w:rFonts w:hint="eastAsia"/>
        </w:rPr>
        <w:t>六、其它注意事项</w:t>
      </w:r>
    </w:p>
    <w:p w14:paraId="03C91B1E">
      <w:pPr>
        <w:pStyle w:val="2"/>
        <w:bidi w:val="0"/>
        <w:rPr>
          <w:rFonts w:hint="eastAsia"/>
        </w:rPr>
      </w:pPr>
      <w:r>
        <w:rPr>
          <w:rFonts w:hint="eastAsia"/>
        </w:rPr>
        <w:t>参与甘肃智慧阳光采购平台交易活动的潜在投标人需先在甘肃智慧阳光采购平台→智慧阳光采购平台登录入口→用户注册入口进行注册，注册成功并办理 CA 数字证书（含电子签章）后方可登录系统进行投标登记、获取标书、参与投标报价等后续工作。技术服务电话：400-102-0005。</w:t>
      </w:r>
    </w:p>
    <w:p w14:paraId="4C24536D">
      <w:pPr>
        <w:pStyle w:val="2"/>
        <w:bidi w:val="0"/>
        <w:rPr>
          <w:rFonts w:hint="eastAsia"/>
        </w:rPr>
      </w:pPr>
      <w:r>
        <w:rPr>
          <w:rFonts w:hint="eastAsia"/>
        </w:rPr>
        <w:t>七、对本次招标提出询问，请按以下方式联系</w:t>
      </w:r>
    </w:p>
    <w:p w14:paraId="70FE4DEF">
      <w:pPr>
        <w:pStyle w:val="2"/>
        <w:bidi w:val="0"/>
        <w:rPr>
          <w:rFonts w:hint="eastAsia"/>
        </w:rPr>
      </w:pPr>
      <w:r>
        <w:rPr>
          <w:rFonts w:hint="eastAsia"/>
        </w:rPr>
        <w:t>1.招标人信息</w:t>
      </w:r>
    </w:p>
    <w:p w14:paraId="0FE6994C">
      <w:pPr>
        <w:pStyle w:val="2"/>
        <w:bidi w:val="0"/>
        <w:rPr>
          <w:rFonts w:hint="eastAsia"/>
        </w:rPr>
      </w:pPr>
      <w:r>
        <w:rPr>
          <w:rFonts w:hint="eastAsia"/>
        </w:rPr>
        <w:t>名称：兰州中陆餐饮管理有限公司</w:t>
      </w:r>
    </w:p>
    <w:p w14:paraId="761E4B24">
      <w:pPr>
        <w:pStyle w:val="2"/>
        <w:bidi w:val="0"/>
        <w:rPr>
          <w:rFonts w:hint="eastAsia"/>
        </w:rPr>
      </w:pPr>
      <w:r>
        <w:rPr>
          <w:rFonts w:hint="eastAsia"/>
        </w:rPr>
        <w:t>地址：甘肃省兰州市西固区玉门街10号-10</w:t>
      </w:r>
    </w:p>
    <w:p w14:paraId="6D316809">
      <w:pPr>
        <w:pStyle w:val="2"/>
        <w:bidi w:val="0"/>
        <w:rPr>
          <w:rFonts w:hint="eastAsia"/>
        </w:rPr>
      </w:pPr>
      <w:r>
        <w:rPr>
          <w:rFonts w:hint="eastAsia"/>
        </w:rPr>
        <w:t>联系人：韩晨靖</w:t>
      </w:r>
    </w:p>
    <w:p w14:paraId="68419B55">
      <w:pPr>
        <w:pStyle w:val="2"/>
        <w:bidi w:val="0"/>
        <w:rPr>
          <w:rFonts w:hint="eastAsia"/>
        </w:rPr>
      </w:pPr>
      <w:r>
        <w:rPr>
          <w:rFonts w:hint="eastAsia"/>
        </w:rPr>
        <w:t>联系电话：0931-7931729</w:t>
      </w:r>
    </w:p>
    <w:p w14:paraId="4B492FE2">
      <w:pPr>
        <w:pStyle w:val="2"/>
        <w:bidi w:val="0"/>
        <w:rPr>
          <w:rFonts w:hint="eastAsia"/>
        </w:rPr>
      </w:pPr>
      <w:r>
        <w:rPr>
          <w:rFonts w:hint="eastAsia"/>
        </w:rPr>
        <w:t> </w:t>
      </w:r>
    </w:p>
    <w:p w14:paraId="0079A5B7">
      <w:pPr>
        <w:pStyle w:val="2"/>
        <w:bidi w:val="0"/>
        <w:rPr>
          <w:rFonts w:hint="eastAsia"/>
        </w:rPr>
      </w:pPr>
      <w:r>
        <w:rPr>
          <w:rFonts w:hint="eastAsia"/>
        </w:rPr>
        <w:t>2.招标代理机构信息</w:t>
      </w:r>
    </w:p>
    <w:p w14:paraId="296B7CBA">
      <w:pPr>
        <w:pStyle w:val="2"/>
        <w:bidi w:val="0"/>
        <w:rPr>
          <w:rFonts w:hint="eastAsia"/>
        </w:rPr>
      </w:pPr>
      <w:r>
        <w:rPr>
          <w:rFonts w:hint="eastAsia"/>
        </w:rPr>
        <w:t>名称：甘肃中铁国际项目管理咨询有限公司</w:t>
      </w:r>
    </w:p>
    <w:p w14:paraId="777E4FD0">
      <w:pPr>
        <w:pStyle w:val="2"/>
        <w:bidi w:val="0"/>
        <w:rPr>
          <w:rFonts w:hint="eastAsia"/>
        </w:rPr>
      </w:pPr>
      <w:r>
        <w:rPr>
          <w:rFonts w:hint="eastAsia"/>
        </w:rPr>
        <w:t>地址：甘肃省兰州市城关区庆阳路161号民安大厦B座1702室</w:t>
      </w:r>
    </w:p>
    <w:p w14:paraId="2601B76B">
      <w:pPr>
        <w:pStyle w:val="2"/>
        <w:bidi w:val="0"/>
        <w:rPr>
          <w:rFonts w:hint="eastAsia"/>
        </w:rPr>
      </w:pPr>
      <w:r>
        <w:rPr>
          <w:rFonts w:hint="eastAsia"/>
        </w:rPr>
        <w:t>联系人：韩金虎</w:t>
      </w:r>
    </w:p>
    <w:p w14:paraId="4EA2FA84">
      <w:pPr>
        <w:pStyle w:val="2"/>
        <w:bidi w:val="0"/>
        <w:rPr>
          <w:rFonts w:hint="eastAsia"/>
        </w:rPr>
      </w:pPr>
      <w:r>
        <w:rPr>
          <w:rFonts w:hint="eastAsia"/>
        </w:rPr>
        <w:t>联系电话：18893180580</w:t>
      </w:r>
    </w:p>
    <w:p w14:paraId="2440C65F">
      <w:pPr>
        <w:pStyle w:val="2"/>
        <w:bidi w:val="0"/>
        <w:rPr>
          <w:rFonts w:hint="eastAsia"/>
        </w:rPr>
      </w:pPr>
      <w:r>
        <w:rPr>
          <w:rFonts w:hint="eastAsia"/>
        </w:rPr>
        <w:t> </w:t>
      </w:r>
    </w:p>
    <w:p w14:paraId="20532F81">
      <w:pPr>
        <w:pStyle w:val="2"/>
        <w:bidi w:val="0"/>
        <w:rPr>
          <w:rFonts w:hint="eastAsia"/>
        </w:rPr>
      </w:pPr>
      <w:r>
        <w:rPr>
          <w:rFonts w:hint="eastAsia"/>
        </w:rPr>
        <w:t>2025年09月23日</w:t>
      </w:r>
    </w:p>
    <w:p w14:paraId="494B1EAD">
      <w:pPr>
        <w:pStyle w:val="2"/>
        <w:bidi w:val="0"/>
      </w:pPr>
      <w:r>
        <w:rPr>
          <w:rFonts w:hint="eastAsia"/>
        </w:rPr>
        <w:t>报价网址:https://manage.gsei.com.cn/html/1336/</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2025-09-24T03:27:18Z</dcterms:created>
  <dc:creator>28039</dc:creator>
  <cp:lastModifiedBy>星光</cp:lastModifiedBy>
  <dcterms:modified xsi:type="dcterms:W3CDTF">2025-09-24T03:27:24Z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A3FE870D10744A538AEEA691EB314A34_12</vt:lpwstr>
  </property>
</Properties>
</file>