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F8584">
      <w:pPr>
        <w:pStyle w:val="2"/>
        <w:bidi w:val="0"/>
      </w:pPr>
      <w:bookmarkStart w:id="0" w:name="_GoBack"/>
      <w:r>
        <w:rPr>
          <w:rFonts w:hint="eastAsia"/>
        </w:rPr>
        <w:t>浙江省交通投资集团有限公司集团招标采购管理中心2025年成品骨料短驳运输服务项目（交通资源集团）(第2次采购）询比采购公告</w:t>
      </w:r>
    </w:p>
    <w:p w14:paraId="2408CF45">
      <w:pPr>
        <w:pStyle w:val="2"/>
        <w:bidi w:val="0"/>
        <w:rPr>
          <w:rFonts w:hint="eastAsia"/>
        </w:rPr>
      </w:pPr>
      <w:r>
        <w:rPr>
          <w:rFonts w:hint="eastAsia"/>
        </w:rPr>
        <w:t>（项目编号：XM2025YXBC-ORGCODE-0435）</w:t>
      </w:r>
    </w:p>
    <w:p w14:paraId="3282A9F1">
      <w:pPr>
        <w:pStyle w:val="2"/>
        <w:bidi w:val="0"/>
        <w:rPr>
          <w:rFonts w:hint="eastAsia"/>
        </w:rPr>
      </w:pPr>
      <w:r>
        <w:rPr>
          <w:rFonts w:hint="eastAsia"/>
        </w:rPr>
        <w:t>根据我单位采购计划安排，现拟采用询比方式采购浙江省交通投资集团有限公司集团招标采购管理中心2025年成品骨料短驳运输服务项目（交通资源集团）(第二次采购）询比采购项目，本项目需求单位为浙江交投浦新矿业有限公司，采购人为浙江省交通投资集团有限公司招标采购管理中心（委托采购代理机构为浙江交投招标代理咨询有限公司），欢迎合格的供应商前来报价。</w:t>
      </w:r>
    </w:p>
    <w:p w14:paraId="18178A54">
      <w:pPr>
        <w:pStyle w:val="2"/>
        <w:bidi w:val="0"/>
        <w:rPr>
          <w:rFonts w:hint="eastAsia"/>
        </w:rPr>
      </w:pPr>
      <w:r>
        <w:rPr>
          <w:rFonts w:hint="eastAsia"/>
        </w:rPr>
        <w:t>一、项目概况和采购范围</w:t>
      </w:r>
    </w:p>
    <w:p w14:paraId="621CC32F">
      <w:pPr>
        <w:pStyle w:val="2"/>
        <w:bidi w:val="0"/>
        <w:rPr>
          <w:rFonts w:hint="eastAsia"/>
        </w:rPr>
      </w:pPr>
      <w:r>
        <w:rPr>
          <w:rFonts w:hint="eastAsia"/>
        </w:rPr>
        <w:t>1. 项目概况：需求单位浙江交投浦新矿业有限公司拟采购2025年成品骨料短驳运输服务。本项目预算合计78万元。</w:t>
      </w:r>
    </w:p>
    <w:p w14:paraId="0C1DD9F2">
      <w:pPr>
        <w:pStyle w:val="2"/>
        <w:bidi w:val="0"/>
        <w:rPr>
          <w:rFonts w:hint="eastAsia"/>
        </w:rPr>
      </w:pPr>
      <w:r>
        <w:rPr>
          <w:rFonts w:hint="eastAsia"/>
        </w:rPr>
        <w:t>2.采购内容和范围:对浦新矿成品料仓的骨料进行转运，转运至临时堆置场，运距2km以内。运输方针对需求单位要求响应到场时间不得高于0.5小时，且单日运输能力不低于2000吨。</w:t>
      </w:r>
    </w:p>
    <w:p w14:paraId="341767B2">
      <w:pPr>
        <w:pStyle w:val="2"/>
        <w:bidi w:val="0"/>
        <w:rPr>
          <w:rFonts w:hint="eastAsia"/>
        </w:rPr>
      </w:pPr>
      <w:r>
        <w:rPr>
          <w:rFonts w:hint="eastAsia"/>
        </w:rPr>
        <w:t>3.服务期限:服务期自合同签订之日起至2026年12月25日。</w:t>
      </w:r>
    </w:p>
    <w:p w14:paraId="353D2A74">
      <w:pPr>
        <w:pStyle w:val="2"/>
        <w:bidi w:val="0"/>
        <w:rPr>
          <w:rFonts w:hint="eastAsia"/>
        </w:rPr>
      </w:pPr>
      <w:r>
        <w:rPr>
          <w:rFonts w:hint="eastAsia"/>
        </w:rPr>
        <w:t>二、供应商资格要求</w:t>
      </w:r>
    </w:p>
    <w:p w14:paraId="14A39214">
      <w:pPr>
        <w:pStyle w:val="2"/>
        <w:bidi w:val="0"/>
        <w:rPr>
          <w:rFonts w:hint="eastAsia"/>
        </w:rPr>
      </w:pPr>
      <w:r>
        <w:rPr>
          <w:rFonts w:hint="eastAsia"/>
        </w:rPr>
        <w:t>1.参加本次采购活动的供应商应当是中华人民共和国境内的法人，同时还应具备如下条件：</w:t>
      </w:r>
    </w:p>
    <w:p w14:paraId="0E75080C">
      <w:pPr>
        <w:pStyle w:val="2"/>
        <w:bidi w:val="0"/>
        <w:rPr>
          <w:rFonts w:hint="eastAsia"/>
        </w:rPr>
      </w:pPr>
      <w:r>
        <w:rPr>
          <w:rFonts w:hint="eastAsia"/>
        </w:rPr>
        <w:t>（1）资质要求:供应商须具有独立法人资格，持有市场监督管理部门核发的有效企业法人营业执照或事业单位法人证书和有效期内的《道路运输经营许可证》。</w:t>
      </w:r>
    </w:p>
    <w:p w14:paraId="11FD8BE6">
      <w:pPr>
        <w:pStyle w:val="2"/>
        <w:bidi w:val="0"/>
        <w:rPr>
          <w:rFonts w:hint="eastAsia"/>
        </w:rPr>
      </w:pPr>
      <w:r>
        <w:rPr>
          <w:rFonts w:hint="eastAsia"/>
        </w:rPr>
        <w:t>（2）业绩要求：自2022年07月01日至响应截止时间(以合同签订时间为准),供应商至少承接过一个运输服务项目业绩且单个合同金额不低于25万元。</w:t>
      </w:r>
    </w:p>
    <w:p w14:paraId="4AF449FF">
      <w:pPr>
        <w:pStyle w:val="2"/>
        <w:bidi w:val="0"/>
        <w:rPr>
          <w:rFonts w:hint="eastAsia"/>
        </w:rPr>
      </w:pPr>
      <w:r>
        <w:rPr>
          <w:rFonts w:hint="eastAsia"/>
        </w:rPr>
        <w:t>（3）信誉要求: 近三年内（自2022年07月01日至响应截止日期间）供应商及其法定代表人、拟委派项目负责人无行贿犯罪行为（查询结果以中国裁判文书网（http://wenshu.court.gov.cn/）网站页面显示内容为准并截图，时间以法院判决书判决日期为准）。</w:t>
      </w:r>
    </w:p>
    <w:p w14:paraId="785E1E85">
      <w:pPr>
        <w:pStyle w:val="2"/>
        <w:bidi w:val="0"/>
        <w:rPr>
          <w:rFonts w:hint="eastAsia"/>
        </w:rPr>
      </w:pPr>
      <w:r>
        <w:rPr>
          <w:rFonts w:hint="eastAsia"/>
        </w:rPr>
        <w:t>（4）其他要求：①针对到场时间和运载能力提供承诺函（响应到场时间不得高于0.5小时，且单日运输能力不低于2000吨。）；②供应商砂石料运输重型自卸货车数量≥10辆；同时应提供车辆行驶证和保单（第三责任险不低于100万），若运输车辆由外单位或个人的联营车辆参与运输的，还需额外提供相应车辆租赁协议或车辆授权函。</w:t>
      </w:r>
    </w:p>
    <w:p w14:paraId="185EB90C">
      <w:pPr>
        <w:pStyle w:val="2"/>
        <w:bidi w:val="0"/>
        <w:rPr>
          <w:rFonts w:hint="eastAsia"/>
        </w:rPr>
      </w:pPr>
      <w:r>
        <w:rPr>
          <w:rFonts w:hint="eastAsia"/>
        </w:rPr>
        <w:t>2.与采购人存在利害关系可能影响采购公正性的法人、其他组织或者个人不得参加本项目采购活动的；单位负责人为同一个人或存在控股、管理关系的不同单位不得参加同一标段（包件）采购活动的。</w:t>
      </w:r>
    </w:p>
    <w:p w14:paraId="4B2CEF07">
      <w:pPr>
        <w:pStyle w:val="2"/>
        <w:bidi w:val="0"/>
        <w:rPr>
          <w:rFonts w:hint="eastAsia"/>
        </w:rPr>
      </w:pPr>
      <w:r>
        <w:rPr>
          <w:rFonts w:hint="eastAsia"/>
        </w:rPr>
        <w:t>3.本次项目不接受联合体参加采购活动。</w:t>
      </w:r>
    </w:p>
    <w:p w14:paraId="17C2A2FB">
      <w:pPr>
        <w:pStyle w:val="2"/>
        <w:bidi w:val="0"/>
        <w:rPr>
          <w:rFonts w:hint="eastAsia"/>
        </w:rPr>
      </w:pPr>
      <w:r>
        <w:rPr>
          <w:rFonts w:hint="eastAsia"/>
        </w:rPr>
        <w:t>三、采购文件的获取</w:t>
      </w:r>
    </w:p>
    <w:p w14:paraId="6452928D">
      <w:pPr>
        <w:pStyle w:val="2"/>
        <w:bidi w:val="0"/>
        <w:rPr>
          <w:rFonts w:hint="eastAsia"/>
        </w:rPr>
      </w:pPr>
      <w:r>
        <w:rPr>
          <w:rFonts w:hint="eastAsia"/>
        </w:rPr>
        <w:t>1.采购文件网上下载时间：2025年09月25日至2025年10月13日14：30。</w:t>
      </w:r>
    </w:p>
    <w:p w14:paraId="58B2E224">
      <w:pPr>
        <w:pStyle w:val="2"/>
        <w:bidi w:val="0"/>
        <w:rPr>
          <w:rFonts w:hint="eastAsia"/>
        </w:rPr>
      </w:pPr>
      <w:r>
        <w:rPr>
          <w:rFonts w:hint="eastAsia"/>
        </w:rPr>
        <w:t>2.潜在供应商可访问浙江交通集团电子招标采购管理系统，网址为https://cncico.zjgzzc.com进行供应商注册，无需办理CA。本项目采购文件和补充（答疑、澄清）、修改文件均通过浙江交通集团电子招标采购管理系统下载方式发放。</w:t>
      </w:r>
    </w:p>
    <w:p w14:paraId="1BC52E5E">
      <w:pPr>
        <w:pStyle w:val="2"/>
        <w:bidi w:val="0"/>
        <w:rPr>
          <w:rFonts w:hint="eastAsia"/>
        </w:rPr>
      </w:pPr>
      <w:r>
        <w:rPr>
          <w:rFonts w:hint="eastAsia"/>
        </w:rPr>
        <w:t>3.潜在供应商对采购文件有疑问的，通过浙江交通集团电子招标采购管理系统递交。提交疑问截止日为2025年09月29日16:00。采购人将于2025年09月30日在网上发布补充（答疑、澄清）文件。潜在供应商应自行关注网站公告，采购人不再通知。供应商因自身贻误行为导致报价失败的，责任自负。</w:t>
      </w:r>
    </w:p>
    <w:p w14:paraId="7DB01053">
      <w:pPr>
        <w:pStyle w:val="2"/>
        <w:bidi w:val="0"/>
        <w:rPr>
          <w:rFonts w:hint="eastAsia"/>
        </w:rPr>
      </w:pPr>
      <w:r>
        <w:rPr>
          <w:rFonts w:hint="eastAsia"/>
        </w:rPr>
        <w:t>四、响应文件递交等要求</w:t>
      </w:r>
    </w:p>
    <w:p w14:paraId="19624BDE">
      <w:pPr>
        <w:pStyle w:val="2"/>
        <w:bidi w:val="0"/>
        <w:rPr>
          <w:rFonts w:hint="eastAsia"/>
        </w:rPr>
      </w:pPr>
      <w:r>
        <w:rPr>
          <w:rFonts w:hint="eastAsia"/>
        </w:rPr>
        <w:t>1.响应文件递交的截止时间为：2025年10月14日14:30；</w:t>
      </w:r>
    </w:p>
    <w:p w14:paraId="5F9A828A">
      <w:pPr>
        <w:pStyle w:val="2"/>
        <w:bidi w:val="0"/>
        <w:rPr>
          <w:rFonts w:hint="eastAsia"/>
        </w:rPr>
      </w:pPr>
      <w:r>
        <w:rPr>
          <w:rFonts w:hint="eastAsia"/>
        </w:rPr>
        <w:t>2.响应文件递交方式</w:t>
      </w:r>
    </w:p>
    <w:p w14:paraId="0265C0A6">
      <w:pPr>
        <w:pStyle w:val="2"/>
        <w:bidi w:val="0"/>
        <w:rPr>
          <w:rFonts w:hint="eastAsia"/>
        </w:rPr>
      </w:pPr>
      <w:r>
        <w:rPr>
          <w:rFonts w:hint="eastAsia"/>
        </w:rPr>
        <w:t>电子响应文件（正本）采用网上递交的方式：在响应文件递交时间截止前递交至浙江交通集团电子招标采购管理系统。</w:t>
      </w:r>
    </w:p>
    <w:p w14:paraId="650DDC4D">
      <w:pPr>
        <w:pStyle w:val="2"/>
        <w:bidi w:val="0"/>
        <w:rPr>
          <w:rFonts w:hint="eastAsia"/>
        </w:rPr>
      </w:pPr>
      <w:r>
        <w:rPr>
          <w:rFonts w:hint="eastAsia"/>
        </w:rPr>
        <w:t>3.电子响应文件（正本）未在响应文件递交截止时间前上传至电子招标采购管理系统，将被拒收，后果由供应商自行承担。</w:t>
      </w:r>
    </w:p>
    <w:p w14:paraId="4335E10D">
      <w:pPr>
        <w:pStyle w:val="2"/>
        <w:bidi w:val="0"/>
        <w:rPr>
          <w:rFonts w:hint="eastAsia"/>
        </w:rPr>
      </w:pPr>
      <w:r>
        <w:rPr>
          <w:rFonts w:hint="eastAsia"/>
        </w:rPr>
        <w:t>4.参加多个标段（包件）采购活动的供应商，须分别对每个标段（包件）单独递交响应文件。</w:t>
      </w:r>
    </w:p>
    <w:p w14:paraId="59F7B791">
      <w:pPr>
        <w:pStyle w:val="2"/>
        <w:bidi w:val="0"/>
        <w:rPr>
          <w:rFonts w:hint="eastAsia"/>
        </w:rPr>
      </w:pPr>
      <w:r>
        <w:rPr>
          <w:rFonts w:hint="eastAsia"/>
        </w:rPr>
        <w:t>5.响应文件开启时间：2025年10月14日14:30。</w:t>
      </w:r>
    </w:p>
    <w:p w14:paraId="45E5F542">
      <w:pPr>
        <w:pStyle w:val="2"/>
        <w:bidi w:val="0"/>
        <w:rPr>
          <w:rFonts w:hint="eastAsia"/>
        </w:rPr>
      </w:pPr>
      <w:r>
        <w:rPr>
          <w:rFonts w:hint="eastAsia"/>
        </w:rPr>
        <w:t>6.其他要求：/</w:t>
      </w:r>
    </w:p>
    <w:p w14:paraId="23676B17">
      <w:pPr>
        <w:pStyle w:val="2"/>
        <w:bidi w:val="0"/>
        <w:rPr>
          <w:rFonts w:hint="eastAsia"/>
        </w:rPr>
      </w:pPr>
      <w:r>
        <w:rPr>
          <w:rFonts w:hint="eastAsia"/>
        </w:rPr>
        <w:t>五、发布公告的媒介</w:t>
      </w:r>
    </w:p>
    <w:p w14:paraId="030C1C7E">
      <w:pPr>
        <w:pStyle w:val="2"/>
        <w:bidi w:val="0"/>
        <w:rPr>
          <w:rFonts w:hint="eastAsia"/>
        </w:rPr>
      </w:pPr>
      <w:r>
        <w:rPr>
          <w:rFonts w:hint="eastAsia"/>
        </w:rPr>
        <w:t>本次采购公告在浙江省交通投资集团电子招标采购管理系统(https://cncico.zjgzzc.com/)上发布。</w:t>
      </w:r>
    </w:p>
    <w:p w14:paraId="006555DF">
      <w:pPr>
        <w:pStyle w:val="2"/>
        <w:bidi w:val="0"/>
        <w:rPr>
          <w:rFonts w:hint="eastAsia"/>
        </w:rPr>
      </w:pPr>
      <w:r>
        <w:rPr>
          <w:rFonts w:hint="eastAsia"/>
        </w:rPr>
        <w:t>六、联系方式</w:t>
      </w:r>
    </w:p>
    <w:p w14:paraId="048CFC93">
      <w:pPr>
        <w:pStyle w:val="2"/>
        <w:bidi w:val="0"/>
        <w:rPr>
          <w:rFonts w:hint="eastAsia"/>
        </w:rPr>
      </w:pPr>
      <w:r>
        <w:rPr>
          <w:rFonts w:hint="eastAsia"/>
        </w:rPr>
        <w:t>1.采购人：浙江省交通投资集团有限公司招标采购管理中心</w:t>
      </w:r>
    </w:p>
    <w:p w14:paraId="5B93A6AD">
      <w:pPr>
        <w:pStyle w:val="2"/>
        <w:bidi w:val="0"/>
        <w:rPr>
          <w:rFonts w:hint="eastAsia"/>
        </w:rPr>
      </w:pPr>
      <w:r>
        <w:rPr>
          <w:rFonts w:hint="eastAsia"/>
        </w:rPr>
        <w:t>地址：杭州市上城区五星路199号明珠国际商务中心2号13楼</w:t>
      </w:r>
    </w:p>
    <w:p w14:paraId="0D0E5B6B">
      <w:pPr>
        <w:pStyle w:val="2"/>
        <w:bidi w:val="0"/>
        <w:rPr>
          <w:rFonts w:hint="eastAsia"/>
        </w:rPr>
      </w:pPr>
      <w:r>
        <w:rPr>
          <w:rFonts w:hint="eastAsia"/>
        </w:rPr>
        <w:t>联系人：张先生</w:t>
      </w:r>
    </w:p>
    <w:p w14:paraId="17D34213">
      <w:pPr>
        <w:pStyle w:val="2"/>
        <w:bidi w:val="0"/>
        <w:rPr>
          <w:rFonts w:hint="eastAsia"/>
        </w:rPr>
      </w:pPr>
      <w:r>
        <w:rPr>
          <w:rFonts w:hint="eastAsia"/>
        </w:rPr>
        <w:t>电话：0571-85888216</w:t>
      </w:r>
    </w:p>
    <w:p w14:paraId="667C531E">
      <w:pPr>
        <w:pStyle w:val="2"/>
        <w:bidi w:val="0"/>
        <w:rPr>
          <w:rFonts w:hint="eastAsia"/>
        </w:rPr>
      </w:pPr>
      <w:r>
        <w:rPr>
          <w:rFonts w:hint="eastAsia"/>
        </w:rPr>
        <w:t>需求单位：浙江交投浦新矿业有限公司</w:t>
      </w:r>
    </w:p>
    <w:p w14:paraId="54A5EC63">
      <w:pPr>
        <w:pStyle w:val="2"/>
        <w:bidi w:val="0"/>
        <w:rPr>
          <w:rFonts w:hint="eastAsia"/>
        </w:rPr>
      </w:pPr>
      <w:r>
        <w:rPr>
          <w:rFonts w:hint="eastAsia"/>
        </w:rPr>
        <w:t>地址：浙江省金华市浦江县黄宅镇四联村浦新矿业</w:t>
      </w:r>
    </w:p>
    <w:p w14:paraId="59B4543F">
      <w:pPr>
        <w:pStyle w:val="2"/>
        <w:bidi w:val="0"/>
        <w:rPr>
          <w:rFonts w:hint="eastAsia"/>
        </w:rPr>
      </w:pPr>
      <w:r>
        <w:rPr>
          <w:rFonts w:hint="eastAsia"/>
        </w:rPr>
        <w:t>联系人:孙先生</w:t>
      </w:r>
    </w:p>
    <w:p w14:paraId="693C7B15">
      <w:pPr>
        <w:pStyle w:val="2"/>
        <w:bidi w:val="0"/>
        <w:rPr>
          <w:rFonts w:hint="eastAsia"/>
        </w:rPr>
      </w:pPr>
      <w:r>
        <w:rPr>
          <w:rFonts w:hint="eastAsia"/>
        </w:rPr>
        <w:t>电话：0579-88077213</w:t>
      </w:r>
    </w:p>
    <w:p w14:paraId="26DE053F">
      <w:pPr>
        <w:pStyle w:val="2"/>
        <w:bidi w:val="0"/>
        <w:rPr>
          <w:rFonts w:hint="eastAsia"/>
        </w:rPr>
      </w:pPr>
      <w:r>
        <w:rPr>
          <w:rFonts w:hint="eastAsia"/>
        </w:rPr>
        <w:t>招标代理机构：浙江交投招标代理咨询有限公司</w:t>
      </w:r>
    </w:p>
    <w:p w14:paraId="1627A166">
      <w:pPr>
        <w:pStyle w:val="2"/>
        <w:bidi w:val="0"/>
        <w:rPr>
          <w:rFonts w:hint="eastAsia"/>
        </w:rPr>
      </w:pPr>
      <w:r>
        <w:rPr>
          <w:rFonts w:hint="eastAsia"/>
        </w:rPr>
        <w:t>地址：杭州市上城区五星路199号明珠国际商务中心2号13楼</w:t>
      </w:r>
    </w:p>
    <w:p w14:paraId="7B73AB29">
      <w:pPr>
        <w:pStyle w:val="2"/>
        <w:bidi w:val="0"/>
        <w:rPr>
          <w:rFonts w:hint="eastAsia"/>
        </w:rPr>
      </w:pPr>
      <w:r>
        <w:rPr>
          <w:rFonts w:hint="eastAsia"/>
        </w:rPr>
        <w:t>联系人：邱女士</w:t>
      </w:r>
    </w:p>
    <w:p w14:paraId="0488339E">
      <w:pPr>
        <w:pStyle w:val="2"/>
        <w:bidi w:val="0"/>
        <w:rPr>
          <w:rFonts w:hint="eastAsia"/>
        </w:rPr>
      </w:pPr>
      <w:r>
        <w:rPr>
          <w:rFonts w:hint="eastAsia"/>
        </w:rPr>
        <w:t>电话：0571-86099827</w:t>
      </w:r>
    </w:p>
    <w:p w14:paraId="4DECD0A4">
      <w:pPr>
        <w:pStyle w:val="2"/>
        <w:bidi w:val="0"/>
        <w:rPr>
          <w:rFonts w:hint="eastAsia"/>
        </w:rPr>
      </w:pPr>
      <w:r>
        <w:rPr>
          <w:rFonts w:hint="eastAsia"/>
        </w:rPr>
        <w:t>电子邮箱：xiling_qiu@qq.com</w:t>
      </w:r>
    </w:p>
    <w:p w14:paraId="4657E6B3">
      <w:pPr>
        <w:pStyle w:val="2"/>
        <w:bidi w:val="0"/>
        <w:rPr>
          <w:rFonts w:hint="eastAsia"/>
        </w:rPr>
      </w:pPr>
      <w:r>
        <w:rPr>
          <w:rFonts w:hint="eastAsia"/>
        </w:rPr>
        <w:t>2.监督部门：浙江省交通投资集团有限公司招标采购管理中心纪检综合部</w:t>
      </w:r>
    </w:p>
    <w:p w14:paraId="56AE3CB8">
      <w:pPr>
        <w:pStyle w:val="2"/>
        <w:bidi w:val="0"/>
        <w:rPr>
          <w:rFonts w:hint="eastAsia"/>
        </w:rPr>
      </w:pPr>
      <w:r>
        <w:rPr>
          <w:rFonts w:hint="eastAsia"/>
        </w:rPr>
        <w:t>地  址：浙江省杭州市上城区钱江新城五星路199号2号楼13楼</w:t>
      </w:r>
    </w:p>
    <w:p w14:paraId="08D1DA64">
      <w:pPr>
        <w:pStyle w:val="2"/>
        <w:bidi w:val="0"/>
        <w:rPr>
          <w:rFonts w:hint="eastAsia"/>
        </w:rPr>
      </w:pPr>
      <w:r>
        <w:rPr>
          <w:rFonts w:hint="eastAsia"/>
        </w:rPr>
        <w:t>电  话：0571-85888206</w:t>
      </w:r>
    </w:p>
    <w:p w14:paraId="50EE6769">
      <w:pPr>
        <w:pStyle w:val="2"/>
        <w:bidi w:val="0"/>
        <w:rPr>
          <w:rFonts w:hint="eastAsia"/>
        </w:rPr>
      </w:pPr>
      <w:r>
        <w:rPr>
          <w:rFonts w:hint="eastAsia"/>
        </w:rPr>
        <w:t>3. 系统维护联系电话：0571-86906758</w:t>
      </w:r>
    </w:p>
    <w:p w14:paraId="55E37D89">
      <w:pPr>
        <w:pStyle w:val="2"/>
        <w:bidi w:val="0"/>
        <w:rPr>
          <w:rFonts w:hint="eastAsia"/>
        </w:rPr>
      </w:pPr>
      <w:r>
        <w:rPr>
          <w:rFonts w:hint="eastAsia"/>
        </w:rPr>
        <w:t>采购人：浙江省交通投资集团有限公司招标采购管理中心</w:t>
      </w:r>
    </w:p>
    <w:p w14:paraId="749CDB3A">
      <w:pPr>
        <w:pStyle w:val="2"/>
        <w:bidi w:val="0"/>
        <w:rPr>
          <w:rFonts w:hint="eastAsia"/>
        </w:rPr>
      </w:pPr>
      <w:r>
        <w:rPr>
          <w:rFonts w:hint="eastAsia"/>
        </w:rPr>
        <w:t>日  期：2025年09月24日</w:t>
      </w:r>
    </w:p>
    <w:p w14:paraId="1FB0A74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B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1734</Words>
  <Characters>2028</Characters>
  <Lines>0</Lines>
  <Paragraphs>0</Paragraphs>
  <TotalTime>0</TotalTime>
  <ScaleCrop>false</ScaleCrop>
  <LinksUpToDate>false</LinksUpToDate>
  <CharactersWithSpaces>2037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2025-09-24T07:01:01Z</dcterms:created>
  <dc:creator>28039</dc:creator>
  <cp:lastModifiedBy>星光</cp:lastModifiedBy>
  <dcterms:modified xsi:type="dcterms:W3CDTF">2025-09-24T07:01:15Z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8C3257DF3CB74720B4CEAC009EFDE140_12</vt:lpwstr>
  </property>
</Properties>
</file>