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DFB1D">
      <w:pPr>
        <w:pStyle w:val="2"/>
        <w:bidi w:val="0"/>
      </w:pPr>
      <w:bookmarkStart w:id="0" w:name="_GoBack"/>
      <w:r>
        <w:rPr>
          <w:rFonts w:hint="eastAsia"/>
        </w:rPr>
        <w:t>一、招标条件</w:t>
      </w:r>
    </w:p>
    <w:p w14:paraId="35D943F7">
      <w:pPr>
        <w:pStyle w:val="2"/>
        <w:bidi w:val="0"/>
        <w:rPr>
          <w:rFonts w:hint="eastAsia"/>
        </w:rPr>
      </w:pPr>
      <w:r>
        <w:rPr>
          <w:rFonts w:hint="eastAsia"/>
        </w:rPr>
        <w:t>镇江市环宇集装箱有限责任公司因经营业务需要，现需采购承担环宇公司与镇江港国际集装箱码头有限公司之间的集装箱运输服务。项目立项已完成，资金已落实，具备招标条件。本项目采用企业自主公开招标，发布媒体为镇江市港口发展集团有限公司门户网站，欢迎符合条件的潜在投标人参与投标。</w:t>
      </w:r>
    </w:p>
    <w:p w14:paraId="4A8922F3">
      <w:pPr>
        <w:pStyle w:val="2"/>
        <w:bidi w:val="0"/>
        <w:rPr>
          <w:rFonts w:hint="eastAsia"/>
        </w:rPr>
      </w:pPr>
      <w:r>
        <w:rPr>
          <w:rFonts w:hint="eastAsia"/>
        </w:rPr>
        <w:t>二、项目概况及招标内容</w:t>
      </w:r>
    </w:p>
    <w:p w14:paraId="367A6FBD">
      <w:pPr>
        <w:pStyle w:val="2"/>
        <w:bidi w:val="0"/>
        <w:rPr>
          <w:rFonts w:hint="eastAsia"/>
        </w:rPr>
      </w:pPr>
      <w:r>
        <w:rPr>
          <w:rFonts w:hint="eastAsia"/>
        </w:rPr>
        <w:t>1.项目名称：镇江市环宇集装箱有限责任公司集装箱短驳运输服务项目。</w:t>
      </w:r>
    </w:p>
    <w:p w14:paraId="3735D79B">
      <w:pPr>
        <w:pStyle w:val="2"/>
        <w:bidi w:val="0"/>
        <w:rPr>
          <w:rFonts w:hint="eastAsia"/>
        </w:rPr>
      </w:pPr>
      <w:r>
        <w:rPr>
          <w:rFonts w:hint="eastAsia"/>
        </w:rPr>
        <w:t>2.招标内容：环宇集装箱有限责任公司本部堆场与镇江港国际集装箱码头有限公司之间的集装箱运输服务。</w:t>
      </w:r>
    </w:p>
    <w:p w14:paraId="76FBE4D3">
      <w:pPr>
        <w:pStyle w:val="2"/>
        <w:bidi w:val="0"/>
        <w:rPr>
          <w:rFonts w:hint="eastAsia"/>
        </w:rPr>
      </w:pPr>
      <w:r>
        <w:rPr>
          <w:rFonts w:hint="eastAsia"/>
        </w:rPr>
        <w:t>三、服务期限</w:t>
      </w:r>
    </w:p>
    <w:p w14:paraId="4FC6AA1E">
      <w:pPr>
        <w:pStyle w:val="2"/>
        <w:bidi w:val="0"/>
        <w:rPr>
          <w:rFonts w:hint="eastAsia"/>
        </w:rPr>
      </w:pPr>
      <w:r>
        <w:rPr>
          <w:rFonts w:hint="eastAsia"/>
        </w:rPr>
        <w:t>中标人与镇江市环宇集装箱有限责任公司签订合同。合同每年一签，合同期满前一个月经考核认为服务质量合格可续签一年合同,考核不合格不再续签。</w:t>
      </w:r>
    </w:p>
    <w:p w14:paraId="7916B5B6">
      <w:pPr>
        <w:pStyle w:val="2"/>
        <w:bidi w:val="0"/>
        <w:rPr>
          <w:rFonts w:hint="eastAsia"/>
        </w:rPr>
      </w:pPr>
      <w:r>
        <w:rPr>
          <w:rFonts w:hint="eastAsia"/>
        </w:rPr>
        <w:t>四、投标人资格要求</w:t>
      </w:r>
    </w:p>
    <w:p w14:paraId="5E71A648">
      <w:pPr>
        <w:pStyle w:val="2"/>
        <w:bidi w:val="0"/>
        <w:rPr>
          <w:rFonts w:hint="eastAsia"/>
        </w:rPr>
      </w:pPr>
      <w:r>
        <w:rPr>
          <w:rFonts w:hint="eastAsia"/>
        </w:rPr>
        <w:t>1.投标人具有独立订立合同的能力，具备有效营业执照（须提供企业营业执照副本复印件并加盖公章）。</w:t>
      </w:r>
    </w:p>
    <w:p w14:paraId="7A0D3929">
      <w:pPr>
        <w:pStyle w:val="2"/>
        <w:bidi w:val="0"/>
        <w:rPr>
          <w:rFonts w:hint="eastAsia"/>
        </w:rPr>
      </w:pPr>
      <w:r>
        <w:rPr>
          <w:rFonts w:hint="eastAsia"/>
        </w:rPr>
        <w:t>2.投标人须具备在镇江港国际集装箱码头有限公司拖运集装箱的资格（投标人须提供证明材料并加盖公章）。</w:t>
      </w:r>
    </w:p>
    <w:p w14:paraId="545A4EC9">
      <w:pPr>
        <w:pStyle w:val="2"/>
        <w:bidi w:val="0"/>
        <w:rPr>
          <w:rFonts w:hint="eastAsia"/>
        </w:rPr>
      </w:pPr>
      <w:r>
        <w:rPr>
          <w:rFonts w:hint="eastAsia"/>
        </w:rPr>
        <w:t>3.投标人应提供如下承诺书原件并加盖公章：</w:t>
      </w:r>
    </w:p>
    <w:p w14:paraId="06CA9025">
      <w:pPr>
        <w:pStyle w:val="2"/>
        <w:bidi w:val="0"/>
        <w:rPr>
          <w:rFonts w:hint="eastAsia"/>
        </w:rPr>
      </w:pPr>
      <w:r>
        <w:rPr>
          <w:rFonts w:hint="eastAsia"/>
        </w:rPr>
        <w:t>（1）未处于被责令停业、投标资格被取消或者财产被接管、冻结和破产状态；</w:t>
      </w:r>
    </w:p>
    <w:p w14:paraId="3B3914C8">
      <w:pPr>
        <w:pStyle w:val="2"/>
        <w:bidi w:val="0"/>
        <w:rPr>
          <w:rFonts w:hint="eastAsia"/>
        </w:rPr>
      </w:pPr>
      <w:r>
        <w:rPr>
          <w:rFonts w:hint="eastAsia"/>
        </w:rPr>
        <w:t>（2）企业没有因骗取中标或者严重违约以及发生重大工程质量、安全生产事故等问题，被有关部门暂停投标资格并在暂停期内的。</w:t>
      </w:r>
    </w:p>
    <w:p w14:paraId="702C8643">
      <w:pPr>
        <w:pStyle w:val="2"/>
        <w:bidi w:val="0"/>
        <w:rPr>
          <w:rFonts w:hint="eastAsia"/>
        </w:rPr>
      </w:pPr>
      <w:r>
        <w:rPr>
          <w:rFonts w:hint="eastAsia"/>
        </w:rPr>
        <w:t>4.投标人近3年内没有行贿犯罪行为，没有被人民法院在“信用中国”网站列入失信被执行人名单或列入黑名单的，没有其他违法、违规等行为。</w:t>
      </w:r>
    </w:p>
    <w:p w14:paraId="6892056D">
      <w:pPr>
        <w:pStyle w:val="2"/>
        <w:bidi w:val="0"/>
        <w:rPr>
          <w:rFonts w:hint="eastAsia"/>
        </w:rPr>
      </w:pPr>
      <w:r>
        <w:rPr>
          <w:rFonts w:hint="eastAsia"/>
        </w:rPr>
        <w:t>5.投标人之间有下列情形之一的，不得同时参与该项目投标：</w:t>
      </w:r>
    </w:p>
    <w:p w14:paraId="4B98F008">
      <w:pPr>
        <w:pStyle w:val="2"/>
        <w:bidi w:val="0"/>
        <w:rPr>
          <w:rFonts w:hint="eastAsia"/>
        </w:rPr>
      </w:pPr>
      <w:r>
        <w:rPr>
          <w:rFonts w:hint="eastAsia"/>
        </w:rPr>
        <w:t>（1）法定代表人为同一个人的两个或者两个以上企业法人；</w:t>
      </w:r>
    </w:p>
    <w:p w14:paraId="31FD8B6A">
      <w:pPr>
        <w:pStyle w:val="2"/>
        <w:bidi w:val="0"/>
        <w:rPr>
          <w:rFonts w:hint="eastAsia"/>
        </w:rPr>
      </w:pPr>
      <w:r>
        <w:rPr>
          <w:rFonts w:hint="eastAsia"/>
        </w:rPr>
        <w:t>（2）投标人之间存在控股关系、隶属关系的；</w:t>
      </w:r>
    </w:p>
    <w:p w14:paraId="070E6AA6">
      <w:pPr>
        <w:pStyle w:val="2"/>
        <w:bidi w:val="0"/>
        <w:rPr>
          <w:rFonts w:hint="eastAsia"/>
        </w:rPr>
      </w:pPr>
      <w:r>
        <w:rPr>
          <w:rFonts w:hint="eastAsia"/>
        </w:rPr>
        <w:t>（3）与招标人存在利害关系可能影响招标公正性的；</w:t>
      </w:r>
    </w:p>
    <w:p w14:paraId="793BD34C">
      <w:pPr>
        <w:pStyle w:val="2"/>
        <w:bidi w:val="0"/>
        <w:rPr>
          <w:rFonts w:hint="eastAsia"/>
        </w:rPr>
      </w:pPr>
      <w:r>
        <w:rPr>
          <w:rFonts w:hint="eastAsia"/>
        </w:rPr>
        <w:t>（4）单位负责人为同一人或者存在控股、管理关系的不同单位；</w:t>
      </w:r>
    </w:p>
    <w:p w14:paraId="1A21BB6A">
      <w:pPr>
        <w:pStyle w:val="2"/>
        <w:bidi w:val="0"/>
        <w:rPr>
          <w:rFonts w:hint="eastAsia"/>
        </w:rPr>
      </w:pPr>
      <w:r>
        <w:rPr>
          <w:rFonts w:hint="eastAsia"/>
        </w:rPr>
        <w:t>（5）投标人之间存在其他关联关系，可能影响招标公正性的。</w:t>
      </w:r>
    </w:p>
    <w:p w14:paraId="4CBBF845">
      <w:pPr>
        <w:pStyle w:val="2"/>
        <w:bidi w:val="0"/>
        <w:rPr>
          <w:rFonts w:hint="eastAsia"/>
        </w:rPr>
      </w:pPr>
      <w:r>
        <w:rPr>
          <w:rFonts w:hint="eastAsia"/>
        </w:rPr>
        <w:t>6.本项目不接受联合体投标。</w:t>
      </w:r>
    </w:p>
    <w:p w14:paraId="4D305D6A">
      <w:pPr>
        <w:pStyle w:val="2"/>
        <w:bidi w:val="0"/>
        <w:rPr>
          <w:rFonts w:hint="eastAsia"/>
        </w:rPr>
      </w:pPr>
      <w:r>
        <w:rPr>
          <w:rFonts w:hint="eastAsia"/>
        </w:rPr>
        <w:t>五、服务要求</w:t>
      </w:r>
    </w:p>
    <w:p w14:paraId="2B2E8E72">
      <w:pPr>
        <w:pStyle w:val="2"/>
        <w:bidi w:val="0"/>
        <w:rPr>
          <w:rFonts w:hint="eastAsia"/>
        </w:rPr>
      </w:pPr>
      <w:r>
        <w:rPr>
          <w:rFonts w:hint="eastAsia"/>
        </w:rPr>
        <w:t>1.中标单位须满足招标人24小时生产作业的需求。</w:t>
      </w:r>
    </w:p>
    <w:p w14:paraId="63DB5198">
      <w:pPr>
        <w:pStyle w:val="2"/>
        <w:bidi w:val="0"/>
        <w:rPr>
          <w:rFonts w:hint="eastAsia"/>
        </w:rPr>
      </w:pPr>
      <w:r>
        <w:rPr>
          <w:rFonts w:hint="eastAsia"/>
        </w:rPr>
        <w:t>2.中标单位在接到招标人作业通知，须满足1小时内进场作业的能力。</w:t>
      </w:r>
    </w:p>
    <w:p w14:paraId="20B2E289">
      <w:pPr>
        <w:pStyle w:val="2"/>
        <w:bidi w:val="0"/>
        <w:rPr>
          <w:rFonts w:hint="eastAsia"/>
        </w:rPr>
      </w:pPr>
      <w:r>
        <w:rPr>
          <w:rFonts w:hint="eastAsia"/>
        </w:rPr>
        <w:t>六、招标控制价</w:t>
      </w:r>
    </w:p>
    <w:p w14:paraId="0F2D37B4">
      <w:pPr>
        <w:pStyle w:val="2"/>
        <w:bidi w:val="0"/>
        <w:rPr>
          <w:rFonts w:hint="eastAsia"/>
        </w:rPr>
      </w:pPr>
      <w:r>
        <w:rPr>
          <w:rFonts w:hint="eastAsia"/>
        </w:rPr>
        <w:t>1.本项目招标含税控制价见下表，投标报价任一分项报价高于所对应的招标控制价的为废标。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0"/>
        <w:gridCol w:w="700"/>
        <w:gridCol w:w="1470"/>
        <w:gridCol w:w="1280"/>
        <w:gridCol w:w="1290"/>
      </w:tblGrid>
      <w:tr w14:paraId="51DC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578AE">
            <w:pPr>
              <w:pStyle w:val="2"/>
              <w:bidi w:val="0"/>
            </w:pPr>
            <w:r>
              <w:rPr>
                <w:rFonts w:hint="eastAsia"/>
              </w:rPr>
              <w:t>货物名称</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FB17F3">
            <w:pPr>
              <w:pStyle w:val="2"/>
              <w:bidi w:val="0"/>
            </w:pPr>
            <w:r>
              <w:rPr>
                <w:rFonts w:hint="eastAsia"/>
              </w:rPr>
              <w:t>规格</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CD5E17">
            <w:pPr>
              <w:pStyle w:val="2"/>
              <w:bidi w:val="0"/>
            </w:pPr>
            <w:r>
              <w:rPr>
                <w:rFonts w:hint="eastAsia"/>
              </w:rPr>
              <w:t>运输路线</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A15383">
            <w:pPr>
              <w:pStyle w:val="2"/>
              <w:bidi w:val="0"/>
            </w:pPr>
            <w:r>
              <w:rPr>
                <w:rFonts w:hint="eastAsia"/>
              </w:rPr>
              <w:t>占比分值</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B7D994">
            <w:pPr>
              <w:pStyle w:val="2"/>
              <w:bidi w:val="0"/>
            </w:pPr>
            <w:r>
              <w:rPr>
                <w:rFonts w:hint="eastAsia"/>
              </w:rPr>
              <w:t>控制价/元/每只（含税）</w:t>
            </w:r>
          </w:p>
        </w:tc>
      </w:tr>
      <w:tr w14:paraId="2C78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C646A0">
            <w:pPr>
              <w:pStyle w:val="2"/>
              <w:bidi w:val="0"/>
            </w:pPr>
            <w:r>
              <w:rPr>
                <w:rFonts w:hint="eastAsia"/>
              </w:rPr>
              <w:t>集装箱</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75AE94">
            <w:pPr>
              <w:pStyle w:val="2"/>
              <w:bidi w:val="0"/>
            </w:pPr>
            <w:r>
              <w:rPr>
                <w:rFonts w:hint="eastAsia"/>
              </w:rPr>
              <w:t>20GP</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07356B">
            <w:pPr>
              <w:pStyle w:val="2"/>
              <w:bidi w:val="0"/>
            </w:pPr>
            <w:r>
              <w:rPr>
                <w:rFonts w:hint="eastAsia"/>
              </w:rPr>
              <w:t>集装箱码头-环宇本部</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AB0EF7">
            <w:pPr>
              <w:pStyle w:val="2"/>
              <w:bidi w:val="0"/>
            </w:pPr>
            <w:r>
              <w:rPr>
                <w:rFonts w:hint="eastAsia"/>
              </w:rPr>
              <w:t>50分</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09BFB">
            <w:pPr>
              <w:pStyle w:val="2"/>
              <w:bidi w:val="0"/>
            </w:pPr>
            <w:r>
              <w:rPr>
                <w:rFonts w:hint="eastAsia"/>
              </w:rPr>
              <w:t>45</w:t>
            </w:r>
          </w:p>
        </w:tc>
      </w:tr>
      <w:tr w14:paraId="6C95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F492A">
            <w:pPr>
              <w:pStyle w:val="2"/>
              <w:bidi w:val="0"/>
            </w:pPr>
            <w:r>
              <w:rPr>
                <w:rFonts w:hint="eastAsia"/>
              </w:rPr>
              <w:t>集装箱</w:t>
            </w:r>
          </w:p>
        </w:tc>
        <w:tc>
          <w:tcPr>
            <w:tcW w:w="7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978A2">
            <w:pPr>
              <w:pStyle w:val="2"/>
              <w:bidi w:val="0"/>
            </w:pPr>
            <w:r>
              <w:rPr>
                <w:rFonts w:hint="eastAsia"/>
              </w:rPr>
              <w:t>40GP</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C65DFC">
            <w:pPr>
              <w:pStyle w:val="2"/>
              <w:bidi w:val="0"/>
            </w:pPr>
            <w:r>
              <w:rPr>
                <w:rFonts w:hint="eastAsia"/>
              </w:rPr>
              <w:t>集装箱码头-环宇本部</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C53C67">
            <w:pPr>
              <w:pStyle w:val="2"/>
              <w:bidi w:val="0"/>
            </w:pPr>
            <w:r>
              <w:rPr>
                <w:rFonts w:hint="eastAsia"/>
              </w:rPr>
              <w:t>50分</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5F6DDB">
            <w:pPr>
              <w:pStyle w:val="2"/>
              <w:bidi w:val="0"/>
            </w:pPr>
            <w:r>
              <w:rPr>
                <w:rFonts w:hint="eastAsia"/>
              </w:rPr>
              <w:t>90</w:t>
            </w:r>
          </w:p>
        </w:tc>
      </w:tr>
      <w:tr w14:paraId="1C2E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7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87A47A">
            <w:pPr>
              <w:pStyle w:val="2"/>
              <w:bidi w:val="0"/>
            </w:pPr>
            <w:r>
              <w:rPr>
                <w:rFonts w:hint="eastAsia"/>
              </w:rPr>
              <w:t>注：</w:t>
            </w:r>
          </w:p>
          <w:p w14:paraId="4CD81643">
            <w:pPr>
              <w:pStyle w:val="2"/>
              <w:bidi w:val="0"/>
            </w:pPr>
            <w:r>
              <w:rPr>
                <w:rFonts w:hint="eastAsia"/>
              </w:rPr>
              <w:t>1.上述投标报价均保留整数。</w:t>
            </w:r>
          </w:p>
          <w:p w14:paraId="545B960B">
            <w:pPr>
              <w:pStyle w:val="2"/>
              <w:bidi w:val="0"/>
            </w:pPr>
            <w:r>
              <w:rPr>
                <w:rFonts w:hint="eastAsia"/>
              </w:rPr>
              <w:t>2.上述运输路线及控制价指集装箱码头托运单只集装箱至环宇公司或环宇公司托运单只集装箱至集装箱码头的价格。</w:t>
            </w:r>
          </w:p>
        </w:tc>
      </w:tr>
    </w:tbl>
    <w:p w14:paraId="759D946B">
      <w:pPr>
        <w:pStyle w:val="2"/>
        <w:bidi w:val="0"/>
        <w:rPr>
          <w:rFonts w:hint="eastAsia"/>
        </w:rPr>
      </w:pPr>
      <w:r>
        <w:rPr>
          <w:rFonts w:hint="eastAsia"/>
        </w:rPr>
        <w:t>2.本项目为固定单价包干方式。投标报价应包括招标文件所确定的招标范围内的全部内容，以及为完成上述内容所必须的人工费（含加班费）、运输费、保险费、管理费、利润、税金和招标文件明示或暗示的风险、责任和义务等本项目所涉及到的全部费用。</w:t>
      </w:r>
    </w:p>
    <w:p w14:paraId="5B928219">
      <w:pPr>
        <w:pStyle w:val="2"/>
        <w:bidi w:val="0"/>
        <w:rPr>
          <w:rFonts w:hint="eastAsia"/>
        </w:rPr>
      </w:pPr>
      <w:r>
        <w:rPr>
          <w:rFonts w:hint="eastAsia"/>
        </w:rPr>
        <w:t>七、投标保证金</w:t>
      </w:r>
    </w:p>
    <w:p w14:paraId="52FECE8C">
      <w:pPr>
        <w:pStyle w:val="2"/>
        <w:bidi w:val="0"/>
        <w:rPr>
          <w:rFonts w:hint="eastAsia"/>
        </w:rPr>
      </w:pPr>
      <w:r>
        <w:rPr>
          <w:rFonts w:hint="eastAsia"/>
        </w:rPr>
        <w:t>（一）投标保证金提交要求</w:t>
      </w:r>
    </w:p>
    <w:p w14:paraId="637712C9">
      <w:pPr>
        <w:pStyle w:val="2"/>
        <w:bidi w:val="0"/>
        <w:rPr>
          <w:rFonts w:hint="eastAsia"/>
        </w:rPr>
      </w:pPr>
      <w:r>
        <w:rPr>
          <w:rFonts w:hint="eastAsia"/>
        </w:rPr>
        <w:t>本招标项目投标保证金为柒仟贰佰元人民币，投标人必须以企业（本单位）的名义提交投标保证金，并于开标前采用电汇方式，汇至投标保证金缴纳的指定账户。指定账户为：</w:t>
      </w:r>
    </w:p>
    <w:p w14:paraId="46B474BB">
      <w:pPr>
        <w:pStyle w:val="2"/>
        <w:bidi w:val="0"/>
        <w:rPr>
          <w:rFonts w:hint="eastAsia"/>
        </w:rPr>
      </w:pPr>
      <w:r>
        <w:rPr>
          <w:rFonts w:hint="eastAsia"/>
        </w:rPr>
        <w:t>户名：镇江市龙门港务有限公司</w:t>
      </w:r>
    </w:p>
    <w:p w14:paraId="11408B9B">
      <w:pPr>
        <w:pStyle w:val="2"/>
        <w:bidi w:val="0"/>
        <w:rPr>
          <w:rFonts w:hint="eastAsia"/>
        </w:rPr>
      </w:pPr>
      <w:r>
        <w:rPr>
          <w:rFonts w:hint="eastAsia"/>
        </w:rPr>
        <w:t>开户行：中国建设银行股份有限公司镇江黄山东路分理处</w:t>
      </w:r>
    </w:p>
    <w:p w14:paraId="305B9A1A">
      <w:pPr>
        <w:pStyle w:val="2"/>
        <w:bidi w:val="0"/>
        <w:rPr>
          <w:rFonts w:hint="eastAsia"/>
        </w:rPr>
      </w:pPr>
      <w:r>
        <w:rPr>
          <w:rFonts w:hint="eastAsia"/>
        </w:rPr>
        <w:t>账户：32050175063600000123</w:t>
      </w:r>
    </w:p>
    <w:p w14:paraId="28B9F224">
      <w:pPr>
        <w:pStyle w:val="2"/>
        <w:bidi w:val="0"/>
        <w:rPr>
          <w:rFonts w:hint="eastAsia"/>
        </w:rPr>
      </w:pPr>
      <w:r>
        <w:rPr>
          <w:rFonts w:hint="eastAsia"/>
        </w:rPr>
        <w:t>（二）投标保证金的退回</w:t>
      </w:r>
    </w:p>
    <w:p w14:paraId="37183229">
      <w:pPr>
        <w:pStyle w:val="2"/>
        <w:bidi w:val="0"/>
        <w:rPr>
          <w:rFonts w:hint="eastAsia"/>
        </w:rPr>
      </w:pPr>
      <w:r>
        <w:rPr>
          <w:rFonts w:hint="eastAsia"/>
        </w:rPr>
        <w:t>招标项目书面合同签订后5个日历天内，向中标人和未中标的投标人退还投标保证金。</w:t>
      </w:r>
    </w:p>
    <w:p w14:paraId="38672FC7">
      <w:pPr>
        <w:pStyle w:val="2"/>
        <w:bidi w:val="0"/>
        <w:rPr>
          <w:rFonts w:hint="eastAsia"/>
        </w:rPr>
      </w:pPr>
      <w:r>
        <w:rPr>
          <w:rFonts w:hint="eastAsia"/>
        </w:rPr>
        <w:t>（三）有下列情形之一的，投标保证金不予退还：</w:t>
      </w:r>
    </w:p>
    <w:p w14:paraId="2008408F">
      <w:pPr>
        <w:pStyle w:val="2"/>
        <w:bidi w:val="0"/>
        <w:rPr>
          <w:rFonts w:hint="eastAsia"/>
        </w:rPr>
      </w:pPr>
      <w:r>
        <w:rPr>
          <w:rFonts w:hint="eastAsia"/>
        </w:rPr>
        <w:t>1.投标人在招标文件中规定的投标有效期90天内撤回其投标。</w:t>
      </w:r>
    </w:p>
    <w:p w14:paraId="2AC3E34A">
      <w:pPr>
        <w:pStyle w:val="2"/>
        <w:bidi w:val="0"/>
        <w:rPr>
          <w:rFonts w:hint="eastAsia"/>
        </w:rPr>
      </w:pPr>
      <w:r>
        <w:rPr>
          <w:rFonts w:hint="eastAsia"/>
        </w:rPr>
        <w:t>2.中标人在规定期限内未能：①根据规定签订合同或根据规定接受对错误的修正；②根据招标文件规定提交履约保证金。</w:t>
      </w:r>
    </w:p>
    <w:p w14:paraId="5349C1C2">
      <w:pPr>
        <w:pStyle w:val="2"/>
        <w:bidi w:val="0"/>
        <w:rPr>
          <w:rFonts w:hint="eastAsia"/>
        </w:rPr>
      </w:pPr>
      <w:r>
        <w:rPr>
          <w:rFonts w:hint="eastAsia"/>
        </w:rPr>
        <w:t>3.投标人提供虚假材料或者投标人与招标人、其他投标人或者代理机构恶意串通的。</w:t>
      </w:r>
    </w:p>
    <w:p w14:paraId="3758DF4B">
      <w:pPr>
        <w:pStyle w:val="2"/>
        <w:bidi w:val="0"/>
        <w:rPr>
          <w:rFonts w:hint="eastAsia"/>
        </w:rPr>
      </w:pPr>
      <w:r>
        <w:rPr>
          <w:rFonts w:hint="eastAsia"/>
        </w:rPr>
        <w:t>（四）投标有效期：从提交投标文件截止日起计算，为90日。</w:t>
      </w:r>
    </w:p>
    <w:p w14:paraId="586015B0">
      <w:pPr>
        <w:pStyle w:val="2"/>
        <w:bidi w:val="0"/>
        <w:rPr>
          <w:rFonts w:hint="eastAsia"/>
        </w:rPr>
      </w:pPr>
      <w:r>
        <w:rPr>
          <w:rFonts w:hint="eastAsia"/>
        </w:rPr>
        <w:t>八、合同主要条款</w:t>
      </w:r>
    </w:p>
    <w:p w14:paraId="73A49175">
      <w:pPr>
        <w:pStyle w:val="2"/>
        <w:bidi w:val="0"/>
        <w:rPr>
          <w:rFonts w:hint="eastAsia"/>
        </w:rPr>
      </w:pPr>
      <w:r>
        <w:rPr>
          <w:rFonts w:hint="eastAsia"/>
        </w:rPr>
        <w:t>1.作业费结算方式：作业费按集装箱规格、箱量和运输路线进行结算。</w:t>
      </w:r>
    </w:p>
    <w:p w14:paraId="157F0AD7">
      <w:pPr>
        <w:pStyle w:val="2"/>
        <w:bidi w:val="0"/>
        <w:rPr>
          <w:rFonts w:hint="eastAsia"/>
        </w:rPr>
      </w:pPr>
      <w:r>
        <w:rPr>
          <w:rFonts w:hint="eastAsia"/>
        </w:rPr>
        <w:t>2.作业费用支付方式：月末核对上月生产作业量，次月月底前中标人开具增值税专用发票，招标人支付相应月度运输费用。</w:t>
      </w:r>
    </w:p>
    <w:p w14:paraId="5B57A631">
      <w:pPr>
        <w:pStyle w:val="2"/>
        <w:bidi w:val="0"/>
        <w:rPr>
          <w:rFonts w:hint="eastAsia"/>
        </w:rPr>
      </w:pPr>
      <w:r>
        <w:rPr>
          <w:rFonts w:hint="eastAsia"/>
        </w:rPr>
        <w:t>3.中标单位在集装箱运输过程中不得造成集装箱的损坏或缺失，如有损坏或缺失需根据实际损失进行对应赔偿。</w:t>
      </w:r>
    </w:p>
    <w:p w14:paraId="507090C5">
      <w:pPr>
        <w:pStyle w:val="2"/>
        <w:bidi w:val="0"/>
        <w:rPr>
          <w:rFonts w:hint="eastAsia"/>
        </w:rPr>
      </w:pPr>
      <w:r>
        <w:rPr>
          <w:rFonts w:hint="eastAsia"/>
        </w:rPr>
        <w:t>4.合同期内，合同单价不予调整</w:t>
      </w:r>
    </w:p>
    <w:p w14:paraId="7D59D5EF">
      <w:pPr>
        <w:pStyle w:val="2"/>
        <w:bidi w:val="0"/>
        <w:rPr>
          <w:rFonts w:hint="eastAsia"/>
        </w:rPr>
      </w:pPr>
      <w:r>
        <w:rPr>
          <w:rFonts w:hint="eastAsia"/>
        </w:rPr>
        <w:t>九、评标办法</w:t>
      </w:r>
    </w:p>
    <w:p w14:paraId="48DB0FD9">
      <w:pPr>
        <w:pStyle w:val="2"/>
        <w:bidi w:val="0"/>
        <w:rPr>
          <w:rFonts w:hint="eastAsia"/>
        </w:rPr>
      </w:pPr>
      <w:r>
        <w:rPr>
          <w:rFonts w:hint="eastAsia"/>
        </w:rPr>
        <w:t>本次招标对投标人资格采用后审方式。本项目采用经评审的最低价法评标，评标小组对投标人资格要求、服务要求、质量要求、投标报价、投标文件组成进行审查，通过审查的投标人确定为有效投标人，以有效投标人投标报价（除税后）最低的为中标候选人，若中标候选人报价相同，抽签决定中标候选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0"/>
        <w:gridCol w:w="5790"/>
      </w:tblGrid>
      <w:tr w14:paraId="10BD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6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38DA8">
            <w:pPr>
              <w:pStyle w:val="2"/>
              <w:bidi w:val="0"/>
            </w:pPr>
            <w:r>
              <w:rPr>
                <w:rFonts w:hint="eastAsia"/>
              </w:rPr>
              <w:t>重大事项偏差事项说明书</w:t>
            </w:r>
          </w:p>
        </w:tc>
      </w:tr>
      <w:tr w14:paraId="55D5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887251">
            <w:pPr>
              <w:pStyle w:val="2"/>
              <w:bidi w:val="0"/>
            </w:pPr>
            <w:r>
              <w:rPr>
                <w:rFonts w:hint="eastAsia"/>
              </w:rPr>
              <w:t>序号</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0E619F">
            <w:pPr>
              <w:pStyle w:val="2"/>
              <w:bidi w:val="0"/>
            </w:pPr>
            <w:r>
              <w:rPr>
                <w:rFonts w:hint="eastAsia"/>
              </w:rPr>
              <w:t>重大事项偏差内容</w:t>
            </w:r>
          </w:p>
        </w:tc>
      </w:tr>
      <w:tr w14:paraId="5B01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D7D142">
            <w:pPr>
              <w:pStyle w:val="2"/>
              <w:bidi w:val="0"/>
            </w:pPr>
            <w:r>
              <w:rPr>
                <w:rFonts w:hint="eastAsia"/>
              </w:rPr>
              <w:t>1</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7FB730">
            <w:pPr>
              <w:pStyle w:val="2"/>
              <w:bidi w:val="0"/>
            </w:pPr>
            <w:r>
              <w:rPr>
                <w:rFonts w:hint="eastAsia"/>
              </w:rPr>
              <w:t>不符合投标资格要求。</w:t>
            </w:r>
          </w:p>
        </w:tc>
      </w:tr>
      <w:tr w14:paraId="4ED1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A5056E">
            <w:pPr>
              <w:pStyle w:val="2"/>
              <w:bidi w:val="0"/>
            </w:pPr>
            <w:r>
              <w:rPr>
                <w:rFonts w:hint="eastAsia"/>
              </w:rPr>
              <w:t>2</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6DB22">
            <w:pPr>
              <w:pStyle w:val="2"/>
              <w:bidi w:val="0"/>
            </w:pPr>
            <w:r>
              <w:rPr>
                <w:rFonts w:hint="eastAsia"/>
              </w:rPr>
              <w:t>被人民法院在“信用中国”网站列入失信被执行人名单或列入黑名单的。</w:t>
            </w:r>
          </w:p>
        </w:tc>
      </w:tr>
      <w:tr w14:paraId="1AE7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73A043">
            <w:pPr>
              <w:pStyle w:val="2"/>
              <w:bidi w:val="0"/>
            </w:pPr>
            <w:r>
              <w:rPr>
                <w:rFonts w:hint="eastAsia"/>
              </w:rPr>
              <w:t>3</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446A5">
            <w:pPr>
              <w:pStyle w:val="2"/>
              <w:bidi w:val="0"/>
            </w:pPr>
            <w:r>
              <w:rPr>
                <w:rFonts w:hint="eastAsia"/>
              </w:rPr>
              <w:t>未对招标文件要求实质性响应的。</w:t>
            </w:r>
          </w:p>
        </w:tc>
      </w:tr>
      <w:tr w14:paraId="2822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81FD06">
            <w:pPr>
              <w:pStyle w:val="2"/>
              <w:bidi w:val="0"/>
            </w:pPr>
            <w:r>
              <w:rPr>
                <w:rFonts w:hint="eastAsia"/>
              </w:rPr>
              <w:t>4</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246C0">
            <w:pPr>
              <w:pStyle w:val="2"/>
              <w:bidi w:val="0"/>
            </w:pPr>
            <w:r>
              <w:rPr>
                <w:rFonts w:hint="eastAsia"/>
              </w:rPr>
              <w:t>未按本招标文件规定提交投标保证金。</w:t>
            </w:r>
          </w:p>
        </w:tc>
      </w:tr>
      <w:tr w14:paraId="73BF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D0EC64">
            <w:pPr>
              <w:pStyle w:val="2"/>
              <w:bidi w:val="0"/>
            </w:pPr>
            <w:r>
              <w:rPr>
                <w:rFonts w:hint="eastAsia"/>
              </w:rPr>
              <w:t>5</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1F36B">
            <w:pPr>
              <w:pStyle w:val="2"/>
              <w:bidi w:val="0"/>
            </w:pPr>
            <w:r>
              <w:rPr>
                <w:rFonts w:hint="eastAsia"/>
              </w:rPr>
              <w:t>未按照招标文件要求签字、盖章的。</w:t>
            </w:r>
          </w:p>
        </w:tc>
      </w:tr>
      <w:tr w14:paraId="120D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B1D024">
            <w:pPr>
              <w:pStyle w:val="2"/>
              <w:bidi w:val="0"/>
            </w:pPr>
            <w:r>
              <w:rPr>
                <w:rFonts w:hint="eastAsia"/>
              </w:rPr>
              <w:t>6</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DAA079">
            <w:pPr>
              <w:pStyle w:val="2"/>
              <w:bidi w:val="0"/>
            </w:pPr>
            <w:r>
              <w:rPr>
                <w:rFonts w:hint="eastAsia"/>
              </w:rPr>
              <w:t>投标报价超过招标控制价的。</w:t>
            </w:r>
          </w:p>
        </w:tc>
      </w:tr>
      <w:tr w14:paraId="725E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733E1C">
            <w:pPr>
              <w:pStyle w:val="2"/>
              <w:bidi w:val="0"/>
            </w:pPr>
            <w:r>
              <w:rPr>
                <w:rFonts w:hint="eastAsia"/>
              </w:rPr>
              <w:t>7</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12C8B2">
            <w:pPr>
              <w:pStyle w:val="2"/>
              <w:bidi w:val="0"/>
            </w:pPr>
            <w:r>
              <w:rPr>
                <w:rFonts w:hint="eastAsia"/>
              </w:rPr>
              <w:t>投标人之间存在其他关联关系，可能影响招标公正性的。</w:t>
            </w:r>
          </w:p>
        </w:tc>
      </w:tr>
      <w:tr w14:paraId="475C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565610">
            <w:pPr>
              <w:pStyle w:val="2"/>
              <w:bidi w:val="0"/>
            </w:pPr>
            <w:r>
              <w:rPr>
                <w:rFonts w:hint="eastAsia"/>
              </w:rPr>
              <w:t>8</w:t>
            </w:r>
          </w:p>
        </w:tc>
        <w:tc>
          <w:tcPr>
            <w:tcW w:w="5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0634E3">
            <w:pPr>
              <w:pStyle w:val="2"/>
              <w:bidi w:val="0"/>
            </w:pPr>
            <w:r>
              <w:rPr>
                <w:rFonts w:hint="eastAsia"/>
              </w:rPr>
              <w:t>经评标委员会认定的其他情形。</w:t>
            </w:r>
          </w:p>
        </w:tc>
      </w:tr>
    </w:tbl>
    <w:p w14:paraId="260170F6">
      <w:pPr>
        <w:pStyle w:val="2"/>
        <w:bidi w:val="0"/>
        <w:rPr>
          <w:rFonts w:hint="eastAsia"/>
        </w:rPr>
      </w:pPr>
      <w:r>
        <w:rPr>
          <w:rFonts w:hint="eastAsia"/>
        </w:rPr>
        <w:t>十、投标文件的组成（详见投标文件格式，复印件加盖公章）</w:t>
      </w:r>
    </w:p>
    <w:p w14:paraId="0FA152A1">
      <w:pPr>
        <w:pStyle w:val="2"/>
        <w:bidi w:val="0"/>
        <w:rPr>
          <w:rFonts w:hint="eastAsia"/>
        </w:rPr>
      </w:pPr>
      <w:r>
        <w:rPr>
          <w:rFonts w:hint="eastAsia"/>
        </w:rPr>
        <w:t>1.封面格式；</w:t>
      </w:r>
    </w:p>
    <w:p w14:paraId="031D4BBA">
      <w:pPr>
        <w:pStyle w:val="2"/>
        <w:bidi w:val="0"/>
        <w:rPr>
          <w:rFonts w:hint="eastAsia"/>
        </w:rPr>
      </w:pPr>
      <w:r>
        <w:rPr>
          <w:rFonts w:hint="eastAsia"/>
        </w:rPr>
        <w:t>2.投标报价函；</w:t>
      </w:r>
    </w:p>
    <w:p w14:paraId="78E8B065">
      <w:pPr>
        <w:pStyle w:val="2"/>
        <w:bidi w:val="0"/>
        <w:rPr>
          <w:rFonts w:hint="eastAsia"/>
        </w:rPr>
      </w:pPr>
      <w:r>
        <w:rPr>
          <w:rFonts w:hint="eastAsia"/>
        </w:rPr>
        <w:t>3.法定代表人身份证明和授权委托书</w:t>
      </w:r>
    </w:p>
    <w:p w14:paraId="415EDBDD">
      <w:pPr>
        <w:pStyle w:val="2"/>
        <w:bidi w:val="0"/>
        <w:rPr>
          <w:rFonts w:hint="eastAsia"/>
        </w:rPr>
      </w:pPr>
      <w:r>
        <w:rPr>
          <w:rFonts w:hint="eastAsia"/>
        </w:rPr>
        <w:t>4.资格审查承诺书；</w:t>
      </w:r>
    </w:p>
    <w:p w14:paraId="465EBF90">
      <w:pPr>
        <w:pStyle w:val="2"/>
        <w:bidi w:val="0"/>
        <w:rPr>
          <w:rFonts w:hint="eastAsia"/>
        </w:rPr>
      </w:pPr>
      <w:r>
        <w:rPr>
          <w:rFonts w:hint="eastAsia"/>
        </w:rPr>
        <w:t>5.有效营业执照复印件；</w:t>
      </w:r>
    </w:p>
    <w:p w14:paraId="5069B7C1">
      <w:pPr>
        <w:pStyle w:val="2"/>
        <w:bidi w:val="0"/>
        <w:rPr>
          <w:rFonts w:hint="eastAsia"/>
        </w:rPr>
      </w:pPr>
      <w:r>
        <w:rPr>
          <w:rFonts w:hint="eastAsia"/>
        </w:rPr>
        <w:t>6.安全生产证书复印件；</w:t>
      </w:r>
    </w:p>
    <w:p w14:paraId="48110853">
      <w:pPr>
        <w:pStyle w:val="2"/>
        <w:bidi w:val="0"/>
        <w:rPr>
          <w:rFonts w:hint="eastAsia"/>
        </w:rPr>
      </w:pPr>
      <w:r>
        <w:rPr>
          <w:rFonts w:hint="eastAsia"/>
        </w:rPr>
        <w:t>7.投标人在镇江港国际集装箱码头有限公司拖运集装箱的资格证明材料。</w:t>
      </w:r>
    </w:p>
    <w:p w14:paraId="00D3268A">
      <w:pPr>
        <w:pStyle w:val="2"/>
        <w:bidi w:val="0"/>
        <w:rPr>
          <w:rFonts w:hint="eastAsia"/>
        </w:rPr>
      </w:pPr>
      <w:r>
        <w:rPr>
          <w:rFonts w:hint="eastAsia"/>
        </w:rPr>
        <w:t>十一、投标文件的密封与标志</w:t>
      </w:r>
    </w:p>
    <w:p w14:paraId="4A276D87">
      <w:pPr>
        <w:pStyle w:val="2"/>
        <w:bidi w:val="0"/>
        <w:rPr>
          <w:rFonts w:hint="eastAsia"/>
        </w:rPr>
      </w:pPr>
      <w:r>
        <w:rPr>
          <w:rFonts w:hint="eastAsia"/>
        </w:rPr>
        <w:t>1.投标人应对投标文件进行加密，建议采用压缩投标文件并对压缩包进行加密的方式。</w:t>
      </w:r>
    </w:p>
    <w:p w14:paraId="6F757820">
      <w:pPr>
        <w:pStyle w:val="2"/>
        <w:bidi w:val="0"/>
        <w:rPr>
          <w:rFonts w:hint="eastAsia"/>
        </w:rPr>
      </w:pPr>
      <w:r>
        <w:rPr>
          <w:rFonts w:hint="eastAsia"/>
        </w:rPr>
        <w:t>2.投标文件只需提交一份电子版。</w:t>
      </w:r>
    </w:p>
    <w:p w14:paraId="6754D630">
      <w:pPr>
        <w:pStyle w:val="2"/>
        <w:bidi w:val="0"/>
        <w:rPr>
          <w:rFonts w:hint="eastAsia"/>
        </w:rPr>
      </w:pPr>
      <w:r>
        <w:rPr>
          <w:rFonts w:hint="eastAsia"/>
        </w:rPr>
        <w:t>3.如果投标人未按上述规定提交的投标文件将被拒收。</w:t>
      </w:r>
    </w:p>
    <w:p w14:paraId="6C91ABFD">
      <w:pPr>
        <w:pStyle w:val="2"/>
        <w:bidi w:val="0"/>
        <w:rPr>
          <w:rFonts w:hint="eastAsia"/>
        </w:rPr>
      </w:pPr>
      <w:r>
        <w:rPr>
          <w:rFonts w:hint="eastAsia"/>
        </w:rPr>
        <w:t>4.中标人中标后应提交纸质投标文件正副本各一套。</w:t>
      </w:r>
    </w:p>
    <w:p w14:paraId="2BE90582">
      <w:pPr>
        <w:pStyle w:val="2"/>
        <w:bidi w:val="0"/>
        <w:rPr>
          <w:rFonts w:hint="eastAsia"/>
        </w:rPr>
      </w:pPr>
      <w:r>
        <w:rPr>
          <w:rFonts w:hint="eastAsia"/>
        </w:rPr>
        <w:t>十二、招标文件获取</w:t>
      </w:r>
    </w:p>
    <w:p w14:paraId="6598F605">
      <w:pPr>
        <w:pStyle w:val="2"/>
        <w:bidi w:val="0"/>
        <w:rPr>
          <w:rFonts w:hint="eastAsia"/>
        </w:rPr>
      </w:pPr>
      <w:r>
        <w:rPr>
          <w:rFonts w:hint="eastAsia"/>
        </w:rPr>
        <w:t>报名时间：本项目采取网上报名方式。凡有意参加投标者，请于2025年9月25日至2025年9月30日，每天上午9:00-12:00，下午13:30-17:30（北京时间，节假日正常受理），向我司电子邮箱发送报名材料获取电子招标文件（邮箱：lmgw@zjgkfz.com），报名材料包括单位介绍信或委托书、经办人身份证复印件（注明联系方式）、营业执照复印件。</w:t>
      </w:r>
    </w:p>
    <w:p w14:paraId="2B16DF2F">
      <w:pPr>
        <w:pStyle w:val="2"/>
        <w:bidi w:val="0"/>
        <w:rPr>
          <w:rFonts w:hint="eastAsia"/>
        </w:rPr>
      </w:pPr>
      <w:r>
        <w:rPr>
          <w:rFonts w:hint="eastAsia"/>
        </w:rPr>
        <w:t>十三、投标文件递交</w:t>
      </w:r>
    </w:p>
    <w:p w14:paraId="2FE82963">
      <w:pPr>
        <w:pStyle w:val="2"/>
        <w:bidi w:val="0"/>
        <w:rPr>
          <w:rFonts w:hint="eastAsia"/>
        </w:rPr>
      </w:pPr>
      <w:r>
        <w:rPr>
          <w:rFonts w:hint="eastAsia"/>
        </w:rPr>
        <w:t>投标文件递交截止时间：2025年10月10日14：00</w:t>
      </w:r>
    </w:p>
    <w:p w14:paraId="2DC770A9">
      <w:pPr>
        <w:pStyle w:val="2"/>
        <w:bidi w:val="0"/>
        <w:rPr>
          <w:rFonts w:hint="eastAsia"/>
        </w:rPr>
      </w:pPr>
      <w:r>
        <w:rPr>
          <w:rFonts w:hint="eastAsia"/>
        </w:rPr>
        <w:t>投标文件递交方式：采用线上投标，投标人须在投标文件递交截止时间前将电子投标文件加密后发至邮箱lmgw@zjgkfz.com。</w:t>
      </w:r>
    </w:p>
    <w:p w14:paraId="798F14AF">
      <w:pPr>
        <w:pStyle w:val="2"/>
        <w:bidi w:val="0"/>
        <w:rPr>
          <w:rFonts w:hint="eastAsia"/>
        </w:rPr>
      </w:pPr>
      <w:r>
        <w:rPr>
          <w:rFonts w:hint="eastAsia"/>
        </w:rPr>
        <w:t>十四、开标时间及地点</w:t>
      </w:r>
    </w:p>
    <w:p w14:paraId="42D85960">
      <w:pPr>
        <w:pStyle w:val="2"/>
        <w:bidi w:val="0"/>
        <w:rPr>
          <w:rFonts w:hint="eastAsia"/>
        </w:rPr>
      </w:pPr>
      <w:r>
        <w:rPr>
          <w:rFonts w:hint="eastAsia"/>
        </w:rPr>
        <w:t>开标时间：2025年10月10日14：00。</w:t>
      </w:r>
    </w:p>
    <w:p w14:paraId="1D17EF9B">
      <w:pPr>
        <w:pStyle w:val="2"/>
        <w:bidi w:val="0"/>
        <w:rPr>
          <w:rFonts w:hint="eastAsia"/>
        </w:rPr>
      </w:pPr>
      <w:r>
        <w:rPr>
          <w:rFonts w:hint="eastAsia"/>
        </w:rPr>
        <w:t>开标地点：官塘绿苑4区17号楼10层开评标室。</w:t>
      </w:r>
    </w:p>
    <w:p w14:paraId="029105A1">
      <w:pPr>
        <w:pStyle w:val="2"/>
        <w:bidi w:val="0"/>
        <w:rPr>
          <w:rFonts w:hint="eastAsia"/>
        </w:rPr>
      </w:pPr>
      <w:r>
        <w:rPr>
          <w:rFonts w:hint="eastAsia"/>
        </w:rPr>
        <w:t>开标形式：采用网络开标的形式，投标人无需到现场。开标前通过企业邮箱向各位投标人发送腾讯会议APP链接，投标人通过点击会议链接加入会议参与开标。</w:t>
      </w:r>
    </w:p>
    <w:p w14:paraId="59E12E07">
      <w:pPr>
        <w:pStyle w:val="2"/>
        <w:bidi w:val="0"/>
        <w:rPr>
          <w:rFonts w:hint="eastAsia"/>
        </w:rPr>
      </w:pPr>
      <w:r>
        <w:rPr>
          <w:rFonts w:hint="eastAsia"/>
        </w:rPr>
        <w:t>十五、监督部门</w:t>
      </w:r>
    </w:p>
    <w:p w14:paraId="67FD0511">
      <w:pPr>
        <w:pStyle w:val="2"/>
        <w:bidi w:val="0"/>
        <w:rPr>
          <w:rFonts w:hint="eastAsia"/>
        </w:rPr>
      </w:pPr>
      <w:r>
        <w:rPr>
          <w:rFonts w:hint="eastAsia"/>
        </w:rPr>
        <w:t>本招标项目的监督部门为镇江市港口发展集团有限公司招标办。</w:t>
      </w:r>
    </w:p>
    <w:p w14:paraId="246180A2">
      <w:pPr>
        <w:pStyle w:val="2"/>
        <w:bidi w:val="0"/>
        <w:rPr>
          <w:rFonts w:hint="eastAsia"/>
        </w:rPr>
      </w:pPr>
      <w:r>
        <w:rPr>
          <w:rFonts w:hint="eastAsia"/>
        </w:rPr>
        <w:t>联系电话：0511-87058928</w:t>
      </w:r>
    </w:p>
    <w:p w14:paraId="7FB65DF6">
      <w:pPr>
        <w:pStyle w:val="2"/>
        <w:bidi w:val="0"/>
        <w:rPr>
          <w:rFonts w:hint="eastAsia"/>
        </w:rPr>
      </w:pPr>
      <w:r>
        <w:rPr>
          <w:rFonts w:hint="eastAsia"/>
        </w:rPr>
        <w:t>邮箱zhaotoubiao@zjgkfz.com</w:t>
      </w:r>
    </w:p>
    <w:p w14:paraId="6688821C">
      <w:pPr>
        <w:pStyle w:val="2"/>
        <w:bidi w:val="0"/>
        <w:rPr>
          <w:rFonts w:hint="eastAsia"/>
        </w:rPr>
      </w:pPr>
      <w:r>
        <w:rPr>
          <w:rFonts w:hint="eastAsia"/>
        </w:rPr>
        <w:t>十六、联系方式</w:t>
      </w:r>
    </w:p>
    <w:p w14:paraId="40E6048E">
      <w:pPr>
        <w:pStyle w:val="2"/>
        <w:bidi w:val="0"/>
        <w:rPr>
          <w:rFonts w:hint="eastAsia"/>
        </w:rPr>
      </w:pPr>
      <w:r>
        <w:rPr>
          <w:rFonts w:hint="eastAsia"/>
        </w:rPr>
        <w:t>（一）中标人须支付招标代理费1600元。</w:t>
      </w:r>
    </w:p>
    <w:p w14:paraId="44278E13">
      <w:pPr>
        <w:pStyle w:val="2"/>
        <w:bidi w:val="0"/>
        <w:rPr>
          <w:rFonts w:hint="eastAsia"/>
        </w:rPr>
      </w:pPr>
      <w:r>
        <w:rPr>
          <w:rFonts w:hint="eastAsia"/>
        </w:rPr>
        <w:t>（二）项目地点：镇江市京口区大港街道临江东路环宇公司</w:t>
      </w:r>
    </w:p>
    <w:p w14:paraId="574C0DF4">
      <w:pPr>
        <w:pStyle w:val="2"/>
        <w:bidi w:val="0"/>
        <w:rPr>
          <w:rFonts w:hint="eastAsia"/>
        </w:rPr>
      </w:pPr>
      <w:r>
        <w:rPr>
          <w:rFonts w:hint="eastAsia"/>
        </w:rPr>
        <w:t>（三）现场考察、答疑时间：</w:t>
      </w:r>
    </w:p>
    <w:p w14:paraId="3A7F5838">
      <w:pPr>
        <w:pStyle w:val="2"/>
        <w:bidi w:val="0"/>
        <w:rPr>
          <w:rFonts w:hint="eastAsia"/>
        </w:rPr>
      </w:pPr>
      <w:r>
        <w:rPr>
          <w:rFonts w:hint="eastAsia"/>
        </w:rPr>
        <w:t>本项目招标人不组织统一踏勘现场，投标人可自行联系踏勘。</w:t>
      </w:r>
    </w:p>
    <w:p w14:paraId="41D04D57">
      <w:pPr>
        <w:pStyle w:val="2"/>
        <w:bidi w:val="0"/>
        <w:rPr>
          <w:rFonts w:hint="eastAsia"/>
        </w:rPr>
      </w:pPr>
      <w:r>
        <w:rPr>
          <w:rFonts w:hint="eastAsia"/>
        </w:rPr>
        <w:t>（四）踏勘联系人：夏  雯  15952890970</w:t>
      </w:r>
    </w:p>
    <w:p w14:paraId="41B38A78">
      <w:pPr>
        <w:pStyle w:val="2"/>
        <w:bidi w:val="0"/>
        <w:rPr>
          <w:rFonts w:hint="eastAsia"/>
        </w:rPr>
      </w:pPr>
      <w:r>
        <w:rPr>
          <w:rFonts w:hint="eastAsia"/>
        </w:rPr>
        <w:t>（五）中标结果将在集团门户网（https://www.zjgkfz.com）予以公示。</w:t>
      </w:r>
    </w:p>
    <w:p w14:paraId="0F27308C">
      <w:pPr>
        <w:pStyle w:val="2"/>
        <w:bidi w:val="0"/>
        <w:rPr>
          <w:rFonts w:hint="eastAsia"/>
        </w:rPr>
      </w:pPr>
      <w:r>
        <w:rPr>
          <w:rFonts w:hint="eastAsia"/>
        </w:rPr>
        <w:t>十七、联系方式</w:t>
      </w:r>
    </w:p>
    <w:p w14:paraId="46FA4AFC">
      <w:pPr>
        <w:pStyle w:val="2"/>
        <w:bidi w:val="0"/>
        <w:rPr>
          <w:rFonts w:hint="eastAsia"/>
        </w:rPr>
      </w:pPr>
      <w:r>
        <w:rPr>
          <w:rFonts w:hint="eastAsia"/>
        </w:rPr>
        <w:t>招标人：镇江市龙门港务有限公司</w:t>
      </w:r>
    </w:p>
    <w:p w14:paraId="37A906D9">
      <w:pPr>
        <w:pStyle w:val="2"/>
        <w:bidi w:val="0"/>
        <w:rPr>
          <w:rFonts w:hint="eastAsia"/>
        </w:rPr>
      </w:pPr>
      <w:r>
        <w:rPr>
          <w:rFonts w:hint="eastAsia"/>
        </w:rPr>
        <w:t>联系人电话：蒋  浩  0511-859970611.</w:t>
      </w:r>
    </w:p>
    <w:p w14:paraId="0672CD2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DF4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2025-09-25T03:23:10Z</dcterms:created>
  <dc:creator>28039</dc:creator>
  <cp:lastModifiedBy>璇儿</cp:lastModifiedBy>
  <dcterms:modified xsi:type="dcterms:W3CDTF">2025-09-25T03:23:15Z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0A261111C51F4424B8666389CC914BAC_12</vt:lpwstr>
  </property>
</Properties>
</file>