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AF6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3342D7">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   一、项目概况</w:t>
            </w:r>
          </w:p>
        </w:tc>
      </w:tr>
      <w:tr w14:paraId="3DF7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ACF69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接受鲁担(山东)城乡冷链产融有限公司的委托，山东招标股份有限公司对其2025年运输服务外包采购项目进行公开招标，欢迎合格的投标人前来参加投标。</w:t>
            </w:r>
          </w:p>
        </w:tc>
      </w:tr>
      <w:tr w14:paraId="13C0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766F3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7033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23F8C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1、项目名称：鲁担(山东)城乡冷链产融有限公司2025年运输服务外包采购项目</w:t>
            </w:r>
          </w:p>
        </w:tc>
      </w:tr>
      <w:tr w14:paraId="3608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D5A66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3BBF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D8670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33B9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28A6C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4、采购内容：标段一：枣庄、临沂、潍坊、日照4地区为整体进行运输服务外包，10元/吨，采购预算：人民币25万元/年； 标段二：泰安、德州、菏泽、滨州4地区为整体进行运输服务外包，10元/吨，采购预算：人民币25万元/年； 本项目实行兼投不兼中原则，投标人可以自行选择投标标段，并根据投标内容以包为单位分别制作投标文件。</w:t>
            </w:r>
          </w:p>
        </w:tc>
      </w:tr>
      <w:tr w14:paraId="7622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BD773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62AA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D904F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1.投标人须在中华人民共和国境内注册，具备有效的营业执照,有固定营业场所，并在人员、设施、资金和专业技术等方面具有相应的能力，满足本项目招标需求；</w:t>
            </w:r>
            <w:r>
              <w:rPr>
                <w:rStyle w:val="3"/>
                <w:rFonts w:hint="eastAsia"/>
                <w:lang w:val="en-US" w:eastAsia="zh-CN"/>
              </w:rPr>
              <w:br w:type="textWrapping"/>
            </w:r>
            <w:r>
              <w:rPr>
                <w:rStyle w:val="3"/>
                <w:rFonts w:hint="eastAsia"/>
                <w:lang w:val="en-US" w:eastAsia="zh-CN"/>
              </w:rPr>
              <w:t>    2.具有良好的商业信誉和财务状况，未处于被责令停业，财产被接管，冻结，破产状态。</w:t>
            </w:r>
            <w:r>
              <w:rPr>
                <w:rStyle w:val="3"/>
                <w:rFonts w:hint="eastAsia"/>
                <w:lang w:val="en-US" w:eastAsia="zh-CN"/>
              </w:rPr>
              <w:br w:type="textWrapping"/>
            </w:r>
            <w:r>
              <w:rPr>
                <w:rStyle w:val="3"/>
                <w:rFonts w:hint="eastAsia"/>
                <w:lang w:val="en-US" w:eastAsia="zh-CN"/>
              </w:rPr>
              <w:t>    3.近三年（2022年1月1日至招标公告发布之日（含）止）的经营活动中没有重大违法、违规记录，没有骗取中标和违约行为；</w:t>
            </w:r>
            <w:r>
              <w:rPr>
                <w:rStyle w:val="3"/>
                <w:rFonts w:hint="eastAsia"/>
                <w:lang w:val="en-US" w:eastAsia="zh-CN"/>
              </w:rPr>
              <w:br w:type="textWrapping"/>
            </w:r>
            <w:r>
              <w:rPr>
                <w:rStyle w:val="3"/>
                <w:rFonts w:hint="eastAsia"/>
                <w:lang w:val="en-US" w:eastAsia="zh-CN"/>
              </w:rPr>
              <w:t>    4.在信用中国网站（www.creditchina.gov.cn）查询相关主体信用记录中，没有列入失信被执行人名单、重大税收违法案件当事人名单；</w:t>
            </w:r>
            <w:r>
              <w:rPr>
                <w:rStyle w:val="3"/>
                <w:rFonts w:hint="eastAsia"/>
                <w:lang w:val="en-US" w:eastAsia="zh-CN"/>
              </w:rPr>
              <w:br w:type="textWrapping"/>
            </w:r>
            <w:r>
              <w:rPr>
                <w:rStyle w:val="3"/>
                <w:rFonts w:hint="eastAsia"/>
                <w:lang w:val="en-US" w:eastAsia="zh-CN"/>
              </w:rPr>
              <w:t>    5.本项目不接受联合体投标。</w:t>
            </w:r>
            <w:r>
              <w:rPr>
                <w:rStyle w:val="3"/>
                <w:rFonts w:hint="eastAsia"/>
                <w:lang w:val="en-US" w:eastAsia="zh-CN"/>
              </w:rPr>
              <w:br w:type="textWrapping"/>
            </w:r>
            <w:r>
              <w:rPr>
                <w:rStyle w:val="3"/>
                <w:rFonts w:hint="eastAsia"/>
                <w:lang w:val="en-US" w:eastAsia="zh-CN"/>
              </w:rPr>
              <w:t>    备注：招标人保留对投标人的资格、资信和所提供材料的真实性、完整性等方面内容进行进一步审查、要求补充及做出相应决定的权力。</w:t>
            </w:r>
          </w:p>
        </w:tc>
      </w:tr>
      <w:tr w14:paraId="5F4B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56D1C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6707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3874A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5DEE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CF2D4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2、采购文件领取截止时间：2025-10-10 17:00:00</w:t>
            </w:r>
          </w:p>
        </w:tc>
      </w:tr>
      <w:tr w14:paraId="770F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6541F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3、采购文件领取地点：山东省济南市历下区文化西路13号海辰大厦A座1103室</w:t>
            </w:r>
          </w:p>
        </w:tc>
      </w:tr>
      <w:tr w14:paraId="0480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2FCDF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069A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7D097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1、递交方式：纸质文件递交</w:t>
            </w:r>
          </w:p>
        </w:tc>
      </w:tr>
      <w:tr w14:paraId="5A28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60D45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2、递交截止时间：2025-10-17 14:30:00</w:t>
            </w:r>
          </w:p>
        </w:tc>
      </w:tr>
      <w:tr w14:paraId="02B7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06604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3、递交地点：山东省济南市历下区文化西路13号海辰大厦A座二楼会议室</w:t>
            </w:r>
          </w:p>
        </w:tc>
      </w:tr>
      <w:tr w14:paraId="4EB8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25DF4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2E7A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2B284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1、开标时间：2025-10-17 14:30:00</w:t>
            </w:r>
          </w:p>
        </w:tc>
      </w:tr>
      <w:tr w14:paraId="16D0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7DA4D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2、开标地点：山东省济南市历下区文化西路13号海辰大厦A座二楼会议室</w:t>
            </w:r>
          </w:p>
        </w:tc>
      </w:tr>
      <w:tr w14:paraId="5652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1D08A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2477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7988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本公告在中国招标投标公共服务平台（www.cebpubservice.com）、山东省公共资源（国有产权）交易中心阳光采购服务平台（www.ygcgfw.com）发布。</w:t>
            </w:r>
          </w:p>
        </w:tc>
      </w:tr>
      <w:tr w14:paraId="6832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D3029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23A1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6B209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79E8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FA2D3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名称：鲁担（山东）城乡冷链产融有限公司</w:t>
            </w:r>
          </w:p>
        </w:tc>
      </w:tr>
      <w:tr w14:paraId="753D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7DBD9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地址：山东省济南市历下区山左路999号担保大厦503室</w:t>
            </w:r>
          </w:p>
        </w:tc>
      </w:tr>
      <w:tr w14:paraId="65C5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7FBFD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联系人：徐琳琳</w:t>
            </w:r>
          </w:p>
        </w:tc>
      </w:tr>
      <w:tr w14:paraId="38E1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E688C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联系电话：15169436691</w:t>
            </w:r>
          </w:p>
        </w:tc>
      </w:tr>
      <w:tr w14:paraId="35A1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7AD2C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2、采购代理机构：</w:t>
            </w:r>
          </w:p>
        </w:tc>
      </w:tr>
      <w:tr w14:paraId="7306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A78E0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名称：山东招标股份有限公司</w:t>
            </w:r>
          </w:p>
        </w:tc>
      </w:tr>
      <w:tr w14:paraId="3ABC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6E251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地址：山东省济南市历下区文化西路13号A座1103室</w:t>
            </w:r>
          </w:p>
        </w:tc>
      </w:tr>
      <w:tr w14:paraId="3918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50B4B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联系人：刘雨旸</w:t>
            </w:r>
          </w:p>
        </w:tc>
      </w:tr>
      <w:tr w14:paraId="49FC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A8A00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联系电话：0531-81917500</w:t>
            </w:r>
          </w:p>
        </w:tc>
      </w:tr>
      <w:tr w14:paraId="6D14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DC698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7E6C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4585F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投标人报名及获取招标文件方式</w:t>
            </w:r>
            <w:r>
              <w:rPr>
                <w:rStyle w:val="3"/>
                <w:rFonts w:hint="eastAsia"/>
                <w:lang w:val="en-US" w:eastAsia="zh-CN"/>
              </w:rPr>
              <w:br w:type="textWrapping"/>
            </w:r>
            <w:r>
              <w:rPr>
                <w:rStyle w:val="3"/>
                <w:rFonts w:hint="eastAsia"/>
                <w:lang w:val="en-US" w:eastAsia="zh-CN"/>
              </w:rPr>
              <w:t>    1.时间：2025年9月27日至2025年10月10日，每日上午9时至12时，下午14时至17时（北京时间），逾期不予受理，未办理报名手续者不接受其投标。</w:t>
            </w:r>
            <w:r>
              <w:rPr>
                <w:rStyle w:val="3"/>
                <w:rFonts w:hint="eastAsia"/>
                <w:lang w:val="en-US" w:eastAsia="zh-CN"/>
              </w:rPr>
              <w:br w:type="textWrapping"/>
            </w:r>
            <w:r>
              <w:rPr>
                <w:rStyle w:val="3"/>
                <w:rFonts w:hint="eastAsia"/>
                <w:lang w:val="en-US" w:eastAsia="zh-CN"/>
              </w:rPr>
              <w:t>    2.方式：凡有意参与本项目的投标人可按照以下步骤注册报名并获取招标文件：</w:t>
            </w:r>
            <w:r>
              <w:rPr>
                <w:rStyle w:val="3"/>
                <w:rFonts w:hint="eastAsia"/>
                <w:lang w:val="en-US" w:eastAsia="zh-CN"/>
              </w:rPr>
              <w:br w:type="textWrapping"/>
            </w:r>
            <w:r>
              <w:rPr>
                <w:rStyle w:val="3"/>
                <w:rFonts w:hint="eastAsia"/>
                <w:lang w:val="en-US" w:eastAsia="zh-CN"/>
              </w:rPr>
              <w:t>    第一步，须在阳光采购服务平台进行投标人注册、完善信息、搜索该项目进行网上报名（无需办理CA锁），报名成功后，方可联系采购代理机构采用邮件形式递交报名资料（该项操作将影响中标结果公示的发布，各投标人务必确保在阳光采购服务平台报名成功，因未在阳光采购服务平台报名而造成的后果由投标人自行承担）；</w:t>
            </w:r>
            <w:r>
              <w:rPr>
                <w:rStyle w:val="3"/>
                <w:rFonts w:hint="eastAsia"/>
                <w:lang w:val="en-US" w:eastAsia="zh-CN"/>
              </w:rPr>
              <w:br w:type="textWrapping"/>
            </w:r>
            <w:r>
              <w:rPr>
                <w:rStyle w:val="3"/>
                <w:rFonts w:hint="eastAsia"/>
                <w:lang w:val="en-US" w:eastAsia="zh-CN"/>
              </w:rPr>
              <w:t>    第二步，以邮件形式递交报名资料并获取招标文件：发送包含以下内容的电子邮件至sdtc7b@163.com并联系代理机构审核（邮件名称为：关于（项目名称）的资料（**公司））：（1）营业执照（原件扫描件）；（2）法定代表人证明书和法定代表人身份证或法人授权委托书和授权代表身份证（加盖公章的原件扫描件）；（3）从投标人公司账户电汇招标文件工本费至采购代理机构账户的汇款凭证；（4）投标人还须同时发送报名登记表，格式如下（word文档）：</w:t>
            </w:r>
            <w:r>
              <w:rPr>
                <w:rStyle w:val="3"/>
                <w:rFonts w:hint="eastAsia"/>
                <w:lang w:val="en-US" w:eastAsia="zh-CN"/>
              </w:rPr>
              <w:br w:type="textWrapping"/>
            </w:r>
            <w:r>
              <w:rPr>
                <w:rStyle w:val="3"/>
                <w:rFonts w:hint="eastAsia"/>
                <w:lang w:val="en-US" w:eastAsia="zh-CN"/>
              </w:rPr>
              <w:t>    投标人名称 授权代表姓名 联系电话 电子邮箱 投标项目名称</w:t>
            </w:r>
            <w:r>
              <w:rPr>
                <w:rStyle w:val="3"/>
                <w:rFonts w:hint="eastAsia"/>
                <w:lang w:val="en-US" w:eastAsia="zh-CN"/>
              </w:rPr>
              <w:br w:type="textWrapping"/>
            </w:r>
            <w:r>
              <w:rPr>
                <w:rStyle w:val="3"/>
                <w:rFonts w:hint="eastAsia"/>
                <w:lang w:val="en-US" w:eastAsia="zh-CN"/>
              </w:rPr>
              <w:t>    3.招标文件工本费：人民币300元，招标文件售后不退。报名通过后需从投标单位账户电汇招标文件工本费至招标代理机构账户,并将汇款凭证发送至sdtc7b@163.com。交纳形式：电汇或网银，户名：山东招标股份有限公司，账号：227305483177，开户行：中国银行济南文化路支行，开户行行号：104451038330。</w:t>
            </w:r>
            <w:r>
              <w:rPr>
                <w:rStyle w:val="3"/>
                <w:rFonts w:hint="eastAsia"/>
                <w:lang w:val="en-US" w:eastAsia="zh-CN"/>
              </w:rPr>
              <w:br w:type="textWrapping"/>
            </w:r>
            <w:r>
              <w:rPr>
                <w:rStyle w:val="3"/>
                <w:rFonts w:hint="eastAsia"/>
                <w:lang w:val="en-US" w:eastAsia="zh-CN"/>
              </w:rPr>
              <w:t>    备注：未按规定报名并获取招标文件的无投标资格。报名资料的审核合格不代表资格审查结果，资格审查以评标委员会的审查为准。</w:t>
            </w:r>
          </w:p>
        </w:tc>
      </w:tr>
    </w:tbl>
    <w:p w14:paraId="7E36E63A">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B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2025-09-26T07:04:40Z</dcterms:created>
  <dc:creator>28039</dc:creator>
  <cp:lastModifiedBy>璇儿</cp:lastModifiedBy>
  <dcterms:modified xsi:type="dcterms:W3CDTF">2025-09-26T07:04:45Z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74243CA4F5A1495EAEA29A4CA4B7BDEC_12</vt:lpwstr>
  </property>
</Properties>
</file>