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FA176">
      <w:pPr>
        <w:pStyle w:val="2"/>
        <w:bidi w:val="0"/>
      </w:pPr>
      <w:bookmarkStart w:id="0" w:name="_GoBack"/>
      <w:r>
        <w:t>采购公告</w:t>
      </w:r>
    </w:p>
    <w:p w14:paraId="585BBB5E">
      <w:pPr>
        <w:pStyle w:val="2"/>
        <w:bidi w:val="0"/>
      </w:pPr>
      <w:r>
        <w:rPr>
          <w:rFonts w:hint="eastAsia"/>
        </w:rPr>
        <w:t>公告编号：YSXYGG202509300010</w:t>
      </w:r>
    </w:p>
    <w:p w14:paraId="2CE05E13">
      <w:pPr>
        <w:pStyle w:val="2"/>
        <w:bidi w:val="0"/>
      </w:pPr>
      <w:r>
        <w:rPr>
          <w:rFonts w:hint="eastAsia"/>
        </w:rPr>
        <w:t>一、采购项目基本情况</w:t>
      </w:r>
    </w:p>
    <w:p w14:paraId="3035957B">
      <w:pPr>
        <w:pStyle w:val="2"/>
        <w:bidi w:val="0"/>
      </w:pPr>
      <w:r>
        <w:rPr>
          <w:rFonts w:hint="eastAsia"/>
        </w:rPr>
        <w:t>采购人：绍兴震元医疗器材化学试剂有限公司</w:t>
      </w:r>
    </w:p>
    <w:p w14:paraId="31616967">
      <w:pPr>
        <w:pStyle w:val="2"/>
        <w:bidi w:val="0"/>
      </w:pPr>
      <w:r>
        <w:rPr>
          <w:rFonts w:hint="eastAsia"/>
        </w:rPr>
        <w:t>采购项目编号：PUR202509290002</w:t>
      </w:r>
    </w:p>
    <w:p w14:paraId="03473D50">
      <w:pPr>
        <w:pStyle w:val="2"/>
        <w:bidi w:val="0"/>
      </w:pPr>
      <w:r>
        <w:rPr>
          <w:rFonts w:hint="eastAsia"/>
        </w:rPr>
        <w:t>采购项目名称：绍兴震元医疗器材化学试剂有限公司 物流道路危化品运输项目</w:t>
      </w:r>
    </w:p>
    <w:p w14:paraId="1DB70263">
      <w:pPr>
        <w:pStyle w:val="2"/>
        <w:bidi w:val="0"/>
      </w:pPr>
      <w:r>
        <w:rPr>
          <w:rFonts w:hint="eastAsia"/>
        </w:rPr>
        <w:t>采购内容和范围：</w:t>
      </w:r>
    </w:p>
    <w:p w14:paraId="53EB66B3">
      <w:pPr>
        <w:pStyle w:val="2"/>
        <w:bidi w:val="0"/>
      </w:pPr>
      <w:r>
        <w:rPr>
          <w:rFonts w:hint="eastAsia"/>
        </w:rPr>
        <w:t>二、供应商资格要求</w:t>
      </w:r>
    </w:p>
    <w:p w14:paraId="47E34BB8">
      <w:pPr>
        <w:pStyle w:val="2"/>
        <w:bidi w:val="0"/>
      </w:pPr>
      <w:r>
        <w:rPr>
          <w:rFonts w:hint="eastAsia"/>
        </w:rPr>
        <w:t>1. 资格要求:1.资质要求：</w:t>
      </w:r>
      <w:r>
        <w:rPr>
          <w:rFonts w:hint="eastAsia"/>
        </w:rPr>
        <w:br w:type="textWrapping"/>
      </w:r>
      <w:r>
        <w:rPr>
          <w:rFonts w:hint="eastAsia"/>
        </w:rPr>
        <w:t>（1）供应商为中华人民共和国境内合法注册的独立法人或其他组织，具有独立订立合同的权利（提交公司营业执照作为证明材料）。</w:t>
      </w:r>
      <w:r>
        <w:rPr>
          <w:rFonts w:hint="eastAsia"/>
        </w:rPr>
        <w:br w:type="textWrapping"/>
      </w:r>
      <w:r>
        <w:rPr>
          <w:rFonts w:hint="eastAsia"/>
        </w:rPr>
        <w:t>（2）具有《道路运输经营许可证》（危化品运输经营范围）；专用车辆的《道路运输证》（有关栏目内注明允许运输的货物范围（类别或者品名））、行驶证复印件（含车辆图片页）；</w:t>
      </w:r>
      <w:r>
        <w:rPr>
          <w:rFonts w:hint="eastAsia"/>
        </w:rPr>
        <w:br w:type="textWrapping"/>
      </w:r>
      <w:r>
        <w:rPr>
          <w:rFonts w:hint="eastAsia"/>
        </w:rPr>
        <w:t>2.业绩要求：供应商应当自2023年1月1日（以合同签订日期为准）至报价截止日具有至少2个同类项目业绩。</w:t>
      </w:r>
      <w:r>
        <w:rPr>
          <w:rFonts w:hint="eastAsia"/>
        </w:rPr>
        <w:br w:type="textWrapping"/>
      </w:r>
      <w:r>
        <w:rPr>
          <w:rFonts w:hint="eastAsia"/>
        </w:rPr>
        <w:t>3.团队要求：无。</w:t>
      </w:r>
      <w:r>
        <w:rPr>
          <w:rFonts w:hint="eastAsia"/>
        </w:rPr>
        <w:br w:type="textWrapping"/>
      </w:r>
      <w:r>
        <w:rPr>
          <w:rFonts w:hint="eastAsia"/>
        </w:rPr>
        <w:t>4.信誉要求：供应商（含联合体投标的成员单位）不属于在“信用中国”网站（www.creditchina.gov.cn）中查明的失信被执行人。</w:t>
      </w:r>
      <w:r>
        <w:rPr>
          <w:rFonts w:hint="eastAsia"/>
        </w:rPr>
        <w:br w:type="textWrapping"/>
      </w:r>
      <w:r>
        <w:rPr>
          <w:rFonts w:hint="eastAsia"/>
        </w:rPr>
        <w:t>5.其他要求：本项目不接受联合体</w:t>
      </w:r>
      <w:r>
        <w:rPr>
          <w:rFonts w:hint="eastAsia"/>
        </w:rPr>
        <w:br w:type="textWrapping"/>
      </w:r>
      <w:r>
        <w:rPr>
          <w:rFonts w:hint="eastAsia"/>
        </w:rPr>
        <w:t>6.供应商不得与本项目其他供应商的单位负责人为同一人或存在控股、管理关系的情形。</w:t>
      </w:r>
    </w:p>
    <w:p w14:paraId="72F99E20">
      <w:pPr>
        <w:pStyle w:val="2"/>
        <w:bidi w:val="0"/>
      </w:pPr>
      <w:r>
        <w:rPr>
          <w:rFonts w:hint="eastAsia"/>
        </w:rPr>
        <w:t>三、采购文件的获取</w:t>
      </w:r>
    </w:p>
    <w:p w14:paraId="162E88AD">
      <w:pPr>
        <w:pStyle w:val="2"/>
        <w:bidi w:val="0"/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4CE21F67">
      <w:pPr>
        <w:pStyle w:val="2"/>
        <w:bidi w:val="0"/>
      </w:pPr>
      <w:r>
        <w:rPr>
          <w:rFonts w:hint="eastAsia"/>
        </w:rPr>
        <w:t>四、响应文件的提交</w:t>
      </w:r>
    </w:p>
    <w:p w14:paraId="4451CFB4">
      <w:pPr>
        <w:pStyle w:val="2"/>
        <w:bidi w:val="0"/>
      </w:pPr>
      <w:r>
        <w:rPr>
          <w:rFonts w:hint="eastAsia"/>
        </w:rPr>
        <w:t>响应文件提交/报价截止时间： 2025-10-15 12:00:00 （北京时间，若有变化另行通知）。</w:t>
      </w:r>
    </w:p>
    <w:p w14:paraId="62874FDD">
      <w:pPr>
        <w:pStyle w:val="2"/>
        <w:bidi w:val="0"/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5DA23CF6">
      <w:pPr>
        <w:pStyle w:val="2"/>
        <w:bidi w:val="0"/>
      </w:pPr>
      <w:r>
        <w:rPr>
          <w:rFonts w:hint="eastAsia"/>
        </w:rPr>
        <w:t>五、采购人联系方式</w:t>
      </w:r>
    </w:p>
    <w:p w14:paraId="70C026D9">
      <w:pPr>
        <w:pStyle w:val="2"/>
        <w:bidi w:val="0"/>
      </w:pPr>
      <w:r>
        <w:rPr>
          <w:rFonts w:hint="eastAsia"/>
        </w:rPr>
        <w:t>联系人：吴安丹</w:t>
      </w:r>
    </w:p>
    <w:p w14:paraId="7CD40634">
      <w:pPr>
        <w:pStyle w:val="2"/>
        <w:bidi w:val="0"/>
      </w:pPr>
      <w:r>
        <w:rPr>
          <w:rFonts w:hint="eastAsia"/>
        </w:rPr>
        <w:t>电话：18258511327</w:t>
      </w:r>
    </w:p>
    <w:p w14:paraId="7D7AEEA1">
      <w:pPr>
        <w:pStyle w:val="2"/>
        <w:bidi w:val="0"/>
      </w:pPr>
      <w:r>
        <w:rPr>
          <w:rFonts w:hint="eastAsia"/>
        </w:rPr>
        <w:t>邮箱：435220752@qq.com</w:t>
      </w:r>
    </w:p>
    <w:p w14:paraId="35582686">
      <w:pPr>
        <w:pStyle w:val="2"/>
        <w:bidi w:val="0"/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300"/>
        <w:gridCol w:w="1060"/>
        <w:gridCol w:w="580"/>
        <w:gridCol w:w="2260"/>
      </w:tblGrid>
      <w:tr w14:paraId="55AC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2EEC08">
            <w:pPr>
              <w:pStyle w:val="2"/>
              <w:bidi w:val="0"/>
            </w:pPr>
            <w: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CEA09F">
            <w:pPr>
              <w:pStyle w:val="2"/>
              <w:bidi w:val="0"/>
            </w:pPr>
            <w: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2447C5">
            <w:pPr>
              <w:pStyle w:val="2"/>
              <w:bidi w:val="0"/>
            </w:pPr>
            <w: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C8ECB4">
            <w:pPr>
              <w:pStyle w:val="2"/>
              <w:bidi w:val="0"/>
            </w:pPr>
            <w: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512066">
            <w:pPr>
              <w:pStyle w:val="2"/>
              <w:bidi w:val="0"/>
            </w:pPr>
            <w:r>
              <w:t>补充说明</w:t>
            </w:r>
          </w:p>
        </w:tc>
      </w:tr>
      <w:tr w14:paraId="1553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C5C5DB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7BB524">
            <w:pPr>
              <w:pStyle w:val="2"/>
              <w:bidi w:val="0"/>
            </w:pPr>
            <w:r>
              <w:t>业务承运商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A75367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7231A3">
            <w:pPr>
              <w:pStyle w:val="2"/>
              <w:bidi w:val="0"/>
            </w:pPr>
            <w:r>
              <w:t>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8BF536">
            <w:pPr>
              <w:pStyle w:val="2"/>
              <w:bidi w:val="0"/>
            </w:pPr>
            <w:r>
              <w:t>报价为分项报价之和</w:t>
            </w:r>
          </w:p>
        </w:tc>
      </w:tr>
    </w:tbl>
    <w:p w14:paraId="2341C752">
      <w:pPr>
        <w:pStyle w:val="2"/>
        <w:bidi w:val="0"/>
      </w:pPr>
      <w:r>
        <w:rPr>
          <w:rFonts w:hint="eastAsia"/>
        </w:rPr>
        <w:t>七、答疑澄清、通知</w:t>
      </w:r>
    </w:p>
    <w:p w14:paraId="1D4FF86E">
      <w:pPr>
        <w:pStyle w:val="2"/>
        <w:bidi w:val="0"/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22BE6FF5">
      <w:pPr>
        <w:pStyle w:val="2"/>
        <w:bidi w:val="0"/>
      </w:pPr>
      <w:r>
        <w:rPr>
          <w:rFonts w:hint="eastAsia"/>
        </w:rPr>
        <w:t>八、服务费交纳</w:t>
      </w:r>
    </w:p>
    <w:p w14:paraId="2CC0799D">
      <w:pPr>
        <w:pStyle w:val="2"/>
        <w:bidi w:val="0"/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  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  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  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  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  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  供应商C成交金额为20万,C服务费为0.03万。</w:t>
      </w:r>
    </w:p>
    <w:p w14:paraId="05FCC796">
      <w:pPr>
        <w:pStyle w:val="2"/>
        <w:bidi w:val="0"/>
      </w:pPr>
      <w:r>
        <w:rPr>
          <w:rFonts w:hint="eastAsia"/>
        </w:rPr>
        <w:t>九、其它事项</w:t>
      </w:r>
    </w:p>
    <w:p w14:paraId="5ED05B71">
      <w:pPr>
        <w:pStyle w:val="2"/>
        <w:bidi w:val="0"/>
      </w:pPr>
      <w:r>
        <w:rPr>
          <w:rFonts w:hint="eastAsia"/>
        </w:rPr>
        <w:t>1.本公告在华润守正采购交易平台(https://www.szecp.com.cn/)上公开发布。</w:t>
      </w:r>
    </w:p>
    <w:p w14:paraId="2964E4F1">
      <w:pPr>
        <w:pStyle w:val="2"/>
        <w:bidi w:val="0"/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4FA421F1">
      <w:pPr>
        <w:pStyle w:val="2"/>
        <w:bidi w:val="0"/>
      </w:pPr>
      <w:r>
        <w:rPr>
          <w:rFonts w:hint="eastAsia"/>
        </w:rPr>
        <w:t>3.如对采购项目有异议，请登录华润守正采购交易平台,通过异议菜单提出。</w:t>
      </w:r>
    </w:p>
    <w:p w14:paraId="2FF3F4E5">
      <w:pPr>
        <w:pStyle w:val="2"/>
        <w:bidi w:val="0"/>
      </w:pPr>
      <w:r>
        <w:rPr>
          <w:rFonts w:hint="eastAsia"/>
        </w:rPr>
        <w:t>2025年10月09日</w:t>
      </w:r>
    </w:p>
    <w:p w14:paraId="7A11C2A4">
      <w:pPr>
        <w:pStyle w:val="2"/>
        <w:bidi w:val="0"/>
      </w:pPr>
    </w:p>
    <w:p w14:paraId="45CD3133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5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1338</Words>
  <Characters>1513</Characters>
  <Lines>0</Lines>
  <Paragraphs>0</Paragraphs>
  <TotalTime>0</TotalTime>
  <ScaleCrop>false</ScaleCrop>
  <LinksUpToDate>false</LinksUpToDate>
  <CharactersWithSpaces>1530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2025-10-09T06:26:47Z</dcterms:created>
  <dc:creator>28039</dc:creator>
  <cp:lastModifiedBy>璇儿</cp:lastModifiedBy>
  <dcterms:modified xsi:type="dcterms:W3CDTF">2025-10-09T06:26:51Z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8B1EB1579D254857BD960F5F4B9A7A2F_12</vt:lpwstr>
  </property>
</Properties>
</file>