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9DC723">
      <w:pPr>
        <w:pStyle w:val="2"/>
        <w:bidi w:val="0"/>
      </w:pPr>
      <w:bookmarkStart w:id="0" w:name="_GoBack"/>
      <w:r>
        <w:rPr>
          <w:rFonts w:hint="eastAsia"/>
          <w:lang w:val="en-US" w:eastAsia="zh-CN"/>
        </w:rPr>
        <w:t>河南中原云商电子招投标平台</w:t>
      </w:r>
    </w:p>
    <w:p w14:paraId="507B23D7">
      <w:pPr>
        <w:pStyle w:val="2"/>
        <w:bidi w:val="0"/>
        <w:rPr>
          <w:rFonts w:hint="eastAsia"/>
        </w:rPr>
      </w:pPr>
      <w:r>
        <w:rPr>
          <w:rFonts w:hint="eastAsia"/>
          <w:lang w:val="en-US" w:eastAsia="zh-CN"/>
        </w:rPr>
        <w:t>[询比价采购]永银化工2025年10月产品运输项目采购公告</w:t>
      </w:r>
    </w:p>
    <w:p w14:paraId="650B06A5">
      <w:pPr>
        <w:pStyle w:val="2"/>
        <w:bidi w:val="0"/>
      </w:pPr>
      <w:r>
        <w:rPr>
          <w:rFonts w:hint="eastAsia"/>
        </w:rPr>
        <w:t>项目标段编号：HNEC-YYHG250144001F001</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25"/>
        <w:gridCol w:w="2828"/>
      </w:tblGrid>
      <w:tr w14:paraId="0E316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9C514A">
            <w:pPr>
              <w:pStyle w:val="2"/>
              <w:bidi w:val="0"/>
            </w:pPr>
            <w:r>
              <w:rPr>
                <w:lang w:val="en-US" w:eastAsia="zh-CN"/>
              </w:rPr>
              <w:t>标段编号: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0661AD">
            <w:pPr>
              <w:pStyle w:val="2"/>
              <w:bidi w:val="0"/>
            </w:pPr>
            <w:r>
              <w:rPr>
                <w:lang w:val="en-US" w:eastAsia="zh-CN"/>
              </w:rPr>
              <w:t>HNEC-YYHG250144001F001</w:t>
            </w:r>
          </w:p>
        </w:tc>
      </w:tr>
    </w:tbl>
    <w:p w14:paraId="064EF2D1">
      <w:pPr>
        <w:pStyle w:val="2"/>
        <w:bidi w:val="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195"/>
        <w:gridCol w:w="2576"/>
        <w:gridCol w:w="2195"/>
        <w:gridCol w:w="1440"/>
      </w:tblGrid>
      <w:tr w14:paraId="7F456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18BC2B">
            <w:pPr>
              <w:pStyle w:val="2"/>
              <w:bidi w:val="0"/>
            </w:pPr>
            <w:r>
              <w:rPr>
                <w:lang w:val="en-US" w:eastAsia="zh-CN"/>
              </w:rPr>
              <w:t>采购人: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B748A7">
            <w:pPr>
              <w:pStyle w:val="2"/>
              <w:bidi w:val="0"/>
            </w:pPr>
            <w:r>
              <w:rPr>
                <w:lang w:val="en-US" w:eastAsia="zh-CN"/>
              </w:rPr>
              <w:t>河南永银化工实业有限公司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C59CA0">
            <w:pPr>
              <w:pStyle w:val="2"/>
              <w:bidi w:val="0"/>
            </w:pPr>
            <w:r>
              <w:rPr>
                <w:lang w:val="en-US" w:eastAsia="zh-CN"/>
              </w:rPr>
              <w:t>保证金:</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493D97">
            <w:pPr>
              <w:pStyle w:val="2"/>
              <w:bidi w:val="0"/>
              <w:rPr>
                <w:rFonts w:hint="eastAsia"/>
              </w:rPr>
            </w:pPr>
          </w:p>
        </w:tc>
      </w:tr>
      <w:tr w14:paraId="06A30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DE03DE">
            <w:pPr>
              <w:pStyle w:val="2"/>
              <w:bidi w:val="0"/>
            </w:pPr>
            <w:r>
              <w:rPr>
                <w:lang w:val="en-US" w:eastAsia="zh-CN"/>
              </w:rPr>
              <w:t>代理机构:</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3D5CE9">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CD9788">
            <w:pPr>
              <w:pStyle w:val="2"/>
              <w:bidi w:val="0"/>
            </w:pPr>
            <w:r>
              <w:rPr>
                <w:lang w:val="en-US" w:eastAsia="zh-CN"/>
              </w:rPr>
              <w:t>工本费: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C5B379">
            <w:pPr>
              <w:pStyle w:val="2"/>
              <w:bidi w:val="0"/>
              <w:rPr>
                <w:rFonts w:hint="eastAsia"/>
              </w:rPr>
            </w:pPr>
          </w:p>
        </w:tc>
      </w:tr>
      <w:tr w14:paraId="10362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B9239D">
            <w:pPr>
              <w:pStyle w:val="2"/>
              <w:bidi w:val="0"/>
            </w:pPr>
            <w:r>
              <w:rPr>
                <w:lang w:val="en-US" w:eastAsia="zh-CN"/>
              </w:rPr>
              <w:t>报名方式: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586A1F">
            <w:pPr>
              <w:pStyle w:val="2"/>
              <w:bidi w:val="0"/>
            </w:pPr>
            <w:r>
              <w:rPr>
                <w:lang w:val="en-US" w:eastAsia="zh-CN"/>
              </w:rPr>
              <w:t>网上报名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98F56C">
            <w:pPr>
              <w:pStyle w:val="2"/>
              <w:bidi w:val="0"/>
            </w:pPr>
            <w:r>
              <w:rPr>
                <w:lang w:val="en-US" w:eastAsia="zh-CN"/>
              </w:rPr>
              <w:t>是否可对部分物资报价: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CBD23F">
            <w:pPr>
              <w:pStyle w:val="2"/>
              <w:bidi w:val="0"/>
            </w:pPr>
            <w:r>
              <w:rPr>
                <w:lang w:val="en-US" w:eastAsia="zh-CN"/>
              </w:rPr>
              <w:t>否</w:t>
            </w:r>
          </w:p>
        </w:tc>
      </w:tr>
      <w:tr w14:paraId="3212F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351D70">
            <w:pPr>
              <w:pStyle w:val="2"/>
              <w:bidi w:val="0"/>
            </w:pPr>
            <w:r>
              <w:rPr>
                <w:lang w:val="en-US" w:eastAsia="zh-CN"/>
              </w:rPr>
              <w:t>开始时间（报名/报价）: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EA5272">
            <w:pPr>
              <w:pStyle w:val="2"/>
              <w:bidi w:val="0"/>
            </w:pPr>
            <w:r>
              <w:rPr>
                <w:lang w:val="en-US" w:eastAsia="zh-CN"/>
              </w:rPr>
              <w:t>2025-10-13 00:00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891E9E">
            <w:pPr>
              <w:pStyle w:val="2"/>
              <w:bidi w:val="0"/>
            </w:pPr>
            <w:r>
              <w:rPr>
                <w:lang w:val="en-US" w:eastAsia="zh-CN"/>
              </w:rPr>
              <w:t>截止时间（报名/报价）: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0E7731">
            <w:pPr>
              <w:pStyle w:val="2"/>
              <w:bidi w:val="0"/>
              <w:rPr>
                <w:rFonts w:hint="eastAsia"/>
              </w:rPr>
            </w:pPr>
          </w:p>
        </w:tc>
      </w:tr>
      <w:tr w14:paraId="56333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2F82D6">
            <w:pPr>
              <w:pStyle w:val="2"/>
              <w:bidi w:val="0"/>
            </w:pPr>
            <w:r>
              <w:rPr>
                <w:lang w:val="en-US" w:eastAsia="zh-CN"/>
              </w:rPr>
              <w:t>采购人联系人: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ED352F">
            <w:pPr>
              <w:pStyle w:val="2"/>
              <w:bidi w:val="0"/>
            </w:pPr>
            <w:r>
              <w:rPr>
                <w:lang w:val="en-US" w:eastAsia="zh-CN"/>
              </w:rPr>
              <w:t>刘*</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BDBD0C">
            <w:pPr>
              <w:pStyle w:val="2"/>
              <w:bidi w:val="0"/>
            </w:pPr>
            <w:r>
              <w:rPr>
                <w:lang w:val="en-US" w:eastAsia="zh-CN"/>
              </w:rPr>
              <w:t>采购人电话: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8BFEAA">
            <w:pPr>
              <w:pStyle w:val="2"/>
              <w:bidi w:val="0"/>
            </w:pPr>
            <w:r>
              <w:rPr>
                <w:lang w:val="en-US" w:eastAsia="zh-CN"/>
              </w:rPr>
              <w:t>18436933742</w:t>
            </w:r>
          </w:p>
        </w:tc>
      </w:tr>
      <w:tr w14:paraId="6EEDD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6A8898">
            <w:pPr>
              <w:pStyle w:val="2"/>
              <w:bidi w:val="0"/>
            </w:pPr>
            <w:r>
              <w:rPr>
                <w:lang w:val="en-US" w:eastAsia="zh-CN"/>
              </w:rPr>
              <w:t>代理机构联系人: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2A5C9E">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A75D64">
            <w:pPr>
              <w:pStyle w:val="2"/>
              <w:bidi w:val="0"/>
            </w:pPr>
            <w:r>
              <w:rPr>
                <w:lang w:val="en-US" w:eastAsia="zh-CN"/>
              </w:rPr>
              <w:t>代理电话: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7B8783">
            <w:pPr>
              <w:pStyle w:val="2"/>
              <w:bidi w:val="0"/>
              <w:rPr>
                <w:rFonts w:hint="eastAsia"/>
              </w:rPr>
            </w:pPr>
          </w:p>
        </w:tc>
      </w:tr>
      <w:tr w14:paraId="1A01B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57CB44">
            <w:pPr>
              <w:pStyle w:val="2"/>
              <w:bidi w:val="0"/>
            </w:pPr>
            <w:r>
              <w:rPr>
                <w:lang w:val="en-US" w:eastAsia="zh-CN"/>
              </w:rPr>
              <w:t>监督部门: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F28B28">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4020C0">
            <w:pPr>
              <w:pStyle w:val="2"/>
              <w:bidi w:val="0"/>
            </w:pPr>
            <w:r>
              <w:rPr>
                <w:lang w:val="en-US" w:eastAsia="zh-CN"/>
              </w:rPr>
              <w:t>监督电话: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4B1135">
            <w:pPr>
              <w:pStyle w:val="2"/>
              <w:bidi w:val="0"/>
              <w:rPr>
                <w:rFonts w:hint="eastAsia"/>
              </w:rPr>
            </w:pPr>
          </w:p>
        </w:tc>
      </w:tr>
    </w:tbl>
    <w:p w14:paraId="33FA0820">
      <w:pPr>
        <w:pStyle w:val="2"/>
        <w:bidi w:val="0"/>
      </w:pPr>
      <w:r>
        <w:rPr>
          <w:rFonts w:hint="eastAsia"/>
        </w:rPr>
        <w:t>采购公告</w:t>
      </w:r>
    </w:p>
    <w:p w14:paraId="76C29763">
      <w:pPr>
        <w:pStyle w:val="2"/>
        <w:bidi w:val="0"/>
        <w:rPr>
          <w:rFonts w:hint="eastAsia"/>
        </w:rPr>
      </w:pPr>
      <w:r>
        <w:rPr>
          <w:rFonts w:hint="eastAsia"/>
          <w:lang w:val="en-US" w:eastAsia="zh-CN"/>
        </w:rPr>
        <w:t>一、采购条件</w:t>
      </w:r>
    </w:p>
    <w:p w14:paraId="421D60AE">
      <w:pPr>
        <w:pStyle w:val="2"/>
        <w:bidi w:val="0"/>
      </w:pPr>
      <w:r>
        <w:rPr>
          <w:rFonts w:hint="eastAsia"/>
        </w:rPr>
        <w:t>河南永银化工实业有限公司（下称“永银化工”）2025年产品运输项目，采购方案已批准，项目资金来源为自筹资金，资金已落实。项目己具备采购条件，本项目现进行公开询比价采购。欢迎潜在投标人参加投标。</w:t>
      </w:r>
    </w:p>
    <w:p w14:paraId="10901767">
      <w:pPr>
        <w:pStyle w:val="2"/>
        <w:bidi w:val="0"/>
      </w:pPr>
      <w:r>
        <w:rPr>
          <w:rFonts w:hint="eastAsia"/>
          <w:lang w:val="en-US" w:eastAsia="zh-CN"/>
        </w:rPr>
        <w:t>二、项目概况和采购范围</w:t>
      </w:r>
    </w:p>
    <w:p w14:paraId="076787B5">
      <w:pPr>
        <w:pStyle w:val="2"/>
        <w:bidi w:val="0"/>
      </w:pPr>
      <w:r>
        <w:rPr>
          <w:rFonts w:hint="eastAsia"/>
        </w:rPr>
        <w:t>1.项目名称:永银化工产品运输项目</w:t>
      </w:r>
    </w:p>
    <w:p w14:paraId="4E0D2764">
      <w:pPr>
        <w:pStyle w:val="2"/>
        <w:bidi w:val="0"/>
      </w:pPr>
      <w:r>
        <w:rPr>
          <w:rFonts w:hint="eastAsia"/>
        </w:rPr>
        <w:t>2.项目地点：河南永银化工实业有限公司（河南省舞阳县）。</w:t>
      </w:r>
    </w:p>
    <w:p w14:paraId="44974A5A">
      <w:pPr>
        <w:pStyle w:val="2"/>
        <w:bidi w:val="0"/>
      </w:pPr>
      <w:r>
        <w:rPr>
          <w:rFonts w:hint="eastAsia"/>
        </w:rPr>
        <w:t>3.项目概况：永银化工至河南龙宇煤化工有限公司（河南省永城市）的盐酸、次氯酸钠运输业务、永银化工至商丘裕东发电有限责任公司（河南省永城市）盐酸运输业务。</w:t>
      </w:r>
    </w:p>
    <w:p w14:paraId="54C9D1A7">
      <w:pPr>
        <w:pStyle w:val="2"/>
        <w:bidi w:val="0"/>
      </w:pPr>
      <w:r>
        <w:rPr>
          <w:rFonts w:hint="eastAsia"/>
        </w:rPr>
        <w:t>4.报价方式：报含税单价</w:t>
      </w:r>
    </w:p>
    <w:p w14:paraId="2B81D6D4">
      <w:pPr>
        <w:pStyle w:val="2"/>
        <w:bidi w:val="0"/>
      </w:pPr>
      <w:r>
        <w:rPr>
          <w:rFonts w:hint="eastAsia"/>
        </w:rPr>
        <w:t>5.付款方式：本项目无预付款，待月度运输任务完成后，双方对运输产品质量和数量签字认可资料（验收单）进行结算。承运人按照合同约定开具合规的增值税专用发票，到永银化工财务挂账，根据资金计划分期支付</w:t>
      </w:r>
    </w:p>
    <w:p w14:paraId="7A7B2DCC">
      <w:pPr>
        <w:pStyle w:val="2"/>
        <w:bidi w:val="0"/>
      </w:pPr>
      <w:r>
        <w:rPr>
          <w:rFonts w:hint="eastAsia"/>
        </w:rPr>
        <w:t>6.技术要求：投标人需满足技术规格书要求（详见附件）。</w:t>
      </w:r>
    </w:p>
    <w:p w14:paraId="1A85343A">
      <w:pPr>
        <w:pStyle w:val="2"/>
        <w:bidi w:val="0"/>
      </w:pPr>
      <w:r>
        <w:rPr>
          <w:rFonts w:hint="eastAsia"/>
          <w:lang w:val="en-US" w:eastAsia="zh-CN"/>
        </w:rPr>
        <w:t>三、投标人资格要求</w:t>
      </w:r>
    </w:p>
    <w:p w14:paraId="44EAC6CD">
      <w:pPr>
        <w:pStyle w:val="2"/>
        <w:bidi w:val="0"/>
      </w:pPr>
      <w:r>
        <w:rPr>
          <w:rFonts w:hint="eastAsia"/>
        </w:rPr>
        <w:t>1.投标人在中华人民共和国境内的投标活动均应严格遵守中华人民共和国法律和法规，具有有效营业执照，资产未被重组、接管和冻结。</w:t>
      </w:r>
    </w:p>
    <w:p w14:paraId="5955DD87">
      <w:pPr>
        <w:pStyle w:val="2"/>
        <w:bidi w:val="0"/>
      </w:pPr>
      <w:r>
        <w:rPr>
          <w:rFonts w:hint="eastAsia"/>
        </w:rPr>
        <w:t>2.投标人具有危险化学品道路运输资质证。</w:t>
      </w:r>
    </w:p>
    <w:p w14:paraId="27B95BDC">
      <w:pPr>
        <w:pStyle w:val="2"/>
        <w:bidi w:val="0"/>
      </w:pPr>
      <w:r>
        <w:rPr>
          <w:rFonts w:hint="eastAsia"/>
        </w:rPr>
        <w:t>3.须提供自2022年以来至少1项同类项目业绩证明材料（以加盖公章的合同扫描件及验收证明为准）。</w:t>
      </w:r>
    </w:p>
    <w:p w14:paraId="305D4260">
      <w:pPr>
        <w:pStyle w:val="2"/>
        <w:bidi w:val="0"/>
      </w:pPr>
      <w:r>
        <w:rPr>
          <w:rFonts w:hint="eastAsia"/>
        </w:rPr>
        <w:t>4.未被“信用中国” （www.creditchina.gov.cn）网站列入“失信被执行人”。</w:t>
      </w:r>
    </w:p>
    <w:p w14:paraId="75DDAFEC">
      <w:pPr>
        <w:pStyle w:val="2"/>
        <w:bidi w:val="0"/>
      </w:pPr>
      <w:r>
        <w:rPr>
          <w:rFonts w:hint="eastAsia"/>
        </w:rPr>
        <w:t>5.本项目不接受联合体投标。</w:t>
      </w:r>
    </w:p>
    <w:p w14:paraId="3080C25F">
      <w:pPr>
        <w:pStyle w:val="2"/>
        <w:bidi w:val="0"/>
      </w:pPr>
      <w:r>
        <w:rPr>
          <w:rFonts w:hint="eastAsia"/>
        </w:rPr>
        <w:t>6.本次采购只接受在中原云商电子招标平台注册并审核通过的合格供应商，未进行注册的供应商请登陆平台进行注册并通过审核后方可报名参加。本次采购在“中原云商电子招标平台”（http://bid.zyepp.com）上进行；</w:t>
      </w:r>
    </w:p>
    <w:p w14:paraId="3F5D9213">
      <w:pPr>
        <w:pStyle w:val="2"/>
        <w:bidi w:val="0"/>
      </w:pPr>
      <w:r>
        <w:rPr>
          <w:rFonts w:hint="eastAsia"/>
          <w:lang w:val="en-US" w:eastAsia="zh-CN"/>
        </w:rPr>
        <w:t>四、报名须知</w:t>
      </w:r>
    </w:p>
    <w:p w14:paraId="06DC206F">
      <w:pPr>
        <w:pStyle w:val="2"/>
        <w:bidi w:val="0"/>
      </w:pPr>
      <w:r>
        <w:rPr>
          <w:rFonts w:hint="eastAsia"/>
        </w:rPr>
        <w:t>投标单位在报名成功后，需要在投标截止时间前上传响应文件（电子版）。响应文件要求如下：</w:t>
      </w:r>
    </w:p>
    <w:p w14:paraId="41BCBD7D">
      <w:pPr>
        <w:pStyle w:val="2"/>
        <w:bidi w:val="0"/>
      </w:pPr>
      <w:r>
        <w:rPr>
          <w:rFonts w:hint="eastAsia"/>
        </w:rPr>
        <w:t>1.投标人在响应文件提供有效营业执照，资产未被重组、接管和冻结。</w:t>
      </w:r>
    </w:p>
    <w:p w14:paraId="0FD8FEDE">
      <w:pPr>
        <w:pStyle w:val="2"/>
        <w:bidi w:val="0"/>
      </w:pPr>
      <w:r>
        <w:rPr>
          <w:rFonts w:hint="eastAsia"/>
        </w:rPr>
        <w:t>2.投标人具有危险化学品道路运输资质证。</w:t>
      </w:r>
    </w:p>
    <w:p w14:paraId="26AF22C1">
      <w:pPr>
        <w:pStyle w:val="2"/>
        <w:bidi w:val="0"/>
      </w:pPr>
      <w:r>
        <w:rPr>
          <w:rFonts w:hint="eastAsia"/>
        </w:rPr>
        <w:t>3.须提供自2022年以来至少1项同类项目业绩证明材料（以加盖公章的合同扫描件及验收证明为准）。</w:t>
      </w:r>
    </w:p>
    <w:p w14:paraId="6D1C0748">
      <w:pPr>
        <w:pStyle w:val="2"/>
        <w:bidi w:val="0"/>
      </w:pPr>
      <w:r>
        <w:rPr>
          <w:rFonts w:hint="eastAsia"/>
        </w:rPr>
        <w:t>4.未被“信用中国” （www.creditchina.gov.cn）网站列入“失信被执行人”。</w:t>
      </w:r>
    </w:p>
    <w:p w14:paraId="14155EE0">
      <w:pPr>
        <w:pStyle w:val="2"/>
        <w:bidi w:val="0"/>
      </w:pPr>
      <w:r>
        <w:rPr>
          <w:rFonts w:hint="eastAsia"/>
        </w:rPr>
        <w:t>5.本项目不接受联合体投标。</w:t>
      </w:r>
    </w:p>
    <w:p w14:paraId="3F5C4E01">
      <w:pPr>
        <w:pStyle w:val="2"/>
        <w:bidi w:val="0"/>
      </w:pPr>
      <w:r>
        <w:rPr>
          <w:rFonts w:hint="eastAsia"/>
        </w:rPr>
        <w:t>6、授权委托人参与投标的，授权委托书要有法定代表人及被授权委托人的身份证复印件，委托范围与委托时间须详细具体。</w:t>
      </w:r>
    </w:p>
    <w:p w14:paraId="6F621C92">
      <w:pPr>
        <w:pStyle w:val="2"/>
        <w:bidi w:val="0"/>
      </w:pPr>
      <w:r>
        <w:rPr>
          <w:rFonts w:hint="eastAsia"/>
        </w:rPr>
        <w:t>说明：以上资料请打包上传，单个上传导致的资料遗漏审核由响应单位自己负责。同一IP地址上传资料及报价的视为串标、围标，一律拉入永银化工与永煤公司供应商黑名单，情节严重的将追究法律责任。本项目不进行二次报价或现场报价，响应文件中报价即为最终报价。</w:t>
      </w:r>
    </w:p>
    <w:p w14:paraId="1D3E4AE3">
      <w:pPr>
        <w:pStyle w:val="2"/>
        <w:bidi w:val="0"/>
      </w:pPr>
      <w:r>
        <w:rPr>
          <w:rFonts w:hint="eastAsia"/>
        </w:rPr>
        <w:t>注：开标前未提出异议并正常参加投标的单位，均被视为已充分理解本公告的有关要求，采购人无责任承担其是否符合合格投标人条件而引起的一切后果。</w:t>
      </w:r>
    </w:p>
    <w:p w14:paraId="4981BE95">
      <w:pPr>
        <w:pStyle w:val="2"/>
        <w:bidi w:val="0"/>
      </w:pPr>
      <w:r>
        <w:rPr>
          <w:rFonts w:hint="eastAsia"/>
        </w:rPr>
        <w:t>非因不可抗拒因素，响应单位放弃中标权利或拒不按期签订合同的，一律拉入永银化工与永煤公司供应商黑名单，不得参加一切招投标活动。</w:t>
      </w:r>
    </w:p>
    <w:p w14:paraId="4EA7D50A">
      <w:pPr>
        <w:pStyle w:val="2"/>
        <w:bidi w:val="0"/>
      </w:pPr>
      <w:r>
        <w:rPr>
          <w:rFonts w:hint="eastAsia"/>
        </w:rPr>
        <w:t>7、截止报名时间：2025年10月20日15：00（北京时间）前，逾期报名无效。</w:t>
      </w:r>
    </w:p>
    <w:p w14:paraId="5EA90C2F">
      <w:pPr>
        <w:pStyle w:val="2"/>
        <w:bidi w:val="0"/>
      </w:pPr>
      <w:r>
        <w:rPr>
          <w:rFonts w:hint="eastAsia"/>
        </w:rPr>
        <w:t>8、截止报价时间：2025年10月20日15：00（北京时间）前。</w:t>
      </w:r>
    </w:p>
    <w:p w14:paraId="527BCD17">
      <w:pPr>
        <w:pStyle w:val="2"/>
        <w:bidi w:val="0"/>
      </w:pPr>
      <w:r>
        <w:rPr>
          <w:rFonts w:hint="eastAsia"/>
        </w:rPr>
        <w:t>9、报名联系人：刘梦瑶   电话：15343788613</w:t>
      </w:r>
    </w:p>
    <w:p w14:paraId="23B2589C">
      <w:pPr>
        <w:pStyle w:val="2"/>
        <w:bidi w:val="0"/>
      </w:pPr>
      <w:r>
        <w:rPr>
          <w:rFonts w:hint="eastAsia"/>
        </w:rPr>
        <w:t>   技术联系人：王瑞     电话：15239553570</w:t>
      </w:r>
    </w:p>
    <w:p w14:paraId="155228EA">
      <w:pPr>
        <w:pStyle w:val="2"/>
        <w:bidi w:val="0"/>
      </w:pPr>
      <w:r>
        <w:rPr>
          <w:rFonts w:hint="eastAsia"/>
          <w:lang w:val="en-US" w:eastAsia="zh-CN"/>
        </w:rPr>
        <w:t>五、废标</w:t>
      </w:r>
    </w:p>
    <w:p w14:paraId="0FBD9C46">
      <w:pPr>
        <w:pStyle w:val="2"/>
        <w:bidi w:val="0"/>
      </w:pPr>
      <w:r>
        <w:rPr>
          <w:rFonts w:hint="eastAsia"/>
        </w:rPr>
        <w:t>1、发生下列情形之一的，本次采购废标。</w:t>
      </w:r>
    </w:p>
    <w:p w14:paraId="00D870F7">
      <w:pPr>
        <w:pStyle w:val="2"/>
        <w:bidi w:val="0"/>
      </w:pPr>
      <w:r>
        <w:rPr>
          <w:rFonts w:hint="eastAsia"/>
        </w:rPr>
        <w:t>（1）报价单位报价均严重超出招标人预算的。</w:t>
      </w:r>
    </w:p>
    <w:p w14:paraId="10EDF960">
      <w:pPr>
        <w:pStyle w:val="2"/>
        <w:bidi w:val="0"/>
      </w:pPr>
      <w:r>
        <w:rPr>
          <w:rFonts w:hint="eastAsia"/>
        </w:rPr>
        <w:t>（2）因情况发生变化，该采购任务被取消的。</w:t>
      </w:r>
    </w:p>
    <w:p w14:paraId="2F23F625">
      <w:pPr>
        <w:pStyle w:val="2"/>
        <w:bidi w:val="0"/>
      </w:pPr>
      <w:r>
        <w:rPr>
          <w:rFonts w:hint="eastAsia"/>
        </w:rPr>
        <w:t>（3）询比价小组推荐意见未获得采购单位招标领导小组批准的。</w:t>
      </w:r>
    </w:p>
    <w:p w14:paraId="59120AC2">
      <w:pPr>
        <w:pStyle w:val="2"/>
        <w:bidi w:val="0"/>
      </w:pPr>
      <w:r>
        <w:rPr>
          <w:rFonts w:hint="eastAsia"/>
        </w:rPr>
        <w:t>（4）其他不符合公平、公开、公正原则和有关法律、法规及行业、采购单位规定的。</w:t>
      </w:r>
    </w:p>
    <w:p w14:paraId="5FDB693E">
      <w:pPr>
        <w:pStyle w:val="2"/>
        <w:bidi w:val="0"/>
      </w:pPr>
      <w:r>
        <w:rPr>
          <w:rFonts w:hint="eastAsia"/>
        </w:rPr>
        <w:t>2、不论本次采购结果如何，采购单位不承担响应单位准备报价和递交报价，以及参加本次采购活动所发生的任何成本或费用。</w:t>
      </w:r>
    </w:p>
    <w:p w14:paraId="334C5FD8">
      <w:pPr>
        <w:pStyle w:val="2"/>
        <w:bidi w:val="0"/>
      </w:pPr>
      <w:r>
        <w:rPr>
          <w:rFonts w:hint="eastAsia"/>
          <w:lang w:val="en-US" w:eastAsia="zh-CN"/>
        </w:rPr>
        <w:t>六、投标说明</w:t>
      </w:r>
    </w:p>
    <w:p w14:paraId="3E6E8D13">
      <w:pPr>
        <w:pStyle w:val="2"/>
        <w:bidi w:val="0"/>
      </w:pPr>
      <w:r>
        <w:rPr>
          <w:rFonts w:hint="eastAsia"/>
        </w:rPr>
        <w:t>1、响应单位必须在“河南能源电子商务平台（中原云商）”中进行注册，并为河南能源电子商务用户；</w:t>
      </w:r>
    </w:p>
    <w:p w14:paraId="3BCA96BE">
      <w:pPr>
        <w:pStyle w:val="2"/>
        <w:bidi w:val="0"/>
      </w:pPr>
      <w:r>
        <w:rPr>
          <w:rFonts w:hint="eastAsia"/>
        </w:rPr>
        <w:t>2、本询价公告在河南能源电子商务平台（中原云商）中发布,纸质版不再发售。</w:t>
      </w:r>
    </w:p>
    <w:p w14:paraId="66E53442">
      <w:pPr>
        <w:pStyle w:val="2"/>
        <w:bidi w:val="0"/>
      </w:pPr>
      <w:r>
        <w:rPr>
          <w:rFonts w:hint="eastAsia"/>
        </w:rPr>
        <w:t>3、任何单位如对本采购项目有异议，或发现任何违规违纪行为，可直接向采购单位纪检监察部门反映，联系人：刘部长，电话0395-5620922 </w:t>
      </w:r>
    </w:p>
    <w:p w14:paraId="52615AD5">
      <w:pPr>
        <w:pStyle w:val="2"/>
        <w:bidi w:val="0"/>
      </w:pPr>
      <w:r>
        <w:rPr>
          <w:rFonts w:hint="eastAsia"/>
          <w:lang w:val="en-US" w:eastAsia="zh-CN"/>
        </w:rPr>
        <w:fldChar w:fldCharType="begin"/>
      </w:r>
      <w:r>
        <w:rPr>
          <w:rFonts w:hint="eastAsia"/>
          <w:lang w:val="en-US" w:eastAsia="zh-CN"/>
        </w:rPr>
        <w:instrText xml:space="preserve"> HYPERLINK "https://zbfile.zhaobiao.cn/resources/styles/v2/jsp/bidFile.jsp?provCode=411121&amp;channel=bidding&amp;docid=210639492&amp;id=2102457782"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查看</w:t>
      </w:r>
      <w:r>
        <w:rPr>
          <w:rFonts w:hint="eastAsia"/>
          <w:lang w:val="en-US" w:eastAsia="zh-CN"/>
        </w:rPr>
        <w:fldChar w:fldCharType="end"/>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92"/>
        <w:gridCol w:w="1195"/>
        <w:gridCol w:w="1104"/>
        <w:gridCol w:w="493"/>
        <w:gridCol w:w="493"/>
        <w:gridCol w:w="1043"/>
        <w:gridCol w:w="798"/>
        <w:gridCol w:w="1497"/>
        <w:gridCol w:w="493"/>
        <w:gridCol w:w="798"/>
      </w:tblGrid>
      <w:tr w14:paraId="75031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598EE3">
            <w:pPr>
              <w:pStyle w:val="2"/>
              <w:bidi w:val="0"/>
            </w:pPr>
            <w:r>
              <w:rPr>
                <w:lang w:val="en-US" w:eastAsia="zh-CN"/>
              </w:rPr>
              <w:t>序列</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6C4959">
            <w:pPr>
              <w:pStyle w:val="2"/>
              <w:bidi w:val="0"/>
            </w:pPr>
            <w:r>
              <w:rPr>
                <w:lang w:val="en-US" w:eastAsia="zh-CN"/>
              </w:rPr>
              <w:t>物资编号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F5FD6D">
            <w:pPr>
              <w:pStyle w:val="2"/>
              <w:bidi w:val="0"/>
            </w:pPr>
            <w:r>
              <w:rPr>
                <w:lang w:val="en-US" w:eastAsia="zh-CN"/>
              </w:rPr>
              <w:t>物资名称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148B83">
            <w:pPr>
              <w:pStyle w:val="2"/>
              <w:bidi w:val="0"/>
            </w:pPr>
            <w:r>
              <w:rPr>
                <w:lang w:val="en-US" w:eastAsia="zh-CN"/>
              </w:rPr>
              <w:t>规格</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F12CA8">
            <w:pPr>
              <w:pStyle w:val="2"/>
              <w:bidi w:val="0"/>
            </w:pPr>
            <w:r>
              <w:rPr>
                <w:lang w:val="en-US" w:eastAsia="zh-CN"/>
              </w:rPr>
              <w:t>型号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0FF063">
            <w:pPr>
              <w:pStyle w:val="2"/>
              <w:bidi w:val="0"/>
            </w:pPr>
            <w:r>
              <w:rPr>
                <w:lang w:val="en-US" w:eastAsia="zh-CN"/>
              </w:rPr>
              <w:t>采购数量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06484C">
            <w:pPr>
              <w:pStyle w:val="2"/>
              <w:bidi w:val="0"/>
            </w:pPr>
            <w:r>
              <w:rPr>
                <w:lang w:val="en-US" w:eastAsia="zh-CN"/>
              </w:rPr>
              <w:t>需求时间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6FACD2">
            <w:pPr>
              <w:pStyle w:val="2"/>
              <w:bidi w:val="0"/>
            </w:pPr>
            <w:r>
              <w:rPr>
                <w:lang w:val="en-US" w:eastAsia="zh-CN"/>
              </w:rPr>
              <w:t>生产厂家（品牌）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51B334">
            <w:pPr>
              <w:pStyle w:val="2"/>
              <w:bidi w:val="0"/>
            </w:pPr>
            <w:r>
              <w:rPr>
                <w:lang w:val="en-US" w:eastAsia="zh-CN"/>
              </w:rPr>
              <w:t>备注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D9AD17">
            <w:pPr>
              <w:pStyle w:val="2"/>
              <w:bidi w:val="0"/>
            </w:pPr>
            <w:r>
              <w:rPr>
                <w:lang w:val="en-US" w:eastAsia="zh-CN"/>
              </w:rPr>
              <w:t>计量单位</w:t>
            </w:r>
          </w:p>
        </w:tc>
      </w:tr>
      <w:tr w14:paraId="54A24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45DC74">
            <w:pPr>
              <w:pStyle w:val="2"/>
              <w:bidi w:val="0"/>
            </w:pPr>
            <w:r>
              <w:rPr>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BFAFE0">
            <w:pPr>
              <w:pStyle w:val="2"/>
              <w:bidi w:val="0"/>
            </w:pPr>
            <w:r>
              <w:rPr>
                <w:lang w:val="en-US" w:eastAsia="zh-CN"/>
              </w:rPr>
              <w:t>039120030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7F1F80">
            <w:pPr>
              <w:pStyle w:val="2"/>
              <w:bidi w:val="0"/>
            </w:pPr>
            <w:r>
              <w:rPr>
                <w:lang w:val="en-US" w:eastAsia="zh-CN"/>
              </w:rPr>
              <w:t>危险品运输车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359A84">
            <w:pPr>
              <w:pStyle w:val="2"/>
              <w:bidi w:val="0"/>
            </w:pPr>
            <w:r>
              <w:rPr>
                <w:lang w:val="en-US" w:eastAsia="zh-CN"/>
              </w:rPr>
              <w:t>规格</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1C5C70">
            <w:pPr>
              <w:pStyle w:val="2"/>
              <w:bidi w:val="0"/>
            </w:pPr>
            <w:r>
              <w:rPr>
                <w:lang w:val="en-US" w:eastAsia="zh-CN"/>
              </w:rPr>
              <w:t>型号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07B856">
            <w:pPr>
              <w:pStyle w:val="2"/>
              <w:bidi w:val="0"/>
            </w:pPr>
            <w:r>
              <w:rPr>
                <w:lang w:val="en-US" w:eastAsia="zh-CN"/>
              </w:rPr>
              <w:t>1.000000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CE91AE">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BFA71C">
            <w:pPr>
              <w:pStyle w:val="2"/>
              <w:bidi w:val="0"/>
            </w:pPr>
            <w:r>
              <w:rPr>
                <w:lang w:val="en-US" w:eastAsia="zh-CN"/>
              </w:rPr>
              <w:t>生产厂商</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2B1224">
            <w:pPr>
              <w:pStyle w:val="2"/>
              <w:bidi w:val="0"/>
            </w:pPr>
            <w:r>
              <w:rPr>
                <w:lang w:val="en-US" w:eastAsia="zh-CN"/>
              </w:rPr>
              <w:t>备注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CCD213">
            <w:pPr>
              <w:pStyle w:val="2"/>
              <w:bidi w:val="0"/>
            </w:pPr>
            <w:r>
              <w:rPr>
                <w:lang w:val="en-US" w:eastAsia="zh-CN"/>
              </w:rPr>
              <w:t>个</w:t>
            </w:r>
          </w:p>
        </w:tc>
      </w:tr>
    </w:tbl>
    <w:p w14:paraId="3DEFDFF7">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E0F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2025-10-13T08:33:42Z</dcterms:created>
  <dc:creator>28039</dc:creator>
  <cp:lastModifiedBy>璇儿</cp:lastModifiedBy>
  <dcterms:modified xsi:type="dcterms:W3CDTF">2025-10-13T08:33:47Z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43E866F50EB3475780122C897024B038_12</vt:lpwstr>
  </property>
</Properties>
</file>